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868" w:rsidRPr="006954C2" w:rsidRDefault="00104868" w:rsidP="00104868">
      <w:pPr>
        <w:jc w:val="center"/>
        <w:rPr>
          <w:b/>
          <w:color w:val="000000" w:themeColor="text1"/>
          <w:sz w:val="28"/>
          <w:szCs w:val="28"/>
          <w:lang w:val="uk-UA"/>
        </w:rPr>
      </w:pPr>
      <w:r w:rsidRPr="006954C2">
        <w:rPr>
          <w:b/>
          <w:color w:val="000000" w:themeColor="text1"/>
          <w:sz w:val="28"/>
          <w:szCs w:val="28"/>
          <w:lang w:val="uk-UA"/>
        </w:rPr>
        <w:t>Принципи формування вибірки та оцінювання показників вибіркового обстеження населення (домогосподарств) з питань економічної активності</w:t>
      </w:r>
    </w:p>
    <w:p w:rsidR="00104868" w:rsidRPr="006954C2" w:rsidRDefault="00104868" w:rsidP="00104868">
      <w:pPr>
        <w:jc w:val="both"/>
        <w:rPr>
          <w:color w:val="000000" w:themeColor="text1"/>
          <w:lang w:val="uk-UA"/>
        </w:rPr>
      </w:pPr>
    </w:p>
    <w:p w:rsidR="006313D7" w:rsidRPr="006954C2" w:rsidRDefault="006313D7" w:rsidP="006313D7">
      <w:pPr>
        <w:autoSpaceDE w:val="0"/>
        <w:autoSpaceDN w:val="0"/>
        <w:adjustRightInd w:val="0"/>
        <w:ind w:firstLine="900"/>
        <w:jc w:val="both"/>
        <w:rPr>
          <w:rFonts w:ascii="Times New Roman CYR" w:hAnsi="Times New Roman CYR" w:cs="Times New Roman CYR"/>
          <w:color w:val="000000" w:themeColor="text1"/>
          <w:lang w:val="uk-UA"/>
        </w:rPr>
      </w:pPr>
      <w:r w:rsidRPr="006954C2">
        <w:rPr>
          <w:rFonts w:ascii="Times New Roman CYR" w:hAnsi="Times New Roman CYR" w:cs="Times New Roman CYR"/>
          <w:color w:val="000000" w:themeColor="text1"/>
          <w:lang w:val="uk-UA"/>
        </w:rPr>
        <w:t>Для проведення вибіркового обстеження населення (домогосподарств) з питань економічної активності побудовано загальнодержавну територіальну ймовірнісну вибірку неінституційних домогосподарств. Строк дії територіальної вибірки для обстеження складає п'ять років, а саме: січень 2014 року – грудень 2018 року.</w:t>
      </w:r>
    </w:p>
    <w:p w:rsidR="00104868" w:rsidRPr="006954C2" w:rsidRDefault="00104868" w:rsidP="00104868">
      <w:pPr>
        <w:ind w:firstLine="851"/>
        <w:jc w:val="both"/>
        <w:rPr>
          <w:color w:val="000000" w:themeColor="text1"/>
          <w:lang w:val="uk-UA"/>
        </w:rPr>
      </w:pPr>
    </w:p>
    <w:p w:rsidR="00104868" w:rsidRPr="006954C2" w:rsidRDefault="00104868" w:rsidP="00104868">
      <w:pPr>
        <w:ind w:firstLine="851"/>
        <w:jc w:val="both"/>
        <w:rPr>
          <w:b/>
          <w:color w:val="000000" w:themeColor="text1"/>
          <w:lang w:val="uk-UA"/>
        </w:rPr>
      </w:pPr>
      <w:r w:rsidRPr="006954C2">
        <w:rPr>
          <w:b/>
          <w:color w:val="000000" w:themeColor="text1"/>
          <w:lang w:val="uk-UA"/>
        </w:rPr>
        <w:t>1. Процедура формування вибірки</w:t>
      </w:r>
    </w:p>
    <w:p w:rsidR="00104868" w:rsidRPr="006954C2" w:rsidRDefault="00104868" w:rsidP="00104868">
      <w:pPr>
        <w:ind w:firstLine="851"/>
        <w:jc w:val="both"/>
        <w:rPr>
          <w:color w:val="000000" w:themeColor="text1"/>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 xml:space="preserve">Формування вибірки здійснюється на основі процедури стратифікованого багатоступеневого відбору. </w:t>
      </w:r>
    </w:p>
    <w:p w:rsidR="00104868" w:rsidRPr="006954C2" w:rsidRDefault="00104868" w:rsidP="00104868">
      <w:pPr>
        <w:ind w:firstLine="851"/>
        <w:jc w:val="both"/>
        <w:rPr>
          <w:color w:val="000000" w:themeColor="text1"/>
          <w:lang w:val="uk-UA"/>
        </w:rPr>
      </w:pPr>
      <w:r w:rsidRPr="006954C2">
        <w:rPr>
          <w:color w:val="000000" w:themeColor="text1"/>
          <w:lang w:val="uk-UA"/>
        </w:rPr>
        <w:t>Загальна схема формування вибіркової сукупності домогосподарств наведена на рис.1.</w:t>
      </w:r>
    </w:p>
    <w:p w:rsidR="00104868" w:rsidRPr="006954C2" w:rsidRDefault="00104868" w:rsidP="00104868">
      <w:pPr>
        <w:ind w:firstLine="851"/>
        <w:jc w:val="both"/>
        <w:rPr>
          <w:color w:val="000000" w:themeColor="text1"/>
          <w:lang w:val="uk-UA"/>
        </w:rPr>
      </w:pPr>
      <w:r w:rsidRPr="006954C2">
        <w:rPr>
          <w:color w:val="000000" w:themeColor="text1"/>
          <w:lang w:val="uk-UA"/>
        </w:rPr>
        <w:t>Процедура формування вибірки складається з таких основних етапів:</w:t>
      </w:r>
    </w:p>
    <w:p w:rsidR="00104868" w:rsidRPr="006954C2" w:rsidRDefault="00104868" w:rsidP="00104868">
      <w:pPr>
        <w:ind w:firstLine="851"/>
        <w:jc w:val="both"/>
        <w:rPr>
          <w:color w:val="000000" w:themeColor="text1"/>
          <w:lang w:val="uk-UA"/>
        </w:rPr>
      </w:pPr>
      <w:r w:rsidRPr="006954C2">
        <w:rPr>
          <w:color w:val="000000" w:themeColor="text1"/>
          <w:lang w:val="uk-UA"/>
        </w:rPr>
        <w:t>1)  виключення територій, що не можуть бути обстежені;</w:t>
      </w:r>
    </w:p>
    <w:p w:rsidR="00104868" w:rsidRPr="006954C2" w:rsidRDefault="00104868" w:rsidP="00104868">
      <w:pPr>
        <w:ind w:firstLine="851"/>
        <w:jc w:val="both"/>
        <w:rPr>
          <w:color w:val="000000" w:themeColor="text1"/>
          <w:lang w:val="uk-UA"/>
        </w:rPr>
      </w:pPr>
      <w:r w:rsidRPr="006954C2">
        <w:rPr>
          <w:color w:val="000000" w:themeColor="text1"/>
          <w:lang w:val="uk-UA"/>
        </w:rPr>
        <w:t>2)  виключення населення, яке не підлягає обстеженню;</w:t>
      </w:r>
    </w:p>
    <w:p w:rsidR="00104868" w:rsidRPr="006954C2" w:rsidRDefault="00104868" w:rsidP="00104868">
      <w:pPr>
        <w:ind w:firstLine="851"/>
        <w:jc w:val="both"/>
        <w:rPr>
          <w:color w:val="000000" w:themeColor="text1"/>
          <w:lang w:val="uk-UA"/>
        </w:rPr>
      </w:pPr>
      <w:r w:rsidRPr="006954C2">
        <w:rPr>
          <w:color w:val="000000" w:themeColor="text1"/>
          <w:lang w:val="uk-UA"/>
        </w:rPr>
        <w:t>3)  стратифікація генеральної сукупності;</w:t>
      </w:r>
    </w:p>
    <w:p w:rsidR="00104868" w:rsidRPr="006954C2" w:rsidRDefault="00104868" w:rsidP="00104868">
      <w:pPr>
        <w:ind w:firstLine="851"/>
        <w:jc w:val="both"/>
        <w:rPr>
          <w:color w:val="000000" w:themeColor="text1"/>
          <w:lang w:val="uk-UA"/>
        </w:rPr>
      </w:pPr>
      <w:r w:rsidRPr="006954C2">
        <w:rPr>
          <w:color w:val="000000" w:themeColor="text1"/>
          <w:lang w:val="uk-UA"/>
        </w:rPr>
        <w:t>4)  відбір територіальних одиниць першого ступеня</w:t>
      </w:r>
      <w:r w:rsidR="003934E0" w:rsidRPr="006954C2">
        <w:rPr>
          <w:color w:val="000000" w:themeColor="text1"/>
          <w:lang w:val="uk-UA"/>
        </w:rPr>
        <w:t xml:space="preserve"> (ПТОВ)</w:t>
      </w:r>
      <w:r w:rsidRPr="006954C2">
        <w:rPr>
          <w:color w:val="000000" w:themeColor="text1"/>
          <w:lang w:val="uk-UA"/>
        </w:rPr>
        <w:t>;</w:t>
      </w:r>
    </w:p>
    <w:p w:rsidR="00104868" w:rsidRPr="006954C2" w:rsidRDefault="00104868" w:rsidP="00104868">
      <w:pPr>
        <w:ind w:firstLine="851"/>
        <w:jc w:val="both"/>
        <w:rPr>
          <w:color w:val="000000" w:themeColor="text1"/>
          <w:lang w:val="uk-UA"/>
        </w:rPr>
      </w:pPr>
      <w:r w:rsidRPr="006954C2">
        <w:rPr>
          <w:color w:val="000000" w:themeColor="text1"/>
          <w:lang w:val="uk-UA"/>
        </w:rPr>
        <w:t>5)  відбір територіальних одиниць другого ступеня</w:t>
      </w:r>
      <w:r w:rsidR="003934E0" w:rsidRPr="006954C2">
        <w:rPr>
          <w:color w:val="000000" w:themeColor="text1"/>
          <w:lang w:val="uk-UA"/>
        </w:rPr>
        <w:t xml:space="preserve"> (ВТОВ)</w:t>
      </w:r>
      <w:r w:rsidRPr="006954C2">
        <w:rPr>
          <w:color w:val="000000" w:themeColor="text1"/>
          <w:lang w:val="uk-UA"/>
        </w:rPr>
        <w:t>;</w:t>
      </w:r>
    </w:p>
    <w:p w:rsidR="00104868" w:rsidRPr="006954C2" w:rsidRDefault="00104868" w:rsidP="00104868">
      <w:pPr>
        <w:ind w:firstLine="851"/>
        <w:jc w:val="both"/>
        <w:rPr>
          <w:color w:val="000000" w:themeColor="text1"/>
          <w:lang w:val="uk-UA"/>
        </w:rPr>
      </w:pPr>
      <w:r w:rsidRPr="006954C2">
        <w:rPr>
          <w:color w:val="000000" w:themeColor="text1"/>
          <w:lang w:val="uk-UA"/>
        </w:rPr>
        <w:t>6)  відбір домогосподарств.</w:t>
      </w:r>
    </w:p>
    <w:p w:rsidR="00104868" w:rsidRPr="006954C2" w:rsidRDefault="00104868" w:rsidP="00104868">
      <w:pPr>
        <w:ind w:firstLine="851"/>
        <w:jc w:val="both"/>
        <w:rPr>
          <w:color w:val="000000" w:themeColor="text1"/>
          <w:lang w:val="uk-UA"/>
        </w:rPr>
      </w:pPr>
      <w:r w:rsidRPr="006954C2">
        <w:rPr>
          <w:color w:val="000000" w:themeColor="text1"/>
          <w:lang w:val="uk-UA"/>
        </w:rPr>
        <w:t>При формуванні територіальної вибірки з загальної території України виключаються сільські населені пункти (сільські ради), що розташовані у зоні відчуження (І зона) та зоні безумовного (обов’язкового) відселення (ІІ зона) радіаційного забруднення внаслідок катастрофи на Чорнобильській АЕС. Відповідно, чисельність населення, яке проживає на цій території, також виключається із чисельності населення України і відповідних областей.</w:t>
      </w:r>
    </w:p>
    <w:p w:rsidR="00104868" w:rsidRPr="006954C2" w:rsidRDefault="00104868" w:rsidP="00104868">
      <w:pPr>
        <w:ind w:firstLine="851"/>
        <w:jc w:val="both"/>
        <w:rPr>
          <w:color w:val="000000" w:themeColor="text1"/>
          <w:lang w:val="uk-UA"/>
        </w:rPr>
      </w:pPr>
      <w:r w:rsidRPr="006954C2">
        <w:rPr>
          <w:color w:val="000000" w:themeColor="text1"/>
          <w:lang w:val="uk-UA"/>
        </w:rPr>
        <w:t>Із чисельності населення виключається інституційне населення – військовослужбовці строкової служби; особи, що знаходяться у місцях позбавлення волі; особи, що постійно проживають у будинках–інтернатах, будинках престарілих тощо.</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Стратифікація генеральної сукупності здійснюється з метою адекватного відображення у вибірці основних особливостей адміністративно-територіального поділу України, а також для забезпечення відбору з більш однорідних за основними характеристиками груп домогосподарств. Відповідно до цього при формуванні вибірки виділяються страти, які в межах кожного регіону (27 регіонів: Автономна Республіка Крим, 24 області та мм. Київ і Севастополь) відповідають містам та міськрадам з чисельністю населення 100 тис. осіб і більше (далі – страта "великі міста" регіону), містам, селищам міського типу, міськрадам та селищним радам з чисельністю населення менше 100 тис. осіб (далі страта "малі міста" регіону) та адміністративним районам сільської місцевості (далі – страти "райони" регіону). Таким чином, по Україні сформовано 52 страти по міських поселеннях (відповідно до кількості регіонів та з урахуванням того, що в мм. Київ та Севастополь немає страти </w:t>
      </w:r>
      <w:r w:rsidR="004E730E" w:rsidRPr="006954C2">
        <w:rPr>
          <w:color w:val="000000" w:themeColor="text1"/>
          <w:lang w:val="uk-UA"/>
        </w:rPr>
        <w:t>"</w:t>
      </w:r>
      <w:r w:rsidRPr="006954C2">
        <w:rPr>
          <w:color w:val="000000" w:themeColor="text1"/>
          <w:lang w:val="uk-UA"/>
        </w:rPr>
        <w:t>малі міста</w:t>
      </w:r>
      <w:r w:rsidR="004E730E" w:rsidRPr="006954C2">
        <w:rPr>
          <w:color w:val="000000" w:themeColor="text1"/>
          <w:lang w:val="uk-UA"/>
        </w:rPr>
        <w:t>"</w:t>
      </w:r>
      <w:r w:rsidRPr="006954C2">
        <w:rPr>
          <w:color w:val="000000" w:themeColor="text1"/>
          <w:lang w:val="uk-UA"/>
        </w:rPr>
        <w:t>), і 490 страт по сільській місцевості (відповідно до кількості сільських районів). Розподіл обсягу вибірки за стратами здійснюється з урахуванням їх розміру (чисельності населення в них) та необхідності забезпечення певного рівня надійності основних показників</w:t>
      </w:r>
      <w:r w:rsidRPr="006954C2">
        <w:rPr>
          <w:rStyle w:val="a9"/>
          <w:color w:val="000000" w:themeColor="text1"/>
          <w:lang w:val="uk-UA"/>
        </w:rPr>
        <w:footnoteReference w:id="1"/>
      </w:r>
      <w:r w:rsidRPr="006954C2">
        <w:rPr>
          <w:color w:val="000000" w:themeColor="text1"/>
          <w:lang w:val="uk-UA"/>
        </w:rPr>
        <w:t xml:space="preserve">. </w:t>
      </w:r>
    </w:p>
    <w:p w:rsidR="00104868" w:rsidRPr="006954C2" w:rsidRDefault="00104868" w:rsidP="00104868">
      <w:pPr>
        <w:tabs>
          <w:tab w:val="left" w:pos="0"/>
        </w:tabs>
        <w:jc w:val="center"/>
        <w:rPr>
          <w:color w:val="000000" w:themeColor="text1"/>
          <w:lang w:val="uk-UA"/>
        </w:rPr>
      </w:pPr>
    </w:p>
    <w:p w:rsidR="006313D7" w:rsidRPr="006954C2" w:rsidRDefault="006313D7" w:rsidP="00104868">
      <w:pPr>
        <w:ind w:left="-180" w:firstLine="180"/>
        <w:rPr>
          <w:color w:val="000000" w:themeColor="text1"/>
          <w:lang w:val="uk-UA"/>
        </w:rPr>
      </w:pPr>
    </w:p>
    <w:p w:rsidR="006313D7" w:rsidRPr="006954C2" w:rsidRDefault="006313D7" w:rsidP="00104868">
      <w:pPr>
        <w:ind w:left="-180" w:firstLine="180"/>
        <w:rPr>
          <w:color w:val="000000" w:themeColor="text1"/>
          <w:lang w:val="uk-UA"/>
        </w:rPr>
      </w:pPr>
    </w:p>
    <w:p w:rsidR="006313D7" w:rsidRPr="006954C2" w:rsidRDefault="006313D7" w:rsidP="00104868">
      <w:pPr>
        <w:ind w:left="-180" w:firstLine="180"/>
        <w:rPr>
          <w:color w:val="000000" w:themeColor="text1"/>
          <w:lang w:val="uk-UA"/>
        </w:rPr>
      </w:pPr>
    </w:p>
    <w:p w:rsidR="006313D7" w:rsidRPr="006954C2" w:rsidRDefault="006313D7" w:rsidP="00104868">
      <w:pPr>
        <w:ind w:left="-180" w:firstLine="180"/>
        <w:rPr>
          <w:color w:val="000000" w:themeColor="text1"/>
          <w:lang w:val="uk-UA"/>
        </w:rPr>
      </w:pPr>
    </w:p>
    <w:p w:rsidR="00104868" w:rsidRPr="006954C2" w:rsidRDefault="000D05B8" w:rsidP="00104868">
      <w:pPr>
        <w:ind w:left="-180" w:firstLine="180"/>
        <w:rPr>
          <w:color w:val="000000" w:themeColor="text1"/>
          <w:lang w:val="uk-UA"/>
        </w:rPr>
      </w:pPr>
      <w:r w:rsidRPr="006954C2">
        <w:rPr>
          <w:noProof/>
          <w:color w:val="000000" w:themeColor="text1"/>
          <w:lang w:val="uk-UA" w:eastAsia="uk-UA"/>
        </w:rPr>
        <w:lastRenderedPageBreak/>
        <mc:AlternateContent>
          <mc:Choice Requires="wpg">
            <w:drawing>
              <wp:anchor distT="0" distB="0" distL="114300" distR="114300" simplePos="0" relativeHeight="251659264" behindDoc="0" locked="0" layoutInCell="1" allowOverlap="1" wp14:anchorId="3AE29C66" wp14:editId="2296C6A7">
                <wp:simplePos x="0" y="0"/>
                <wp:positionH relativeFrom="column">
                  <wp:posOffset>-43180</wp:posOffset>
                </wp:positionH>
                <wp:positionV relativeFrom="paragraph">
                  <wp:posOffset>-330834</wp:posOffset>
                </wp:positionV>
                <wp:extent cx="6061710" cy="7968610"/>
                <wp:effectExtent l="0" t="0" r="0" b="1397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1710" cy="7968610"/>
                          <a:chOff x="1620" y="2086"/>
                          <a:chExt cx="9546" cy="12111"/>
                        </a:xfrm>
                      </wpg:grpSpPr>
                      <wps:wsp>
                        <wps:cNvPr id="2" name="Line 3"/>
                        <wps:cNvCnPr>
                          <a:cxnSpLocks noChangeShapeType="1"/>
                        </wps:cNvCnPr>
                        <wps:spPr bwMode="auto">
                          <a:xfrm>
                            <a:off x="5802" y="7833"/>
                            <a:ext cx="0" cy="52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 name="Rectangle 4"/>
                        <wps:cNvSpPr>
                          <a:spLocks noChangeArrowheads="1"/>
                        </wps:cNvSpPr>
                        <wps:spPr bwMode="auto">
                          <a:xfrm>
                            <a:off x="1691" y="9351"/>
                            <a:ext cx="529" cy="172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Default="001058D5" w:rsidP="00104868">
                              <w:pPr>
                                <w:jc w:val="center"/>
                                <w:rPr>
                                  <w:b/>
                                  <w:sz w:val="22"/>
                                  <w:lang w:val="uk-UA"/>
                                </w:rPr>
                              </w:pPr>
                              <w:r>
                                <w:rPr>
                                  <w:b/>
                                  <w:sz w:val="22"/>
                                  <w:lang w:val="uk-UA"/>
                                </w:rPr>
                                <w:t>IІ ступінь</w:t>
                              </w:r>
                            </w:p>
                            <w:p w:rsidR="001058D5" w:rsidRDefault="001058D5" w:rsidP="00104868">
                              <w:pPr>
                                <w:jc w:val="center"/>
                                <w:rPr>
                                  <w:b/>
                                  <w:sz w:val="22"/>
                                  <w:lang w:val="uk-UA"/>
                                </w:rPr>
                              </w:pPr>
                              <w:r>
                                <w:rPr>
                                  <w:b/>
                                  <w:sz w:val="22"/>
                                  <w:lang w:val="uk-UA"/>
                                </w:rPr>
                                <w:t xml:space="preserve">відбору </w:t>
                              </w:r>
                            </w:p>
                          </w:txbxContent>
                        </wps:txbx>
                        <wps:bodyPr rot="0" vert="vert270" wrap="square" lIns="0" tIns="0" rIns="0" bIns="0" anchor="t" anchorCtr="0" upright="1">
                          <a:noAutofit/>
                        </wps:bodyPr>
                      </wps:wsp>
                      <wps:wsp>
                        <wps:cNvPr id="4" name="Rectangle 5"/>
                        <wps:cNvSpPr>
                          <a:spLocks noChangeArrowheads="1"/>
                        </wps:cNvSpPr>
                        <wps:spPr bwMode="auto">
                          <a:xfrm>
                            <a:off x="1721" y="12220"/>
                            <a:ext cx="529" cy="15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E23D5B" w:rsidRDefault="001058D5" w:rsidP="00104868">
                              <w:pPr>
                                <w:jc w:val="center"/>
                                <w:rPr>
                                  <w:b/>
                                  <w:sz w:val="22"/>
                                  <w:szCs w:val="22"/>
                                  <w:lang w:val="uk-UA"/>
                                </w:rPr>
                              </w:pPr>
                              <w:r w:rsidRPr="00E23D5B">
                                <w:rPr>
                                  <w:b/>
                                  <w:sz w:val="22"/>
                                  <w:szCs w:val="22"/>
                                  <w:lang w:val="en-US"/>
                                </w:rPr>
                                <w:t xml:space="preserve">III </w:t>
                              </w:r>
                              <w:r w:rsidRPr="00E23D5B">
                                <w:rPr>
                                  <w:b/>
                                  <w:sz w:val="22"/>
                                  <w:szCs w:val="22"/>
                                  <w:lang w:val="uk-UA"/>
                                </w:rPr>
                                <w:t>ступінь</w:t>
                              </w:r>
                            </w:p>
                            <w:p w:rsidR="001058D5" w:rsidRPr="00E23D5B" w:rsidRDefault="001058D5" w:rsidP="00104868">
                              <w:pPr>
                                <w:jc w:val="center"/>
                                <w:rPr>
                                  <w:b/>
                                  <w:sz w:val="22"/>
                                  <w:szCs w:val="22"/>
                                  <w:lang w:val="uk-UA"/>
                                </w:rPr>
                              </w:pPr>
                              <w:r w:rsidRPr="00E23D5B">
                                <w:rPr>
                                  <w:b/>
                                  <w:sz w:val="22"/>
                                  <w:szCs w:val="22"/>
                                  <w:lang w:val="uk-UA"/>
                                </w:rPr>
                                <w:t>відбору</w:t>
                              </w:r>
                            </w:p>
                          </w:txbxContent>
                        </wps:txbx>
                        <wps:bodyPr rot="0" vert="vert270" wrap="square" lIns="0" tIns="0" rIns="0" bIns="0" anchor="t" anchorCtr="0" upright="1">
                          <a:noAutofit/>
                        </wps:bodyPr>
                      </wps:wsp>
                      <wps:wsp>
                        <wps:cNvPr id="5" name="Line 6"/>
                        <wps:cNvCnPr>
                          <a:cxnSpLocks noChangeShapeType="1"/>
                        </wps:cNvCnPr>
                        <wps:spPr bwMode="auto">
                          <a:xfrm>
                            <a:off x="2340" y="2086"/>
                            <a:ext cx="0" cy="11880"/>
                          </a:xfrm>
                          <a:prstGeom prst="line">
                            <a:avLst/>
                          </a:prstGeom>
                          <a:noFill/>
                          <a:ln w="190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Rectangle 7"/>
                        <wps:cNvSpPr>
                          <a:spLocks noChangeArrowheads="1"/>
                        </wps:cNvSpPr>
                        <wps:spPr bwMode="auto">
                          <a:xfrm>
                            <a:off x="1710" y="7309"/>
                            <a:ext cx="530" cy="1351"/>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Default="001058D5" w:rsidP="00104868">
                              <w:pPr>
                                <w:jc w:val="center"/>
                                <w:rPr>
                                  <w:b/>
                                  <w:sz w:val="22"/>
                                  <w:lang w:val="uk-UA"/>
                                </w:rPr>
                              </w:pPr>
                              <w:r>
                                <w:rPr>
                                  <w:b/>
                                  <w:sz w:val="22"/>
                                  <w:lang w:val="uk-UA"/>
                                </w:rPr>
                                <w:t>I ступінь</w:t>
                              </w:r>
                            </w:p>
                            <w:p w:rsidR="001058D5" w:rsidRDefault="001058D5" w:rsidP="00104868">
                              <w:pPr>
                                <w:jc w:val="center"/>
                                <w:rPr>
                                  <w:b/>
                                  <w:sz w:val="22"/>
                                  <w:lang w:val="uk-UA"/>
                                </w:rPr>
                              </w:pPr>
                              <w:r>
                                <w:rPr>
                                  <w:b/>
                                  <w:sz w:val="22"/>
                                  <w:lang w:val="uk-UA"/>
                                </w:rPr>
                                <w:t xml:space="preserve">відбору </w:t>
                              </w:r>
                            </w:p>
                          </w:txbxContent>
                        </wps:txbx>
                        <wps:bodyPr rot="0" vert="vert270" wrap="square" lIns="0" tIns="0" rIns="0" bIns="0" anchor="t" anchorCtr="0" upright="1">
                          <a:noAutofit/>
                        </wps:bodyPr>
                      </wps:wsp>
                      <wps:wsp>
                        <wps:cNvPr id="7" name="Line 8"/>
                        <wps:cNvCnPr>
                          <a:cxnSpLocks noChangeShapeType="1"/>
                        </wps:cNvCnPr>
                        <wps:spPr bwMode="auto">
                          <a:xfrm>
                            <a:off x="3550" y="8357"/>
                            <a:ext cx="22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Rectangle 9"/>
                        <wps:cNvSpPr>
                          <a:spLocks noChangeArrowheads="1"/>
                        </wps:cNvSpPr>
                        <wps:spPr bwMode="auto">
                          <a:xfrm rot="10800000">
                            <a:off x="1620" y="4543"/>
                            <a:ext cx="652" cy="192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Default="001058D5" w:rsidP="00104868">
                              <w:pPr>
                                <w:jc w:val="center"/>
                                <w:rPr>
                                  <w:b/>
                                  <w:sz w:val="22"/>
                                  <w:lang w:val="uk-UA"/>
                                </w:rPr>
                              </w:pPr>
                            </w:p>
                            <w:p w:rsidR="001058D5" w:rsidRDefault="001058D5" w:rsidP="00104868">
                              <w:pPr>
                                <w:jc w:val="center"/>
                                <w:rPr>
                                  <w:b/>
                                  <w:sz w:val="22"/>
                                  <w:lang w:val="uk-UA"/>
                                </w:rPr>
                              </w:pPr>
                              <w:proofErr w:type="spellStart"/>
                              <w:r>
                                <w:rPr>
                                  <w:b/>
                                  <w:sz w:val="22"/>
                                  <w:lang w:val="uk-UA"/>
                                </w:rPr>
                                <w:t>Стратифі</w:t>
                              </w:r>
                              <w:proofErr w:type="spellEnd"/>
                              <w:r>
                                <w:rPr>
                                  <w:b/>
                                  <w:sz w:val="22"/>
                                </w:rPr>
                                <w:t>к</w:t>
                              </w:r>
                              <w:proofErr w:type="spellStart"/>
                              <w:r>
                                <w:rPr>
                                  <w:b/>
                                  <w:sz w:val="22"/>
                                  <w:lang w:val="uk-UA"/>
                                </w:rPr>
                                <w:t>ація</w:t>
                              </w:r>
                              <w:proofErr w:type="spellEnd"/>
                            </w:p>
                          </w:txbxContent>
                        </wps:txbx>
                        <wps:bodyPr rot="0" vert="vert270" wrap="square" lIns="0" tIns="0" rIns="0" bIns="0" anchor="t" anchorCtr="0" upright="1">
                          <a:noAutofit/>
                        </wps:bodyPr>
                      </wps:wsp>
                      <wps:wsp>
                        <wps:cNvPr id="9" name="Line 10"/>
                        <wps:cNvCnPr>
                          <a:cxnSpLocks noChangeShapeType="1"/>
                        </wps:cNvCnPr>
                        <wps:spPr bwMode="auto">
                          <a:xfrm>
                            <a:off x="4695" y="4428"/>
                            <a:ext cx="0" cy="51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Rectangle 11"/>
                        <wps:cNvSpPr>
                          <a:spLocks noChangeArrowheads="1"/>
                        </wps:cNvSpPr>
                        <wps:spPr bwMode="auto">
                          <a:xfrm>
                            <a:off x="2474" y="2197"/>
                            <a:ext cx="8434" cy="8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7C6D59" w:rsidRDefault="001058D5" w:rsidP="00104868">
                              <w:pPr>
                                <w:pStyle w:val="2"/>
                                <w:spacing w:before="120"/>
                                <w:jc w:val="center"/>
                                <w:rPr>
                                  <w:sz w:val="22"/>
                                  <w:szCs w:val="22"/>
                                </w:rPr>
                              </w:pPr>
                              <w:r w:rsidRPr="007C6D59">
                                <w:rPr>
                                  <w:sz w:val="22"/>
                                  <w:szCs w:val="22"/>
                                </w:rPr>
                                <w:t xml:space="preserve">Визначення територіального охоплення та формування інформаційної бази </w:t>
                              </w:r>
                              <w:r w:rsidRPr="007C6D59">
                                <w:rPr>
                                  <w:sz w:val="22"/>
                                  <w:szCs w:val="22"/>
                                </w:rPr>
                                <w:br/>
                                <w:t xml:space="preserve">для побудови територіальної вибірки </w:t>
                              </w:r>
                            </w:p>
                          </w:txbxContent>
                        </wps:txbx>
                        <wps:bodyPr rot="0" vert="horz" wrap="square" lIns="0" tIns="0" rIns="0" bIns="0" anchor="t" anchorCtr="0" upright="1">
                          <a:noAutofit/>
                        </wps:bodyPr>
                      </wps:wsp>
                      <wps:wsp>
                        <wps:cNvPr id="11" name="Rectangle 12"/>
                        <wps:cNvSpPr>
                          <a:spLocks noChangeArrowheads="1"/>
                        </wps:cNvSpPr>
                        <wps:spPr bwMode="auto">
                          <a:xfrm>
                            <a:off x="2544" y="3754"/>
                            <a:ext cx="8364" cy="68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7C6D59" w:rsidRDefault="001058D5" w:rsidP="00104868">
                              <w:pPr>
                                <w:spacing w:before="120"/>
                                <w:jc w:val="center"/>
                                <w:rPr>
                                  <w:sz w:val="22"/>
                                  <w:szCs w:val="22"/>
                                  <w:lang w:val="uk-UA"/>
                                </w:rPr>
                              </w:pPr>
                              <w:r w:rsidRPr="00755A48">
                                <w:rPr>
                                  <w:b/>
                                  <w:sz w:val="22"/>
                                  <w:szCs w:val="22"/>
                                  <w:lang w:val="uk-UA"/>
                                </w:rPr>
                                <w:t>Стратифікація генеральної сукупності за регіонами України</w:t>
                              </w:r>
                              <w:r w:rsidRPr="007C6D59">
                                <w:rPr>
                                  <w:b/>
                                  <w:sz w:val="22"/>
                                  <w:szCs w:val="22"/>
                                  <w:lang w:val="uk-UA"/>
                                </w:rPr>
                                <w:t xml:space="preserve"> </w:t>
                              </w:r>
                            </w:p>
                          </w:txbxContent>
                        </wps:txbx>
                        <wps:bodyPr rot="0" vert="horz" wrap="square" lIns="0" tIns="0" rIns="0" bIns="0" anchor="t" anchorCtr="0" upright="1">
                          <a:noAutofit/>
                        </wps:bodyPr>
                      </wps:wsp>
                      <wps:wsp>
                        <wps:cNvPr id="12" name="Rectangle 13"/>
                        <wps:cNvSpPr>
                          <a:spLocks noChangeArrowheads="1"/>
                        </wps:cNvSpPr>
                        <wps:spPr bwMode="auto">
                          <a:xfrm>
                            <a:off x="2604" y="4945"/>
                            <a:ext cx="4339" cy="694"/>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5E104B" w:rsidRDefault="001058D5" w:rsidP="00104868">
                              <w:pPr>
                                <w:pStyle w:val="4"/>
                                <w:spacing w:before="120"/>
                                <w:contextualSpacing/>
                                <w:rPr>
                                  <w:sz w:val="22"/>
                                  <w:szCs w:val="22"/>
                                </w:rPr>
                              </w:pPr>
                              <w:r w:rsidRPr="007C6D59">
                                <w:rPr>
                                  <w:sz w:val="22"/>
                                  <w:szCs w:val="22"/>
                                </w:rPr>
                                <w:t>Міські поселення</w:t>
                              </w:r>
                              <w:r>
                                <w:rPr>
                                  <w:sz w:val="22"/>
                                  <w:szCs w:val="22"/>
                                  <w:lang w:val="en-US"/>
                                </w:rPr>
                                <w:t xml:space="preserve"> </w:t>
                              </w:r>
                              <w:r>
                                <w:rPr>
                                  <w:sz w:val="22"/>
                                  <w:szCs w:val="22"/>
                                </w:rPr>
                                <w:t>регіонів</w:t>
                              </w:r>
                            </w:p>
                          </w:txbxContent>
                        </wps:txbx>
                        <wps:bodyPr rot="0" vert="horz" wrap="square" lIns="0" tIns="0" rIns="0" bIns="0" anchor="t" anchorCtr="0" upright="1">
                          <a:noAutofit/>
                        </wps:bodyPr>
                      </wps:wsp>
                      <wps:wsp>
                        <wps:cNvPr id="13" name="Rectangle 14"/>
                        <wps:cNvSpPr>
                          <a:spLocks noChangeArrowheads="1"/>
                        </wps:cNvSpPr>
                        <wps:spPr bwMode="auto">
                          <a:xfrm>
                            <a:off x="7108" y="4945"/>
                            <a:ext cx="3860" cy="694"/>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7C6D59" w:rsidRDefault="001058D5" w:rsidP="00104868">
                              <w:pPr>
                                <w:pStyle w:val="4"/>
                                <w:spacing w:before="120"/>
                                <w:rPr>
                                  <w:sz w:val="22"/>
                                  <w:szCs w:val="22"/>
                                </w:rPr>
                              </w:pPr>
                              <w:r w:rsidRPr="007C6D59">
                                <w:rPr>
                                  <w:sz w:val="22"/>
                                  <w:szCs w:val="22"/>
                                </w:rPr>
                                <w:t>Сільська місцевість</w:t>
                              </w:r>
                              <w:r>
                                <w:rPr>
                                  <w:sz w:val="22"/>
                                  <w:szCs w:val="22"/>
                                </w:rPr>
                                <w:t xml:space="preserve"> регіонів</w:t>
                              </w:r>
                            </w:p>
                          </w:txbxContent>
                        </wps:txbx>
                        <wps:bodyPr rot="0" vert="horz" wrap="square" lIns="0" tIns="0" rIns="0" bIns="0" anchor="t" anchorCtr="0" upright="1">
                          <a:noAutofit/>
                        </wps:bodyPr>
                      </wps:wsp>
                      <wps:wsp>
                        <wps:cNvPr id="14" name="Rectangle 15"/>
                        <wps:cNvSpPr>
                          <a:spLocks noChangeArrowheads="1"/>
                        </wps:cNvSpPr>
                        <wps:spPr bwMode="auto">
                          <a:xfrm>
                            <a:off x="2604" y="6149"/>
                            <a:ext cx="2117" cy="69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7C6D59" w:rsidRDefault="001058D5" w:rsidP="00104868">
                              <w:pPr>
                                <w:jc w:val="center"/>
                                <w:rPr>
                                  <w:b/>
                                  <w:sz w:val="22"/>
                                  <w:szCs w:val="22"/>
                                </w:rPr>
                              </w:pPr>
                              <w:r w:rsidRPr="007C6D59">
                                <w:rPr>
                                  <w:b/>
                                  <w:sz w:val="22"/>
                                  <w:szCs w:val="22"/>
                                  <w:lang w:val="uk-UA"/>
                                </w:rPr>
                                <w:t>Великі міста</w:t>
                              </w:r>
                            </w:p>
                            <w:p w:rsidR="001058D5" w:rsidRDefault="001058D5" w:rsidP="00104868">
                              <w:pPr>
                                <w:jc w:val="center"/>
                                <w:rPr>
                                  <w:b/>
                                  <w:sz w:val="22"/>
                                </w:rPr>
                              </w:pPr>
                              <w:r>
                                <w:rPr>
                                  <w:b/>
                                  <w:sz w:val="22"/>
                                  <w:lang w:val="uk-UA"/>
                                </w:rPr>
                                <w:t>(</w:t>
                              </w:r>
                              <w:r>
                                <w:rPr>
                                  <w:b/>
                                  <w:position w:val="-4"/>
                                  <w:lang w:val="uk-UA"/>
                                </w:rPr>
                                <w:object w:dxaOrig="2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2pt;height:14.25pt" o:ole="">
                                    <v:imagedata r:id="rId8" o:title=""/>
                                  </v:shape>
                                  <o:OLEObject Type="Embed" ProgID="Equation.3" ShapeID="_x0000_i1066" DrawAspect="Content" ObjectID="_1531297615" r:id="rId9"/>
                                </w:object>
                              </w:r>
                              <w:r>
                                <w:rPr>
                                  <w:b/>
                                  <w:sz w:val="22"/>
                                  <w:lang w:val="uk-UA"/>
                                </w:rPr>
                                <w:t xml:space="preserve">100 </w:t>
                              </w:r>
                              <w:proofErr w:type="spellStart"/>
                              <w:r>
                                <w:rPr>
                                  <w:b/>
                                  <w:sz w:val="22"/>
                                  <w:lang w:val="uk-UA"/>
                                </w:rPr>
                                <w:t>тис.чол</w:t>
                              </w:r>
                              <w:proofErr w:type="spellEnd"/>
                              <w:r>
                                <w:rPr>
                                  <w:b/>
                                  <w:sz w:val="22"/>
                                  <w:lang w:val="uk-UA"/>
                                </w:rPr>
                                <w:t>.)</w:t>
                              </w:r>
                            </w:p>
                          </w:txbxContent>
                        </wps:txbx>
                        <wps:bodyPr rot="0" vert="horz" wrap="square" lIns="0" tIns="0" rIns="0" bIns="0" anchor="t" anchorCtr="0" upright="1">
                          <a:noAutofit/>
                        </wps:bodyPr>
                      </wps:wsp>
                      <wps:wsp>
                        <wps:cNvPr id="15" name="Rectangle 16"/>
                        <wps:cNvSpPr>
                          <a:spLocks noChangeArrowheads="1"/>
                        </wps:cNvSpPr>
                        <wps:spPr bwMode="auto">
                          <a:xfrm>
                            <a:off x="4856" y="6149"/>
                            <a:ext cx="2117" cy="69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7C6D59" w:rsidRDefault="001058D5" w:rsidP="00104868">
                              <w:pPr>
                                <w:jc w:val="center"/>
                                <w:rPr>
                                  <w:b/>
                                  <w:sz w:val="22"/>
                                  <w:szCs w:val="22"/>
                                </w:rPr>
                              </w:pPr>
                              <w:r w:rsidRPr="007C6D59">
                                <w:rPr>
                                  <w:b/>
                                  <w:sz w:val="22"/>
                                  <w:szCs w:val="22"/>
                                  <w:lang w:val="uk-UA"/>
                                </w:rPr>
                                <w:t>Малі міста</w:t>
                              </w:r>
                            </w:p>
                            <w:p w:rsidR="001058D5" w:rsidRDefault="001058D5" w:rsidP="00104868">
                              <w:pPr>
                                <w:jc w:val="center"/>
                                <w:rPr>
                                  <w:sz w:val="22"/>
                                </w:rPr>
                              </w:pPr>
                              <w:r>
                                <w:rPr>
                                  <w:b/>
                                  <w:sz w:val="22"/>
                                  <w:lang w:val="uk-UA"/>
                                </w:rPr>
                                <w:t>(</w:t>
                              </w:r>
                              <w:r>
                                <w:rPr>
                                  <w:b/>
                                  <w:position w:val="-4"/>
                                  <w:lang w:val="uk-UA"/>
                                </w:rPr>
                                <w:object w:dxaOrig="240" w:dyaOrig="240">
                                  <v:shape id="_x0000_i1067" type="#_x0000_t75" style="width:12pt;height:12pt" o:ole="">
                                    <v:imagedata r:id="rId10" o:title=""/>
                                  </v:shape>
                                  <o:OLEObject Type="Embed" ProgID="Equation.3" ShapeID="_x0000_i1067" DrawAspect="Content" ObjectID="_1531297616" r:id="rId11"/>
                                </w:object>
                              </w:r>
                              <w:r>
                                <w:rPr>
                                  <w:b/>
                                  <w:sz w:val="22"/>
                                  <w:lang w:val="uk-UA"/>
                                </w:rPr>
                                <w:t xml:space="preserve">100 </w:t>
                              </w:r>
                              <w:proofErr w:type="spellStart"/>
                              <w:r>
                                <w:rPr>
                                  <w:b/>
                                  <w:sz w:val="22"/>
                                  <w:lang w:val="uk-UA"/>
                                </w:rPr>
                                <w:t>тис.чол</w:t>
                              </w:r>
                              <w:proofErr w:type="spellEnd"/>
                              <w:r>
                                <w:rPr>
                                  <w:b/>
                                  <w:sz w:val="22"/>
                                  <w:lang w:val="uk-UA"/>
                                </w:rPr>
                                <w:t>.)</w:t>
                              </w:r>
                            </w:p>
                          </w:txbxContent>
                        </wps:txbx>
                        <wps:bodyPr rot="0" vert="horz" wrap="square" lIns="0" tIns="0" rIns="0" bIns="0" anchor="t" anchorCtr="0" upright="1">
                          <a:noAutofit/>
                        </wps:bodyPr>
                      </wps:wsp>
                      <wps:wsp>
                        <wps:cNvPr id="16" name="Rectangle 17"/>
                        <wps:cNvSpPr>
                          <a:spLocks noChangeArrowheads="1"/>
                        </wps:cNvSpPr>
                        <wps:spPr bwMode="auto">
                          <a:xfrm>
                            <a:off x="7108" y="6149"/>
                            <a:ext cx="3809" cy="68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7C6D59" w:rsidRDefault="001058D5" w:rsidP="00104868">
                              <w:pPr>
                                <w:jc w:val="center"/>
                                <w:rPr>
                                  <w:b/>
                                  <w:sz w:val="22"/>
                                  <w:szCs w:val="22"/>
                                </w:rPr>
                              </w:pPr>
                              <w:r w:rsidRPr="007C6D59">
                                <w:rPr>
                                  <w:b/>
                                  <w:sz w:val="22"/>
                                  <w:szCs w:val="22"/>
                                  <w:lang w:val="uk-UA"/>
                                </w:rPr>
                                <w:t xml:space="preserve">Райони </w:t>
                              </w:r>
                            </w:p>
                            <w:p w:rsidR="001058D5" w:rsidRPr="007C6D59" w:rsidRDefault="001058D5" w:rsidP="00104868">
                              <w:pPr>
                                <w:jc w:val="center"/>
                                <w:rPr>
                                  <w:b/>
                                  <w:sz w:val="22"/>
                                  <w:szCs w:val="22"/>
                                </w:rPr>
                              </w:pPr>
                              <w:r w:rsidRPr="007C6D59">
                                <w:rPr>
                                  <w:b/>
                                  <w:sz w:val="22"/>
                                  <w:szCs w:val="22"/>
                                  <w:lang w:val="uk-UA"/>
                                </w:rPr>
                                <w:t>(всі 490 районів)</w:t>
                              </w:r>
                            </w:p>
                          </w:txbxContent>
                        </wps:txbx>
                        <wps:bodyPr rot="0" vert="horz" wrap="square" lIns="0" tIns="0" rIns="0" bIns="0" anchor="t" anchorCtr="0" upright="1">
                          <a:noAutofit/>
                        </wps:bodyPr>
                      </wps:wsp>
                      <wps:wsp>
                        <wps:cNvPr id="17" name="Rectangle 18"/>
                        <wps:cNvSpPr>
                          <a:spLocks noChangeArrowheads="1"/>
                        </wps:cNvSpPr>
                        <wps:spPr bwMode="auto">
                          <a:xfrm>
                            <a:off x="4856" y="7354"/>
                            <a:ext cx="2117" cy="69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7C6D59" w:rsidRDefault="001058D5" w:rsidP="00104868">
                              <w:pPr>
                                <w:pStyle w:val="4"/>
                                <w:jc w:val="left"/>
                                <w:rPr>
                                  <w:sz w:val="22"/>
                                  <w:szCs w:val="22"/>
                                </w:rPr>
                              </w:pPr>
                              <w:r w:rsidRPr="007C6D59">
                                <w:rPr>
                                  <w:sz w:val="22"/>
                                  <w:szCs w:val="22"/>
                                </w:rPr>
                                <w:t>Відбір ПТОВ</w:t>
                              </w:r>
                              <w:r>
                                <w:rPr>
                                  <w:sz w:val="22"/>
                                  <w:szCs w:val="22"/>
                                  <w:vertAlign w:val="superscript"/>
                                </w:rPr>
                                <w:t>2</w:t>
                              </w:r>
                              <w:r w:rsidRPr="007C6D59">
                                <w:rPr>
                                  <w:sz w:val="22"/>
                                  <w:szCs w:val="22"/>
                                </w:rPr>
                                <w:t xml:space="preserve"> у мі-</w:t>
                              </w:r>
                              <w:proofErr w:type="spellStart"/>
                              <w:r w:rsidRPr="007C6D59">
                                <w:rPr>
                                  <w:sz w:val="22"/>
                                  <w:szCs w:val="22"/>
                                </w:rPr>
                                <w:t>ських</w:t>
                              </w:r>
                              <w:proofErr w:type="spellEnd"/>
                              <w:r w:rsidRPr="007C6D59">
                                <w:rPr>
                                  <w:sz w:val="22"/>
                                  <w:szCs w:val="22"/>
                                </w:rPr>
                                <w:t xml:space="preserve"> поселеннях</w:t>
                              </w:r>
                            </w:p>
                          </w:txbxContent>
                        </wps:txbx>
                        <wps:bodyPr rot="0" vert="horz" wrap="square" lIns="0" tIns="0" rIns="0" bIns="0" anchor="t" anchorCtr="0" upright="1">
                          <a:noAutofit/>
                        </wps:bodyPr>
                      </wps:wsp>
                      <wps:wsp>
                        <wps:cNvPr id="18" name="Rectangle 19"/>
                        <wps:cNvSpPr>
                          <a:spLocks noChangeArrowheads="1"/>
                        </wps:cNvSpPr>
                        <wps:spPr bwMode="auto">
                          <a:xfrm>
                            <a:off x="2604" y="9247"/>
                            <a:ext cx="4339" cy="120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Default="001058D5" w:rsidP="00104868">
                              <w:pPr>
                                <w:pStyle w:val="21"/>
                                <w:jc w:val="center"/>
                                <w:rPr>
                                  <w:b/>
                                  <w:bCs/>
                                  <w:sz w:val="22"/>
                                  <w:szCs w:val="22"/>
                                </w:rPr>
                              </w:pPr>
                            </w:p>
                            <w:p w:rsidR="001058D5" w:rsidRPr="007C6D59" w:rsidRDefault="001058D5" w:rsidP="00104868">
                              <w:pPr>
                                <w:pStyle w:val="21"/>
                                <w:jc w:val="center"/>
                                <w:rPr>
                                  <w:b/>
                                  <w:bCs/>
                                  <w:sz w:val="22"/>
                                  <w:szCs w:val="22"/>
                                </w:rPr>
                              </w:pPr>
                              <w:r w:rsidRPr="007C6D59">
                                <w:rPr>
                                  <w:b/>
                                  <w:bCs/>
                                  <w:sz w:val="22"/>
                                  <w:szCs w:val="22"/>
                                </w:rPr>
                                <w:t>Формування ВТОВ</w:t>
                              </w:r>
                              <w:r>
                                <w:rPr>
                                  <w:b/>
                                  <w:bCs/>
                                  <w:sz w:val="22"/>
                                  <w:szCs w:val="22"/>
                                  <w:vertAlign w:val="superscript"/>
                                </w:rPr>
                                <w:t>3</w:t>
                              </w:r>
                              <w:r w:rsidRPr="007C6D59">
                                <w:rPr>
                                  <w:b/>
                                  <w:bCs/>
                                  <w:sz w:val="22"/>
                                  <w:szCs w:val="22"/>
                                </w:rPr>
                                <w:t xml:space="preserve"> по кожній відібраній ПТОВ</w:t>
                              </w:r>
                            </w:p>
                          </w:txbxContent>
                        </wps:txbx>
                        <wps:bodyPr rot="0" vert="horz" wrap="square" lIns="0" tIns="0" rIns="0" bIns="0" anchor="t" anchorCtr="0" upright="1">
                          <a:noAutofit/>
                        </wps:bodyPr>
                      </wps:wsp>
                      <wps:wsp>
                        <wps:cNvPr id="19" name="Rectangle 20"/>
                        <wps:cNvSpPr>
                          <a:spLocks noChangeArrowheads="1"/>
                        </wps:cNvSpPr>
                        <wps:spPr bwMode="auto">
                          <a:xfrm>
                            <a:off x="2604" y="10796"/>
                            <a:ext cx="4339" cy="8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7C6D59" w:rsidRDefault="001058D5" w:rsidP="00104868">
                              <w:pPr>
                                <w:pStyle w:val="21"/>
                                <w:spacing w:before="120"/>
                                <w:jc w:val="center"/>
                                <w:rPr>
                                  <w:b/>
                                  <w:bCs/>
                                  <w:sz w:val="22"/>
                                  <w:szCs w:val="22"/>
                                </w:rPr>
                              </w:pPr>
                              <w:r w:rsidRPr="007C6D59">
                                <w:rPr>
                                  <w:b/>
                                  <w:bCs/>
                                  <w:sz w:val="22"/>
                                  <w:szCs w:val="22"/>
                                </w:rPr>
                                <w:t>Відбір ВТОВ по кожній відібраній ПТОВ</w:t>
                              </w:r>
                            </w:p>
                          </w:txbxContent>
                        </wps:txbx>
                        <wps:bodyPr rot="0" vert="horz" wrap="square" lIns="0" tIns="0" rIns="0" bIns="0" anchor="t" anchorCtr="0" upright="1">
                          <a:noAutofit/>
                        </wps:bodyPr>
                      </wps:wsp>
                      <wps:wsp>
                        <wps:cNvPr id="20" name="Line 21"/>
                        <wps:cNvCnPr>
                          <a:cxnSpLocks noChangeShapeType="1"/>
                        </wps:cNvCnPr>
                        <wps:spPr bwMode="auto">
                          <a:xfrm>
                            <a:off x="1907" y="8883"/>
                            <a:ext cx="9205" cy="2"/>
                          </a:xfrm>
                          <a:prstGeom prst="line">
                            <a:avLst/>
                          </a:prstGeom>
                          <a:noFill/>
                          <a:ln w="190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22"/>
                        <wps:cNvCnPr>
                          <a:cxnSpLocks noChangeShapeType="1"/>
                        </wps:cNvCnPr>
                        <wps:spPr bwMode="auto">
                          <a:xfrm>
                            <a:off x="1961" y="12000"/>
                            <a:ext cx="9205" cy="2"/>
                          </a:xfrm>
                          <a:prstGeom prst="line">
                            <a:avLst/>
                          </a:prstGeom>
                          <a:noFill/>
                          <a:ln w="190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23"/>
                        <wps:cNvCnPr>
                          <a:cxnSpLocks noChangeShapeType="1"/>
                        </wps:cNvCnPr>
                        <wps:spPr bwMode="auto">
                          <a:xfrm>
                            <a:off x="8877" y="4428"/>
                            <a:ext cx="0" cy="51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Line 24"/>
                        <wps:cNvCnPr>
                          <a:cxnSpLocks noChangeShapeType="1"/>
                        </wps:cNvCnPr>
                        <wps:spPr bwMode="auto">
                          <a:xfrm>
                            <a:off x="3569" y="5633"/>
                            <a:ext cx="1"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Line 25"/>
                        <wps:cNvCnPr>
                          <a:cxnSpLocks noChangeShapeType="1"/>
                        </wps:cNvCnPr>
                        <wps:spPr bwMode="auto">
                          <a:xfrm>
                            <a:off x="5660" y="5633"/>
                            <a:ext cx="0" cy="51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Line 26"/>
                        <wps:cNvCnPr>
                          <a:cxnSpLocks noChangeShapeType="1"/>
                        </wps:cNvCnPr>
                        <wps:spPr bwMode="auto">
                          <a:xfrm>
                            <a:off x="8877" y="5633"/>
                            <a:ext cx="0" cy="51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Line 27"/>
                        <wps:cNvCnPr>
                          <a:cxnSpLocks noChangeShapeType="1"/>
                        </wps:cNvCnPr>
                        <wps:spPr bwMode="auto">
                          <a:xfrm>
                            <a:off x="5821" y="6838"/>
                            <a:ext cx="0" cy="51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Line 28"/>
                        <wps:cNvCnPr>
                          <a:cxnSpLocks noChangeShapeType="1"/>
                        </wps:cNvCnPr>
                        <wps:spPr bwMode="auto">
                          <a:xfrm flipH="1">
                            <a:off x="3554" y="6838"/>
                            <a:ext cx="15" cy="151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29"/>
                        <wps:cNvCnPr>
                          <a:cxnSpLocks noChangeShapeType="1"/>
                        </wps:cNvCnPr>
                        <wps:spPr bwMode="auto">
                          <a:xfrm>
                            <a:off x="4695" y="10452"/>
                            <a:ext cx="0" cy="34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Rectangle 30"/>
                        <wps:cNvSpPr>
                          <a:spLocks noChangeArrowheads="1"/>
                        </wps:cNvSpPr>
                        <wps:spPr bwMode="auto">
                          <a:xfrm>
                            <a:off x="7108" y="7354"/>
                            <a:ext cx="3829" cy="694"/>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7C6D59" w:rsidRDefault="001058D5" w:rsidP="00104868">
                              <w:pPr>
                                <w:pStyle w:val="21"/>
                                <w:spacing w:before="120"/>
                                <w:jc w:val="center"/>
                                <w:rPr>
                                  <w:b/>
                                  <w:sz w:val="22"/>
                                  <w:szCs w:val="22"/>
                                </w:rPr>
                              </w:pPr>
                              <w:r w:rsidRPr="007C6D59">
                                <w:rPr>
                                  <w:b/>
                                  <w:sz w:val="22"/>
                                  <w:szCs w:val="22"/>
                                </w:rPr>
                                <w:t>Відбір ПТОВ у сільській місцевості</w:t>
                              </w:r>
                            </w:p>
                            <w:p w:rsidR="001058D5" w:rsidRDefault="001058D5" w:rsidP="00104868">
                              <w:pPr>
                                <w:rPr>
                                  <w:sz w:val="22"/>
                                </w:rPr>
                              </w:pPr>
                            </w:p>
                          </w:txbxContent>
                        </wps:txbx>
                        <wps:bodyPr rot="0" vert="horz" wrap="square" lIns="0" tIns="0" rIns="0" bIns="0" anchor="t" anchorCtr="0" upright="1">
                          <a:noAutofit/>
                        </wps:bodyPr>
                      </wps:wsp>
                      <wps:wsp>
                        <wps:cNvPr id="30" name="Line 31"/>
                        <wps:cNvCnPr>
                          <a:cxnSpLocks noChangeShapeType="1"/>
                        </wps:cNvCnPr>
                        <wps:spPr bwMode="auto">
                          <a:xfrm>
                            <a:off x="8877" y="6838"/>
                            <a:ext cx="0" cy="5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2"/>
                        <wps:cNvCnPr>
                          <a:cxnSpLocks noChangeShapeType="1"/>
                        </wps:cNvCnPr>
                        <wps:spPr bwMode="auto">
                          <a:xfrm flipH="1">
                            <a:off x="1800" y="7009"/>
                            <a:ext cx="9265" cy="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2" name="Rectangle 33"/>
                        <wps:cNvSpPr>
                          <a:spLocks noChangeArrowheads="1"/>
                        </wps:cNvSpPr>
                        <wps:spPr bwMode="auto">
                          <a:xfrm>
                            <a:off x="7108" y="9247"/>
                            <a:ext cx="3829" cy="120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7C6D59" w:rsidRDefault="001058D5" w:rsidP="00104868">
                              <w:pPr>
                                <w:pStyle w:val="31"/>
                                <w:rPr>
                                  <w:sz w:val="22"/>
                                  <w:szCs w:val="22"/>
                                </w:rPr>
                              </w:pPr>
                              <w:r w:rsidRPr="007C6D59">
                                <w:rPr>
                                  <w:sz w:val="22"/>
                                  <w:szCs w:val="22"/>
                                </w:rPr>
                                <w:t>Складання списків адрес домогосподарств по кожній відібраній ПТОВ сільської місцевості</w:t>
                              </w:r>
                            </w:p>
                          </w:txbxContent>
                        </wps:txbx>
                        <wps:bodyPr rot="0" vert="horz" wrap="square" lIns="0" tIns="0" rIns="0" bIns="0" anchor="t" anchorCtr="0" upright="1">
                          <a:noAutofit/>
                        </wps:bodyPr>
                      </wps:wsp>
                      <wps:wsp>
                        <wps:cNvPr id="33" name="Rectangle 34" descr="25%"/>
                        <wps:cNvSpPr>
                          <a:spLocks noChangeArrowheads="1"/>
                        </wps:cNvSpPr>
                        <wps:spPr bwMode="auto">
                          <a:xfrm>
                            <a:off x="7123" y="10793"/>
                            <a:ext cx="3814" cy="838"/>
                          </a:xfrm>
                          <a:prstGeom prst="rect">
                            <a:avLst/>
                          </a:prstGeom>
                          <a:pattFill prst="pct25">
                            <a:fgClr>
                              <a:srgbClr val="000000"/>
                            </a:fgClr>
                            <a:bgClr>
                              <a:srgbClr val="FFFFFF"/>
                            </a:bgClr>
                          </a:patt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6007AE" w:rsidRDefault="001058D5" w:rsidP="00104868">
                              <w:pPr>
                                <w:jc w:val="center"/>
                                <w:rPr>
                                  <w:b/>
                                  <w:sz w:val="12"/>
                                  <w:szCs w:val="12"/>
                                  <w:lang w:val="uk-UA"/>
                                </w:rPr>
                              </w:pPr>
                            </w:p>
                            <w:p w:rsidR="001058D5" w:rsidRPr="007C6D59" w:rsidRDefault="001058D5" w:rsidP="00104868">
                              <w:pPr>
                                <w:jc w:val="center"/>
                                <w:rPr>
                                  <w:b/>
                                  <w:sz w:val="22"/>
                                  <w:szCs w:val="22"/>
                                  <w:lang w:val="uk-UA"/>
                                </w:rPr>
                              </w:pPr>
                              <w:r w:rsidRPr="007C6D59">
                                <w:rPr>
                                  <w:b/>
                                  <w:sz w:val="22"/>
                                  <w:szCs w:val="22"/>
                                  <w:lang w:val="uk-UA"/>
                                </w:rPr>
                                <w:t>Актуалізація списків та відбір адрес домогосподарств</w:t>
                              </w:r>
                            </w:p>
                          </w:txbxContent>
                        </wps:txbx>
                        <wps:bodyPr rot="0" vert="horz" wrap="square" lIns="0" tIns="0" rIns="0" bIns="0" anchor="t" anchorCtr="0" upright="1">
                          <a:noAutofit/>
                        </wps:bodyPr>
                      </wps:wsp>
                      <wps:wsp>
                        <wps:cNvPr id="34" name="Line 35"/>
                        <wps:cNvCnPr>
                          <a:cxnSpLocks noChangeShapeType="1"/>
                        </wps:cNvCnPr>
                        <wps:spPr bwMode="auto">
                          <a:xfrm>
                            <a:off x="8877" y="10452"/>
                            <a:ext cx="0" cy="34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Line 36"/>
                        <wps:cNvCnPr>
                          <a:cxnSpLocks noChangeShapeType="1"/>
                        </wps:cNvCnPr>
                        <wps:spPr bwMode="auto">
                          <a:xfrm>
                            <a:off x="4695" y="8348"/>
                            <a:ext cx="0" cy="8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7"/>
                        <wps:cNvCnPr>
                          <a:cxnSpLocks noChangeShapeType="1"/>
                        </wps:cNvCnPr>
                        <wps:spPr bwMode="auto">
                          <a:xfrm flipV="1">
                            <a:off x="4695" y="11656"/>
                            <a:ext cx="0" cy="5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38"/>
                        <wps:cNvCnPr>
                          <a:cxnSpLocks noChangeShapeType="1"/>
                        </wps:cNvCnPr>
                        <wps:spPr bwMode="auto">
                          <a:xfrm>
                            <a:off x="8877" y="8041"/>
                            <a:ext cx="0" cy="12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39"/>
                        <wps:cNvSpPr>
                          <a:spLocks noChangeArrowheads="1"/>
                        </wps:cNvSpPr>
                        <wps:spPr bwMode="auto">
                          <a:xfrm>
                            <a:off x="2604" y="12134"/>
                            <a:ext cx="4339" cy="1032"/>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7C6D59" w:rsidRDefault="001058D5" w:rsidP="00104868">
                              <w:pPr>
                                <w:pStyle w:val="21"/>
                                <w:jc w:val="center"/>
                                <w:rPr>
                                  <w:b/>
                                  <w:bCs/>
                                  <w:sz w:val="22"/>
                                  <w:szCs w:val="22"/>
                                </w:rPr>
                              </w:pPr>
                              <w:r w:rsidRPr="007C6D59">
                                <w:rPr>
                                  <w:b/>
                                  <w:bCs/>
                                  <w:sz w:val="22"/>
                                  <w:szCs w:val="22"/>
                                </w:rPr>
                                <w:t>Складання списків адрес домогосподарств по кожній відібраній ВТОВ</w:t>
                              </w:r>
                            </w:p>
                          </w:txbxContent>
                        </wps:txbx>
                        <wps:bodyPr rot="0" vert="horz" wrap="square" lIns="0" tIns="0" rIns="0" bIns="0" anchor="t" anchorCtr="0" upright="1">
                          <a:noAutofit/>
                        </wps:bodyPr>
                      </wps:wsp>
                      <wps:wsp>
                        <wps:cNvPr id="39" name="Rectangle 40" descr="25%"/>
                        <wps:cNvSpPr>
                          <a:spLocks noChangeArrowheads="1"/>
                        </wps:cNvSpPr>
                        <wps:spPr bwMode="auto">
                          <a:xfrm>
                            <a:off x="2536" y="13503"/>
                            <a:ext cx="4343" cy="694"/>
                          </a:xfrm>
                          <a:prstGeom prst="rect">
                            <a:avLst/>
                          </a:prstGeom>
                          <a:pattFill prst="pct25">
                            <a:fgClr>
                              <a:srgbClr val="000000"/>
                            </a:fgClr>
                            <a:bgClr>
                              <a:srgbClr val="FFFFFF"/>
                            </a:bgClr>
                          </a:patt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58D5" w:rsidRPr="007C6D59" w:rsidRDefault="001058D5" w:rsidP="00104868">
                              <w:pPr>
                                <w:jc w:val="center"/>
                                <w:rPr>
                                  <w:b/>
                                  <w:sz w:val="22"/>
                                  <w:szCs w:val="22"/>
                                  <w:lang w:val="uk-UA"/>
                                </w:rPr>
                              </w:pPr>
                              <w:r>
                                <w:rPr>
                                  <w:b/>
                                  <w:sz w:val="22"/>
                                  <w:szCs w:val="22"/>
                                  <w:lang w:val="uk-UA"/>
                                </w:rPr>
                                <w:t xml:space="preserve">Актуалізація списків та відбір адрес </w:t>
                              </w:r>
                              <w:r w:rsidRPr="007C6D59">
                                <w:rPr>
                                  <w:b/>
                                  <w:sz w:val="22"/>
                                  <w:szCs w:val="22"/>
                                  <w:lang w:val="uk-UA"/>
                                </w:rPr>
                                <w:t>домогосподарств</w:t>
                              </w:r>
                            </w:p>
                            <w:p w:rsidR="001058D5" w:rsidRPr="009B1A17" w:rsidRDefault="001058D5" w:rsidP="00104868"/>
                          </w:txbxContent>
                        </wps:txbx>
                        <wps:bodyPr rot="0" vert="horz" wrap="square" lIns="0" tIns="0" rIns="0" bIns="0" anchor="t" anchorCtr="0" upright="1">
                          <a:noAutofit/>
                        </wps:bodyPr>
                      </wps:wsp>
                      <wps:wsp>
                        <wps:cNvPr id="40" name="Line 41"/>
                        <wps:cNvCnPr>
                          <a:cxnSpLocks noChangeShapeType="1"/>
                        </wps:cNvCnPr>
                        <wps:spPr bwMode="auto">
                          <a:xfrm>
                            <a:off x="4695" y="13166"/>
                            <a:ext cx="4" cy="3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2"/>
                        <wps:cNvCnPr>
                          <a:cxnSpLocks noChangeShapeType="1"/>
                        </wps:cNvCnPr>
                        <wps:spPr bwMode="auto">
                          <a:xfrm>
                            <a:off x="1946" y="3346"/>
                            <a:ext cx="9168" cy="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2" name="Line 43"/>
                        <wps:cNvCnPr>
                          <a:cxnSpLocks noChangeShapeType="1"/>
                        </wps:cNvCnPr>
                        <wps:spPr bwMode="auto">
                          <a:xfrm>
                            <a:off x="6750" y="3060"/>
                            <a:ext cx="0" cy="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AE29C66" id="Группа 1" o:spid="_x0000_s1026" style="position:absolute;left:0;text-align:left;margin-left:-3.4pt;margin-top:-26.05pt;width:477.3pt;height:627.45pt;z-index:251659264" coordorigin="1620,2086" coordsize="9546,12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">
                <v:line id="Line 3" o:spid="_x0000_s1027" style="position:absolute;visibility:visible;mso-wrap-style:square" from="5802,7833" to="5802,8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rect id="Rectangle 4" o:spid="_x0000_s1028" style="position:absolute;left:1691;top:9351;width:529;height:1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lXBcIA&#10;AADaAAAADwAAAGRycy9kb3ducmV2LnhtbESPQYvCMBSE74L/ITxhL6KpuyClGkUExYOw6nrZ26N5&#10;tsXmJTSxtv9+syB4HGbmG2a57kwtWmp8ZVnBbJqAIM6trrhQcP3ZTVIQPiBrrC2Tgp48rFfDwRIz&#10;bZ98pvYSChEh7DNUUIbgMil9XpJBP7WOOHo32xgMUTaF1A0+I9zU8jNJ5tJgxXGhREfbkvL75WEU&#10;HK+/rh+7pK++T+Z2TNtx6vek1Meo2yxABOrCO/xqH7SCL/i/Em+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eVcFwgAAANoAAAAPAAAAAAAAAAAAAAAAAJgCAABkcnMvZG93&#10;bnJldi54bWxQSwUGAAAAAAQABAD1AAAAhwMAAAAA&#10;" stroked="f">
                  <v:textbox style="layout-flow:vertical;mso-layout-flow-alt:bottom-to-top" inset="0,0,0,0">
                    <w:txbxContent>
                      <w:p w:rsidR="001058D5" w:rsidRDefault="001058D5" w:rsidP="00104868">
                        <w:pPr>
                          <w:jc w:val="center"/>
                          <w:rPr>
                            <w:b/>
                            <w:sz w:val="22"/>
                            <w:lang w:val="uk-UA"/>
                          </w:rPr>
                        </w:pPr>
                        <w:r>
                          <w:rPr>
                            <w:b/>
                            <w:sz w:val="22"/>
                            <w:lang w:val="uk-UA"/>
                          </w:rPr>
                          <w:t>IІ ступінь</w:t>
                        </w:r>
                      </w:p>
                      <w:p w:rsidR="001058D5" w:rsidRDefault="001058D5" w:rsidP="00104868">
                        <w:pPr>
                          <w:jc w:val="center"/>
                          <w:rPr>
                            <w:b/>
                            <w:sz w:val="22"/>
                            <w:lang w:val="uk-UA"/>
                          </w:rPr>
                        </w:pPr>
                        <w:r>
                          <w:rPr>
                            <w:b/>
                            <w:sz w:val="22"/>
                            <w:lang w:val="uk-UA"/>
                          </w:rPr>
                          <w:t xml:space="preserve">відбору </w:t>
                        </w:r>
                      </w:p>
                    </w:txbxContent>
                  </v:textbox>
                </v:rect>
                <v:rect id="Rectangle 5" o:spid="_x0000_s1029" style="position:absolute;left:1721;top:12220;width:529;height:1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DPccIA&#10;AADaAAAADwAAAGRycy9kb3ducmV2LnhtbESPQYvCMBSE74L/ITxhL6KpyyKlGkUExYOw6nrZ26N5&#10;tsXmJTSxtv9+syB4HGbmG2a57kwtWmp8ZVnBbJqAIM6trrhQcP3ZTVIQPiBrrC2Tgp48rFfDwRIz&#10;bZ98pvYSChEh7DNUUIbgMil9XpJBP7WOOHo32xgMUTaF1A0+I9zU8jNJ5tJgxXGhREfbkvL75WEU&#10;HK+/rh+7pK++T+Z2TNtx6vek1Meo2yxABOrCO/xqH7SCL/i/Em+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M9xwgAAANoAAAAPAAAAAAAAAAAAAAAAAJgCAABkcnMvZG93&#10;bnJldi54bWxQSwUGAAAAAAQABAD1AAAAhwMAAAAA&#10;" stroked="f">
                  <v:textbox style="layout-flow:vertical;mso-layout-flow-alt:bottom-to-top" inset="0,0,0,0">
                    <w:txbxContent>
                      <w:p w:rsidR="001058D5" w:rsidRPr="00E23D5B" w:rsidRDefault="001058D5" w:rsidP="00104868">
                        <w:pPr>
                          <w:jc w:val="center"/>
                          <w:rPr>
                            <w:b/>
                            <w:sz w:val="22"/>
                            <w:szCs w:val="22"/>
                            <w:lang w:val="uk-UA"/>
                          </w:rPr>
                        </w:pPr>
                        <w:r w:rsidRPr="00E23D5B">
                          <w:rPr>
                            <w:b/>
                            <w:sz w:val="22"/>
                            <w:szCs w:val="22"/>
                            <w:lang w:val="en-US"/>
                          </w:rPr>
                          <w:t xml:space="preserve">III </w:t>
                        </w:r>
                        <w:r w:rsidRPr="00E23D5B">
                          <w:rPr>
                            <w:b/>
                            <w:sz w:val="22"/>
                            <w:szCs w:val="22"/>
                            <w:lang w:val="uk-UA"/>
                          </w:rPr>
                          <w:t>ступінь</w:t>
                        </w:r>
                      </w:p>
                      <w:p w:rsidR="001058D5" w:rsidRPr="00E23D5B" w:rsidRDefault="001058D5" w:rsidP="00104868">
                        <w:pPr>
                          <w:jc w:val="center"/>
                          <w:rPr>
                            <w:b/>
                            <w:sz w:val="22"/>
                            <w:szCs w:val="22"/>
                            <w:lang w:val="uk-UA"/>
                          </w:rPr>
                        </w:pPr>
                        <w:r w:rsidRPr="00E23D5B">
                          <w:rPr>
                            <w:b/>
                            <w:sz w:val="22"/>
                            <w:szCs w:val="22"/>
                            <w:lang w:val="uk-UA"/>
                          </w:rPr>
                          <w:t>відбору</w:t>
                        </w:r>
                      </w:p>
                    </w:txbxContent>
                  </v:textbox>
                </v:rect>
                <v:line id="Line 6" o:spid="_x0000_s1030" style="position:absolute;visibility:visible;mso-wrap-style:square" from="2340,2086" to="2340,13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Z57MUAAADaAAAADwAAAGRycy9kb3ducmV2LnhtbESPT2vCQBTE74V+h+UVvNWNtYpEV6mF&#10;lh6k+O/g8ZF9JtHdt0l2Namf3i0Uehxm5jfMbNFZI67U+NKxgkE/AUGcOV1yrmC/+3iegPABWaNx&#10;TAp+yMNi/vgww1S7ljd03YZcRAj7FBUUIVSplD4ryKLvu4o4ekfXWAxRNrnUDbYRbo18SZKxtFhy&#10;XCiwoveCsvP2YhWsLsu2fl1/moNZ3r5X8lSPdsNaqd5T9zYFEagL/+G/9pdWMILfK/EG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zZ57MUAAADaAAAADwAAAAAAAAAA&#10;AAAAAAChAgAAZHJzL2Rvd25yZXYueG1sUEsFBgAAAAAEAAQA+QAAAJMDAAAAAA==&#10;" strokeweight="1.5pt">
                  <v:stroke dashstyle="dash"/>
                </v:line>
                <v:rect id="Rectangle 7" o:spid="_x0000_s1031" style="position:absolute;left:1710;top:7309;width:530;height:1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0ncIA&#10;AADaAAAADwAAAGRycy9kb3ducmV2LnhtbESPT4vCMBTE78J+h/AW9iJr6h6kdI0iCyseBP/14u3R&#10;PNti8xKaWNtvbwTB4zAzv2Hmy940oqPW15YVTCcJCOLC6ppLBfnp/zsF4QOyxsYyKRjIw3LxMZpj&#10;pu2dD9QdQykihH2GCqoQXCalLyoy6CfWEUfvYluDIcq2lLrFe4SbRv4kyUwarDkuVOjor6LierwZ&#10;Bdv87IaxS4Z6tzeXbdqNU78mpb4++9UviEB9eIdf7Y1WMIPnlX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DvSdwgAAANoAAAAPAAAAAAAAAAAAAAAAAJgCAABkcnMvZG93&#10;bnJldi54bWxQSwUGAAAAAAQABAD1AAAAhwMAAAAA&#10;" stroked="f">
                  <v:textbox style="layout-flow:vertical;mso-layout-flow-alt:bottom-to-top" inset="0,0,0,0">
                    <w:txbxContent>
                      <w:p w:rsidR="001058D5" w:rsidRDefault="001058D5" w:rsidP="00104868">
                        <w:pPr>
                          <w:jc w:val="center"/>
                          <w:rPr>
                            <w:b/>
                            <w:sz w:val="22"/>
                            <w:lang w:val="uk-UA"/>
                          </w:rPr>
                        </w:pPr>
                        <w:r>
                          <w:rPr>
                            <w:b/>
                            <w:sz w:val="22"/>
                            <w:lang w:val="uk-UA"/>
                          </w:rPr>
                          <w:t>I ступінь</w:t>
                        </w:r>
                      </w:p>
                      <w:p w:rsidR="001058D5" w:rsidRDefault="001058D5" w:rsidP="00104868">
                        <w:pPr>
                          <w:jc w:val="center"/>
                          <w:rPr>
                            <w:b/>
                            <w:sz w:val="22"/>
                            <w:lang w:val="uk-UA"/>
                          </w:rPr>
                        </w:pPr>
                        <w:r>
                          <w:rPr>
                            <w:b/>
                            <w:sz w:val="22"/>
                            <w:lang w:val="uk-UA"/>
                          </w:rPr>
                          <w:t xml:space="preserve">відбору </w:t>
                        </w:r>
                      </w:p>
                    </w:txbxContent>
                  </v:textbox>
                </v:rect>
                <v:line id="Line 8" o:spid="_x0000_s1032" style="position:absolute;visibility:visible;mso-wrap-style:square" from="3550,8357" to="5802,8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rect id="Rectangle 9" o:spid="_x0000_s1033" style="position:absolute;left:1620;top:4543;width:652;height:1925;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AIF8IA&#10;AADaAAAADwAAAGRycy9kb3ducmV2LnhtbERPy2oCMRTdF/yHcIXuasbSih2NItIWXWjRunB5mVwn&#10;g5Ob6STzsF/fLIQuD+c9X/a2FC3VvnCsYDxKQBBnThecKzh9fzxNQfiArLF0TApu5GG5GDzMMdWu&#10;4wO1x5CLGMI+RQUmhCqV0meGLPqRq4gjd3G1xRBhnUtdYxfDbSmfk2QiLRYcGwxWtDaUXY+NVfA1&#10;/W3P2W7Tbpvq9fBmPn9e3vcTpR6H/WoGIlAf/sV390YriFvjlX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QAgXwgAAANoAAAAPAAAAAAAAAAAAAAAAAJgCAABkcnMvZG93&#10;bnJldi54bWxQSwUGAAAAAAQABAD1AAAAhwMAAAAA&#10;" stroked="f">
                  <v:textbox style="layout-flow:vertical;mso-layout-flow-alt:bottom-to-top" inset="0,0,0,0">
                    <w:txbxContent>
                      <w:p w:rsidR="001058D5" w:rsidRDefault="001058D5" w:rsidP="00104868">
                        <w:pPr>
                          <w:jc w:val="center"/>
                          <w:rPr>
                            <w:b/>
                            <w:sz w:val="22"/>
                            <w:lang w:val="uk-UA"/>
                          </w:rPr>
                        </w:pPr>
                      </w:p>
                      <w:p w:rsidR="001058D5" w:rsidRDefault="001058D5" w:rsidP="00104868">
                        <w:pPr>
                          <w:jc w:val="center"/>
                          <w:rPr>
                            <w:b/>
                            <w:sz w:val="22"/>
                            <w:lang w:val="uk-UA"/>
                          </w:rPr>
                        </w:pPr>
                        <w:r>
                          <w:rPr>
                            <w:b/>
                            <w:sz w:val="22"/>
                            <w:lang w:val="uk-UA"/>
                          </w:rPr>
                          <w:t>Стратифі</w:t>
                        </w:r>
                        <w:r>
                          <w:rPr>
                            <w:b/>
                            <w:sz w:val="22"/>
                          </w:rPr>
                          <w:t>к</w:t>
                        </w:r>
                        <w:r>
                          <w:rPr>
                            <w:b/>
                            <w:sz w:val="22"/>
                            <w:lang w:val="uk-UA"/>
                          </w:rPr>
                          <w:t>ація</w:t>
                        </w:r>
                      </w:p>
                    </w:txbxContent>
                  </v:textbox>
                </v:rect>
                <v:line id="Line 10" o:spid="_x0000_s1034" style="position:absolute;visibility:visible;mso-wrap-style:square" from="4695,4428" to="4695,4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rect id="Rectangle 11" o:spid="_x0000_s1035" style="position:absolute;left:2474;top:2197;width:8434;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vD9cUA&#10;AADbAAAADwAAAGRycy9kb3ducmV2LnhtbESPTWvCQBCG74L/YRmht7qpVCnRVYogiEWxqRSPQ3ZM&#10;0mZnQ3YbY39951DwNsO8H88sVr2rVUdtqDwbeBonoIhzbysuDJw+No8voEJEtlh7JgM3CrBaDgcL&#10;TK2/8jt1WSyUhHBI0UAZY5NqHfKSHIaxb4jldvGtwyhrW2jb4lXCXa0nSTLTDiuWhhIbWpeUf2c/&#10;Tnqfm6/TYXfY7G+/n104vp2z6cUb8zDqX+egIvXxLv53b63gC738IgP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8P1xQAAANsAAAAPAAAAAAAAAAAAAAAAAJgCAABkcnMv&#10;ZG93bnJldi54bWxQSwUGAAAAAAQABAD1AAAAigMAAAAA&#10;">
                  <v:textbox inset="0,0,0,0">
                    <w:txbxContent>
                      <w:p w:rsidR="001058D5" w:rsidRPr="007C6D59" w:rsidRDefault="001058D5" w:rsidP="00104868">
                        <w:pPr>
                          <w:pStyle w:val="2"/>
                          <w:spacing w:before="120"/>
                          <w:jc w:val="center"/>
                          <w:rPr>
                            <w:sz w:val="22"/>
                            <w:szCs w:val="22"/>
                          </w:rPr>
                        </w:pPr>
                        <w:r w:rsidRPr="007C6D59">
                          <w:rPr>
                            <w:sz w:val="22"/>
                            <w:szCs w:val="22"/>
                          </w:rPr>
                          <w:t xml:space="preserve">Визначення територіального охоплення та формування інформаційної бази </w:t>
                        </w:r>
                        <w:r w:rsidRPr="007C6D59">
                          <w:rPr>
                            <w:sz w:val="22"/>
                            <w:szCs w:val="22"/>
                          </w:rPr>
                          <w:br/>
                          <w:t xml:space="preserve">для побудови територіальної вибірки </w:t>
                        </w:r>
                      </w:p>
                    </w:txbxContent>
                  </v:textbox>
                </v:rect>
                <v:rect id="Rectangle 12" o:spid="_x0000_s1036" style="position:absolute;left:2544;top:3754;width:8364;height: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mbsYA&#10;AADbAAAADwAAAGRycy9kb3ducmV2LnhtbESP3WrCQBCF7wu+wzJC7+pGqaVEN1IEobQomgbxcshO&#10;fmx2NmS3Mfbpu0LBuxnOmfOdWa4G04ieOldbVjCdRCCIc6trLhVkX5unVxDOI2tsLJOCKzlYJaOH&#10;JcbaXvhAfepLEULYxaig8r6NpXR5RQbdxLbEQStsZ9CHtSul7vASwk0jZ1H0Ig3WHAgVtrSuKP9O&#10;f0zgPrfnbPex22yvv8fe7T9P6bywSj2Oh7cFCE+Dv5v/r991qD+F2y9hAJ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dmbsYAAADbAAAADwAAAAAAAAAAAAAAAACYAgAAZHJz&#10;L2Rvd25yZXYueG1sUEsFBgAAAAAEAAQA9QAAAIsDAAAAAA==&#10;">
                  <v:textbox inset="0,0,0,0">
                    <w:txbxContent>
                      <w:p w:rsidR="001058D5" w:rsidRPr="007C6D59" w:rsidRDefault="001058D5" w:rsidP="00104868">
                        <w:pPr>
                          <w:spacing w:before="120"/>
                          <w:jc w:val="center"/>
                          <w:rPr>
                            <w:sz w:val="22"/>
                            <w:szCs w:val="22"/>
                            <w:lang w:val="uk-UA"/>
                          </w:rPr>
                        </w:pPr>
                        <w:r w:rsidRPr="00755A48">
                          <w:rPr>
                            <w:b/>
                            <w:sz w:val="22"/>
                            <w:szCs w:val="22"/>
                            <w:lang w:val="uk-UA"/>
                          </w:rPr>
                          <w:t>Стратифікація генеральної сукупності за регіонами України</w:t>
                        </w:r>
                        <w:r w:rsidRPr="007C6D59">
                          <w:rPr>
                            <w:b/>
                            <w:sz w:val="22"/>
                            <w:szCs w:val="22"/>
                            <w:lang w:val="uk-UA"/>
                          </w:rPr>
                          <w:t xml:space="preserve"> </w:t>
                        </w:r>
                      </w:p>
                    </w:txbxContent>
                  </v:textbox>
                </v:rect>
                <v:rect id="Rectangle 13" o:spid="_x0000_s1037" style="position:absolute;left:2604;top:4945;width:4339;height: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4GcUA&#10;AADbAAAADwAAAGRycy9kb3ducmV2LnhtbESPQWvCQBCF7wX/wzKCt7pRbJHoKiIIolTaGMTjkB2T&#10;aHY2ZNcY++u7hUJvM7w373szX3amEi01rrSsYDSMQBBnVpecK0iPm9cpCOeRNVaWScGTHCwXvZc5&#10;xto++IvaxOcihLCLUUHhfR1L6bKCDLqhrYmDdrGNQR/WJpe6wUcIN5UcR9G7NFhyIBRY07qg7Jbc&#10;TeBO6mt62B02H8/vU+s+9+fk7WKVGvS71QyEp87/m/+utzrUH8PvL2E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fgZxQAAANsAAAAPAAAAAAAAAAAAAAAAAJgCAABkcnMv&#10;ZG93bnJldi54bWxQSwUGAAAAAAQABAD1AAAAigMAAAAA&#10;">
                  <v:textbox inset="0,0,0,0">
                    <w:txbxContent>
                      <w:p w:rsidR="001058D5" w:rsidRPr="005E104B" w:rsidRDefault="001058D5" w:rsidP="00104868">
                        <w:pPr>
                          <w:pStyle w:val="4"/>
                          <w:spacing w:before="120"/>
                          <w:contextualSpacing/>
                          <w:rPr>
                            <w:sz w:val="22"/>
                            <w:szCs w:val="22"/>
                          </w:rPr>
                        </w:pPr>
                        <w:r w:rsidRPr="007C6D59">
                          <w:rPr>
                            <w:sz w:val="22"/>
                            <w:szCs w:val="22"/>
                          </w:rPr>
                          <w:t>Міські поселення</w:t>
                        </w:r>
                        <w:r>
                          <w:rPr>
                            <w:sz w:val="22"/>
                            <w:szCs w:val="22"/>
                            <w:lang w:val="en-US"/>
                          </w:rPr>
                          <w:t xml:space="preserve"> </w:t>
                        </w:r>
                        <w:r>
                          <w:rPr>
                            <w:sz w:val="22"/>
                            <w:szCs w:val="22"/>
                          </w:rPr>
                          <w:t>регіонів</w:t>
                        </w:r>
                      </w:p>
                    </w:txbxContent>
                  </v:textbox>
                </v:rect>
                <v:rect id="Rectangle 14" o:spid="_x0000_s1038" style="position:absolute;left:7108;top:4945;width:3860;height: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dgsYA&#10;AADbAAAADwAAAGRycy9kb3ducmV2LnhtbESPQWvCQBCF7wX/wzKCt7qxtlJSV5FCQJRKG6X0OGTH&#10;JJqdDdk1if56t1DobYb35n1v5sveVKKlxpWWFUzGEQjizOqScwWHffL4CsJ5ZI2VZVJwJQfLxeBh&#10;jrG2HX9Rm/pchBB2MSoovK9jKV1WkEE3tjVx0I62MejD2uRSN9iFcFPJpyiaSYMlB0KBNb0XlJ3T&#10;iwnc5/p02G12ycf19t26z+1P+nK0So2G/eoNhKfe/5v/rtc61J/C7y9hAL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ldgsYAAADbAAAADwAAAAAAAAAAAAAAAACYAgAAZHJz&#10;L2Rvd25yZXYueG1sUEsFBgAAAAAEAAQA9QAAAIsDAAAAAA==&#10;">
                  <v:textbox inset="0,0,0,0">
                    <w:txbxContent>
                      <w:p w:rsidR="001058D5" w:rsidRPr="007C6D59" w:rsidRDefault="001058D5" w:rsidP="00104868">
                        <w:pPr>
                          <w:pStyle w:val="4"/>
                          <w:spacing w:before="120"/>
                          <w:rPr>
                            <w:sz w:val="22"/>
                            <w:szCs w:val="22"/>
                          </w:rPr>
                        </w:pPr>
                        <w:r w:rsidRPr="007C6D59">
                          <w:rPr>
                            <w:sz w:val="22"/>
                            <w:szCs w:val="22"/>
                          </w:rPr>
                          <w:t>Сільська місцевість</w:t>
                        </w:r>
                        <w:r>
                          <w:rPr>
                            <w:sz w:val="22"/>
                            <w:szCs w:val="22"/>
                          </w:rPr>
                          <w:t xml:space="preserve"> регіонів</w:t>
                        </w:r>
                      </w:p>
                    </w:txbxContent>
                  </v:textbox>
                </v:rect>
                <v:rect id="Rectangle 15" o:spid="_x0000_s1039" style="position:absolute;left:2604;top:6149;width:2117;height: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DF9sUA&#10;AADbAAAADwAAAGRycy9kb3ducmV2LnhtbESPQWvCQBCF7wX/wzKCt7pRrEh0FREEsVTaGMTjkB2T&#10;aHY2ZLcx9td3C0JvM7w373uzWHWmEi01rrSsYDSMQBBnVpecK0iP29cZCOeRNVaWScGDHKyWvZcF&#10;xtre+YvaxOcihLCLUUHhfR1L6bKCDLqhrYmDdrGNQR/WJpe6wXsIN5UcR9FUGiw5EAqsaVNQdku+&#10;TeBO6mt62B+2H4+fU+s+38/J28UqNeh36zkIT53/Nz+vdzrUn8DfL2E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AMX2xQAAANsAAAAPAAAAAAAAAAAAAAAAAJgCAABkcnMv&#10;ZG93bnJldi54bWxQSwUGAAAAAAQABAD1AAAAigMAAAAA&#10;">
                  <v:textbox inset="0,0,0,0">
                    <w:txbxContent>
                      <w:p w:rsidR="001058D5" w:rsidRPr="007C6D59" w:rsidRDefault="001058D5" w:rsidP="00104868">
                        <w:pPr>
                          <w:jc w:val="center"/>
                          <w:rPr>
                            <w:b/>
                            <w:sz w:val="22"/>
                            <w:szCs w:val="22"/>
                          </w:rPr>
                        </w:pPr>
                        <w:r w:rsidRPr="007C6D59">
                          <w:rPr>
                            <w:b/>
                            <w:sz w:val="22"/>
                            <w:szCs w:val="22"/>
                            <w:lang w:val="uk-UA"/>
                          </w:rPr>
                          <w:t>Великі міста</w:t>
                        </w:r>
                      </w:p>
                      <w:p w:rsidR="001058D5" w:rsidRDefault="001058D5" w:rsidP="00104868">
                        <w:pPr>
                          <w:jc w:val="center"/>
                          <w:rPr>
                            <w:b/>
                            <w:sz w:val="22"/>
                          </w:rPr>
                        </w:pPr>
                        <w:r>
                          <w:rPr>
                            <w:b/>
                            <w:sz w:val="22"/>
                            <w:lang w:val="uk-UA"/>
                          </w:rPr>
                          <w:t>(</w:t>
                        </w:r>
                        <w:r>
                          <w:rPr>
                            <w:b/>
                            <w:position w:val="-4"/>
                            <w:lang w:val="uk-UA"/>
                          </w:rPr>
                          <w:object w:dxaOrig="240" w:dyaOrig="279">
                            <v:shape id="_x0000_i1066" type="#_x0000_t75" style="width:12pt;height:14.25pt" o:ole="">
                              <v:imagedata r:id="rId12" o:title=""/>
                            </v:shape>
                            <o:OLEObject Type="Embed" ProgID="Equation.3" ShapeID="_x0000_i1066" DrawAspect="Content" ObjectID="_1528876384" r:id="rId13"/>
                          </w:object>
                        </w:r>
                        <w:r>
                          <w:rPr>
                            <w:b/>
                            <w:sz w:val="22"/>
                            <w:lang w:val="uk-UA"/>
                          </w:rPr>
                          <w:t>100 тис.чол.)</w:t>
                        </w:r>
                      </w:p>
                    </w:txbxContent>
                  </v:textbox>
                </v:rect>
                <v:rect id="Rectangle 16" o:spid="_x0000_s1040" style="position:absolute;left:4856;top:6149;width:2117;height: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xgbcYA&#10;AADbAAAADwAAAGRycy9kb3ducmV2LnhtbESP3WrCQBCF7wXfYRnBO91YtJTUjRRBKIqiqZReDtnJ&#10;T5udDdk1xj59Vyh4N8M5c74zy1VvatFR6yrLCmbTCARxZnXFhYLzx2byAsJ5ZI21ZVJwIwerZDhY&#10;YqztlU/Upb4QIYRdjApK75tYSpeVZNBNbUMctNy2Bn1Y20LqFq8h3NTyKYqepcGKA6HEhtYlZT/p&#10;xQTuvPk+H7aHzf72+9m54+4rXeRWqfGof3sF4an3D/P/9bsO9Rdw/yUMI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kxgbcYAAADbAAAADwAAAAAAAAAAAAAAAACYAgAAZHJz&#10;L2Rvd25yZXYueG1sUEsFBgAAAAAEAAQA9QAAAIsDAAAAAA==&#10;">
                  <v:textbox inset="0,0,0,0">
                    <w:txbxContent>
                      <w:p w:rsidR="001058D5" w:rsidRPr="007C6D59" w:rsidRDefault="001058D5" w:rsidP="00104868">
                        <w:pPr>
                          <w:jc w:val="center"/>
                          <w:rPr>
                            <w:b/>
                            <w:sz w:val="22"/>
                            <w:szCs w:val="22"/>
                          </w:rPr>
                        </w:pPr>
                        <w:r w:rsidRPr="007C6D59">
                          <w:rPr>
                            <w:b/>
                            <w:sz w:val="22"/>
                            <w:szCs w:val="22"/>
                            <w:lang w:val="uk-UA"/>
                          </w:rPr>
                          <w:t>Малі міста</w:t>
                        </w:r>
                      </w:p>
                      <w:p w:rsidR="001058D5" w:rsidRDefault="001058D5" w:rsidP="00104868">
                        <w:pPr>
                          <w:jc w:val="center"/>
                          <w:rPr>
                            <w:sz w:val="22"/>
                          </w:rPr>
                        </w:pPr>
                        <w:r>
                          <w:rPr>
                            <w:b/>
                            <w:sz w:val="22"/>
                            <w:lang w:val="uk-UA"/>
                          </w:rPr>
                          <w:t>(</w:t>
                        </w:r>
                        <w:r>
                          <w:rPr>
                            <w:b/>
                            <w:position w:val="-4"/>
                            <w:lang w:val="uk-UA"/>
                          </w:rPr>
                          <w:object w:dxaOrig="240" w:dyaOrig="240">
                            <v:shape id="_x0000_i1067" type="#_x0000_t75" style="width:12pt;height:12pt" o:ole="">
                              <v:imagedata r:id="rId14" o:title=""/>
                            </v:shape>
                            <o:OLEObject Type="Embed" ProgID="Equation.3" ShapeID="_x0000_i1067" DrawAspect="Content" ObjectID="_1528876385" r:id="rId15"/>
                          </w:object>
                        </w:r>
                        <w:r>
                          <w:rPr>
                            <w:b/>
                            <w:sz w:val="22"/>
                            <w:lang w:val="uk-UA"/>
                          </w:rPr>
                          <w:t>100 тис.чол.)</w:t>
                        </w:r>
                      </w:p>
                    </w:txbxContent>
                  </v:textbox>
                </v:rect>
                <v:rect id="Rectangle 17" o:spid="_x0000_s1041" style="position:absolute;left:7108;top:6149;width:3809;height: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7+GsYA&#10;AADbAAAADwAAAGRycy9kb3ducmV2LnhtbESP3WrCQBCF7wXfYRmhd7pRWinRjRRBkJZKTYN4OWQn&#10;PzY7G7LbGPv03ULBuxnOmfOdWW8G04ieOldbVjCfRSCIc6trLhVkn7vpMwjnkTU2lknBjRxskvFo&#10;jbG2Vz5Sn/pShBB2MSqovG9jKV1ekUE3sy1x0ArbGfRh7UqpO7yGcNPIRRQtpcGaA6HClrYV5V/p&#10;twncx/aSHV4Pu/fbz6l3H2/n9KmwSj1MhpcVCE+Dv5v/r/c61F/C3y9hAJ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7+GsYAAADbAAAADwAAAAAAAAAAAAAAAACYAgAAZHJz&#10;L2Rvd25yZXYueG1sUEsFBgAAAAAEAAQA9QAAAIsDAAAAAA==&#10;">
                  <v:textbox inset="0,0,0,0">
                    <w:txbxContent>
                      <w:p w:rsidR="001058D5" w:rsidRPr="007C6D59" w:rsidRDefault="001058D5" w:rsidP="00104868">
                        <w:pPr>
                          <w:jc w:val="center"/>
                          <w:rPr>
                            <w:b/>
                            <w:sz w:val="22"/>
                            <w:szCs w:val="22"/>
                          </w:rPr>
                        </w:pPr>
                        <w:r w:rsidRPr="007C6D59">
                          <w:rPr>
                            <w:b/>
                            <w:sz w:val="22"/>
                            <w:szCs w:val="22"/>
                            <w:lang w:val="uk-UA"/>
                          </w:rPr>
                          <w:t xml:space="preserve">Райони </w:t>
                        </w:r>
                      </w:p>
                      <w:p w:rsidR="001058D5" w:rsidRPr="007C6D59" w:rsidRDefault="001058D5" w:rsidP="00104868">
                        <w:pPr>
                          <w:jc w:val="center"/>
                          <w:rPr>
                            <w:b/>
                            <w:sz w:val="22"/>
                            <w:szCs w:val="22"/>
                          </w:rPr>
                        </w:pPr>
                        <w:r w:rsidRPr="007C6D59">
                          <w:rPr>
                            <w:b/>
                            <w:sz w:val="22"/>
                            <w:szCs w:val="22"/>
                            <w:lang w:val="uk-UA"/>
                          </w:rPr>
                          <w:t>(всі 490 районів)</w:t>
                        </w:r>
                      </w:p>
                    </w:txbxContent>
                  </v:textbox>
                </v:rect>
                <v:rect id="Rectangle 18" o:spid="_x0000_s1042" style="position:absolute;left:4856;top:7354;width:2117;height: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JbgcYA&#10;AADbAAAADwAAAGRycy9kb3ducmV2LnhtbESPQWvCQBCF7wX/wzKCt7qx2FpSV5FCQJRKG6X0OGTH&#10;JJqdDdk1if56t1DobYb35n1v5sveVKKlxpWWFUzGEQjizOqScwWHffL4CsJ5ZI2VZVJwJQfLxeBh&#10;jrG2HX9Rm/pchBB2MSoovK9jKV1WkEE3tjVx0I62MejD2uRSN9iFcFPJpyh6kQZLDoQCa3ovKDun&#10;FxO40/p02G12ycf19t26z+1P+ny0So2G/eoNhKfe/5v/rtc61J/B7y9hAL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JbgcYAAADbAAAADwAAAAAAAAAAAAAAAACYAgAAZHJz&#10;L2Rvd25yZXYueG1sUEsFBgAAAAAEAAQA9QAAAIsDAAAAAA==&#10;">
                  <v:textbox inset="0,0,0,0">
                    <w:txbxContent>
                      <w:p w:rsidR="001058D5" w:rsidRPr="007C6D59" w:rsidRDefault="001058D5" w:rsidP="00104868">
                        <w:pPr>
                          <w:pStyle w:val="4"/>
                          <w:jc w:val="left"/>
                          <w:rPr>
                            <w:sz w:val="22"/>
                            <w:szCs w:val="22"/>
                          </w:rPr>
                        </w:pPr>
                        <w:r w:rsidRPr="007C6D59">
                          <w:rPr>
                            <w:sz w:val="22"/>
                            <w:szCs w:val="22"/>
                          </w:rPr>
                          <w:t>Відбір ПТОВ</w:t>
                        </w:r>
                        <w:r>
                          <w:rPr>
                            <w:sz w:val="22"/>
                            <w:szCs w:val="22"/>
                            <w:vertAlign w:val="superscript"/>
                          </w:rPr>
                          <w:t>2</w:t>
                        </w:r>
                        <w:r w:rsidRPr="007C6D59">
                          <w:rPr>
                            <w:sz w:val="22"/>
                            <w:szCs w:val="22"/>
                          </w:rPr>
                          <w:t xml:space="preserve"> у мі-ських поселеннях</w:t>
                        </w:r>
                      </w:p>
                    </w:txbxContent>
                  </v:textbox>
                </v:rect>
                <v:rect id="Rectangle 19" o:spid="_x0000_s1043" style="position:absolute;left:2604;top:9247;width:4339;height:1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3P88UA&#10;AADbAAAADwAAAGRycy9kb3ducmV2LnhtbESPTWvCQBCG74L/YRmht7qpVCnRVYogiEWxqRSPQ3ZM&#10;0mZnQ3YbY39951DwNsO8H88sVr2rVUdtqDwbeBonoIhzbysuDJw+No8voEJEtlh7JgM3CrBaDgcL&#10;TK2/8jt1WSyUhHBI0UAZY5NqHfKSHIaxb4jldvGtwyhrW2jb4lXCXa0nSTLTDiuWhhIbWpeUf2c/&#10;Tnqfm6/TYXfY7G+/n104vp2z6cUb8zDqX+egIvXxLv53b63gC6z8IgP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c/zxQAAANsAAAAPAAAAAAAAAAAAAAAAAJgCAABkcnMv&#10;ZG93bnJldi54bWxQSwUGAAAAAAQABAD1AAAAigMAAAAA&#10;">
                  <v:textbox inset="0,0,0,0">
                    <w:txbxContent>
                      <w:p w:rsidR="001058D5" w:rsidRDefault="001058D5" w:rsidP="00104868">
                        <w:pPr>
                          <w:pStyle w:val="21"/>
                          <w:jc w:val="center"/>
                          <w:rPr>
                            <w:b/>
                            <w:bCs/>
                            <w:sz w:val="22"/>
                            <w:szCs w:val="22"/>
                          </w:rPr>
                        </w:pPr>
                      </w:p>
                      <w:p w:rsidR="001058D5" w:rsidRPr="007C6D59" w:rsidRDefault="001058D5" w:rsidP="00104868">
                        <w:pPr>
                          <w:pStyle w:val="21"/>
                          <w:jc w:val="center"/>
                          <w:rPr>
                            <w:b/>
                            <w:bCs/>
                            <w:sz w:val="22"/>
                            <w:szCs w:val="22"/>
                          </w:rPr>
                        </w:pPr>
                        <w:r w:rsidRPr="007C6D59">
                          <w:rPr>
                            <w:b/>
                            <w:bCs/>
                            <w:sz w:val="22"/>
                            <w:szCs w:val="22"/>
                          </w:rPr>
                          <w:t>Формування ВТОВ</w:t>
                        </w:r>
                        <w:r>
                          <w:rPr>
                            <w:b/>
                            <w:bCs/>
                            <w:sz w:val="22"/>
                            <w:szCs w:val="22"/>
                            <w:vertAlign w:val="superscript"/>
                          </w:rPr>
                          <w:t>3</w:t>
                        </w:r>
                        <w:r w:rsidRPr="007C6D59">
                          <w:rPr>
                            <w:b/>
                            <w:bCs/>
                            <w:sz w:val="22"/>
                            <w:szCs w:val="22"/>
                          </w:rPr>
                          <w:t xml:space="preserve"> по кожній відібраній ПТОВ</w:t>
                        </w:r>
                      </w:p>
                    </w:txbxContent>
                  </v:textbox>
                </v:rect>
                <v:rect id="Rectangle 20" o:spid="_x0000_s1044" style="position:absolute;left:2604;top:10796;width:4339;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FqaMYA&#10;AADbAAAADwAAAGRycy9kb3ducmV2LnhtbESPQWvCQBCF7wX/wzKCt7qx2GJTV5FCQJRKG6X0OGTH&#10;JJqdDdk1if56t1DobYb35n1v5sveVKKlxpWWFUzGEQjizOqScwWHffI4A+E8ssbKMim4koPlYvAw&#10;x1jbjr+oTX0uQgi7GBUU3texlC4ryKAb25o4aEfbGPRhbXKpG+xCuKnkUxS9SIMlB0KBNb0XlJ3T&#10;iwncaX067Da75ON6+27d5/YnfT5apUbDfvUGwlPv/81/12sd6r/C7y9hAL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FqaMYAAADbAAAADwAAAAAAAAAAAAAAAACYAgAAZHJz&#10;L2Rvd25yZXYueG1sUEsFBgAAAAAEAAQA9QAAAIsDAAAAAA==&#10;">
                  <v:textbox inset="0,0,0,0">
                    <w:txbxContent>
                      <w:p w:rsidR="001058D5" w:rsidRPr="007C6D59" w:rsidRDefault="001058D5" w:rsidP="00104868">
                        <w:pPr>
                          <w:pStyle w:val="21"/>
                          <w:spacing w:before="120"/>
                          <w:jc w:val="center"/>
                          <w:rPr>
                            <w:b/>
                            <w:bCs/>
                            <w:sz w:val="22"/>
                            <w:szCs w:val="22"/>
                          </w:rPr>
                        </w:pPr>
                        <w:r w:rsidRPr="007C6D59">
                          <w:rPr>
                            <w:b/>
                            <w:bCs/>
                            <w:sz w:val="22"/>
                            <w:szCs w:val="22"/>
                          </w:rPr>
                          <w:t>Відбір ВТОВ по кожній відібраній ПТОВ</w:t>
                        </w:r>
                      </w:p>
                    </w:txbxContent>
                  </v:textbox>
                </v:rect>
                <v:line id="Line 21" o:spid="_x0000_s1045" style="position:absolute;visibility:visible;mso-wrap-style:square" from="1907,8883" to="11112,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wS88MAAADbAAAADwAAAGRycy9kb3ducmV2LnhtbERPz2vCMBS+D/wfwhN2m6luE6lGUUHx&#10;IGNTDx4fzbOtJi9tE223v345DHb8+H7PFp014kGNLx0rGA4SEMSZ0yXnCk7HzcsEhA/IGo1jUvBN&#10;Hhbz3tMMU+1a/qLHIeQihrBPUUERQpVK6bOCLPqBq4gjd3GNxRBhk0vdYBvDrZGjJBlLiyXHhgIr&#10;WheU3Q53q2B/X7X12+fWnM3q52Mvr/X78bVW6rnfLacgAnXhX/zn3mkFo7g+fo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8EvPDAAAA2wAAAA8AAAAAAAAAAAAA&#10;AAAAoQIAAGRycy9kb3ducmV2LnhtbFBLBQYAAAAABAAEAPkAAACRAwAAAAA=&#10;" strokeweight="1.5pt">
                  <v:stroke dashstyle="dash"/>
                </v:line>
                <v:line id="Line 22" o:spid="_x0000_s1046" style="position:absolute;visibility:visible;mso-wrap-style:square" from="1961,12000" to="11166,12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C3aMcAAADbAAAADwAAAGRycy9kb3ducmV2LnhtbESPS2vDMBCE74X+B7GF3ho5r1KcKCEJ&#10;pOQQQh499LhYG9uttLItJXb766NAocdhZr5hpvPOGnGlxpeOFfR7CQjizOmScwUfp/XLGwgfkDUa&#10;x6TghzzMZ48PU0y1a/lA12PIRYSwT1FBEUKVSumzgiz6nquIo3d2jcUQZZNL3WAb4dbIQZK8Sosl&#10;x4UCK1oVlH0fL1bB9rJs69H+3Xya5e9uK7/q8WlYK/X81C0mIAJ14T/8195oBYM+3L/EHyB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sLdoxwAAANsAAAAPAAAAAAAA&#10;AAAAAAAAAKECAABkcnMvZG93bnJldi54bWxQSwUGAAAAAAQABAD5AAAAlQMAAAAA&#10;" strokeweight="1.5pt">
                  <v:stroke dashstyle="dash"/>
                </v:line>
                <v:line id="Line 23" o:spid="_x0000_s1047" style="position:absolute;visibility:visible;mso-wrap-style:square" from="8877,4428" to="8877,4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4" o:spid="_x0000_s1048" style="position:absolute;visibility:visible;mso-wrap-style:square" from="3569,5633" to="3570,6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5" o:spid="_x0000_s1049" style="position:absolute;visibility:visible;mso-wrap-style:square" from="5660,5633" to="5660,6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6" o:spid="_x0000_s1050" style="position:absolute;visibility:visible;mso-wrap-style:square" from="8877,5633" to="8877,6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7" o:spid="_x0000_s1051" style="position:absolute;visibility:visible;mso-wrap-style:square" from="5821,6838" to="5821,7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8" o:spid="_x0000_s1052" style="position:absolute;flip:x;visibility:visible;mso-wrap-style:square" from="3554,6838" to="3569,8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ZwqsYAAADbAAAADwAAAGRycy9kb3ducmV2LnhtbESPT2sCMRTE74LfIbxCL6VmldLarVFE&#10;KHjw4h9WenvdvG6W3bysSdTttzeFgsdhZn7DzBa9bcWFfKgdKxiPMhDEpdM1VwoO+8/nKYgQkTW2&#10;jknBLwVYzIeDGebaXXlLl12sRIJwyFGBibHLpQylIYth5Dri5P04bzEm6SupPV4T3LZykmWv0mLN&#10;acFgRytDZbM7WwVyunk6+eX3S1M0x+O7Kcqi+9oo9fjQLz9AROrjPfzfXmsFkz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cKrGAAAA2wAAAA8AAAAAAAAA&#10;AAAAAAAAoQIAAGRycy9kb3ducmV2LnhtbFBLBQYAAAAABAAEAPkAAACUAwAAAAA=&#10;"/>
                <v:line id="Line 29" o:spid="_x0000_s1053" style="position:absolute;visibility:visible;mso-wrap-style:square" from="4695,10452" to="4695,10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rect id="Rectangle 30" o:spid="_x0000_s1054" style="position:absolute;left:7108;top:7354;width:3829;height: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2g1cQA&#10;AADbAAAADwAAAGRycy9kb3ducmV2LnhtbESPX2vCMBTF34V9h3AHvmk60TGrUcZAEEVxVcTHS3Nt&#10;65qb0sRa9+mXgeDj4fz5cabz1pSiodoVlhW89SMQxKnVBWcKDvtF7wOE88gaS8uk4E4O5rOXzhRj&#10;bW/8TU3iMxFG2MWoIPe+iqV0aU4GXd9WxME729qgD7LOpK7xFsZNKQdR9C4NFhwIOVb0lVP6k1xN&#10;4A6ry2G72i42999j43brUzI6W6W6r+3nBISn1j/Dj/ZSKxiM4f9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toNXEAAAA2wAAAA8AAAAAAAAAAAAAAAAAmAIAAGRycy9k&#10;b3ducmV2LnhtbFBLBQYAAAAABAAEAPUAAACJAwAAAAA=&#10;">
                  <v:textbox inset="0,0,0,0">
                    <w:txbxContent>
                      <w:p w:rsidR="001058D5" w:rsidRPr="007C6D59" w:rsidRDefault="001058D5" w:rsidP="00104868">
                        <w:pPr>
                          <w:pStyle w:val="21"/>
                          <w:spacing w:before="120"/>
                          <w:jc w:val="center"/>
                          <w:rPr>
                            <w:b/>
                            <w:sz w:val="22"/>
                            <w:szCs w:val="22"/>
                          </w:rPr>
                        </w:pPr>
                        <w:r w:rsidRPr="007C6D59">
                          <w:rPr>
                            <w:b/>
                            <w:sz w:val="22"/>
                            <w:szCs w:val="22"/>
                          </w:rPr>
                          <w:t>Відбір ПТОВ у сільській місцевості</w:t>
                        </w:r>
                      </w:p>
                      <w:p w:rsidR="001058D5" w:rsidRDefault="001058D5" w:rsidP="00104868">
                        <w:pPr>
                          <w:rPr>
                            <w:sz w:val="22"/>
                          </w:rPr>
                        </w:pPr>
                      </w:p>
                    </w:txbxContent>
                  </v:textbox>
                </v:rect>
                <v:line id="Line 31" o:spid="_x0000_s1055" style="position:absolute;visibility:visible;mso-wrap-style:square" from="8877,6838" to="8877,7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32" o:spid="_x0000_s1056" style="position:absolute;flip:x;visibility:visible;mso-wrap-style:square" from="1800,7009" to="11065,7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AxaMAAAADbAAAADwAAAGRycy9kb3ducmV2LnhtbESPS4vCMBSF94L/IVzBnaZVGKRjFBEU&#10;EV34mvWluTadaW5KE7X+ezMguDycx8eZzltbiTs1vnSsIB0mIIhzp0suFJxPq8EEhA/IGivHpOBJ&#10;HuazbmeKmXYPPtD9GAoRR9hnqMCEUGdS+tyQRT90NXH0rq6xGKJsCqkbfMRxW8lRknxJiyVHgsGa&#10;lobyv+PNRu76ur/sftb53qaGl791qXn7VKrfaxffIAK14RN+tzdawTiF/y/xB8j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gMWjAAAAA2wAAAA8AAAAAAAAAAAAAAAAA&#10;oQIAAGRycy9kb3ducmV2LnhtbFBLBQYAAAAABAAEAPkAAACOAwAAAAA=&#10;" strokeweight="1.5pt">
                  <v:stroke dashstyle="dash"/>
                </v:line>
                <v:rect id="Rectangle 33" o:spid="_x0000_s1057" style="position:absolute;left:7108;top:9247;width:3829;height:1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CkecQA&#10;AADbAAAADwAAAGRycy9kb3ducmV2LnhtbESPX2vCMBTF34V9h3AHvmk6dUOqUcZAEEVxVcTHS3Nt&#10;65qb0sRa9+mXgeDj4fz5cabz1pSiodoVlhW89SMQxKnVBWcKDvtFbwzCeWSNpWVScCcH89lLZ4qx&#10;tjf+pibxmQgj7GJUkHtfxVK6NCeDrm8r4uCdbW3QB1lnUtd4C+OmlIMo+pAGCw6EHCv6yin9Sa4m&#10;cEfV5bBdbReb+++xcbv1KXk/W6W6r+3nBISn1j/Dj/ZSKxgO4P9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QpHnEAAAA2wAAAA8AAAAAAAAAAAAAAAAAmAIAAGRycy9k&#10;b3ducmV2LnhtbFBLBQYAAAAABAAEAPUAAACJAwAAAAA=&#10;">
                  <v:textbox inset="0,0,0,0">
                    <w:txbxContent>
                      <w:p w:rsidR="001058D5" w:rsidRPr="007C6D59" w:rsidRDefault="001058D5" w:rsidP="00104868">
                        <w:pPr>
                          <w:pStyle w:val="31"/>
                          <w:rPr>
                            <w:sz w:val="22"/>
                            <w:szCs w:val="22"/>
                          </w:rPr>
                        </w:pPr>
                        <w:r w:rsidRPr="007C6D59">
                          <w:rPr>
                            <w:sz w:val="22"/>
                            <w:szCs w:val="22"/>
                          </w:rPr>
                          <w:t>Складання списків адрес домогосподарств по кожній відібраній ПТОВ сільської місцевості</w:t>
                        </w:r>
                      </w:p>
                    </w:txbxContent>
                  </v:textbox>
                </v:rect>
                <v:rect id="Rectangle 34" o:spid="_x0000_s1058" alt="25%" style="position:absolute;left:7123;top:10793;width:3814;height: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ain8IA&#10;AADbAAAADwAAAGRycy9kb3ducmV2LnhtbESPQYvCMBSE74L/ITzBi2iqRZFqlOIi7G2xCl6fzbMp&#10;Ni+lyWr3328WFjwOM/MNs933thFP6nztWMF8loAgLp2uuVJwOR+naxA+IGtsHJOCH/Kw3w0HW8y0&#10;e/GJnkWoRISwz1CBCaHNpPSlIYt+5lri6N1dZzFE2VVSd/iKcNvIRZKspMWa44LBlg6GykfxbRXY&#10;1Mh18WWul8nyY3G4nXIq+lyp8ajPNyAC9eEd/m9/agVpCn9f4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RqKfwgAAANsAAAAPAAAAAAAAAAAAAAAAAJgCAABkcnMvZG93&#10;bnJldi54bWxQSwUGAAAAAAQABAD1AAAAhwMAAAAA&#10;" fillcolor="black">
                  <v:fill r:id="rId16" o:title="" type="pattern"/>
                  <v:textbox inset="0,0,0,0">
                    <w:txbxContent>
                      <w:p w:rsidR="001058D5" w:rsidRPr="006007AE" w:rsidRDefault="001058D5" w:rsidP="00104868">
                        <w:pPr>
                          <w:jc w:val="center"/>
                          <w:rPr>
                            <w:b/>
                            <w:sz w:val="12"/>
                            <w:szCs w:val="12"/>
                            <w:lang w:val="uk-UA"/>
                          </w:rPr>
                        </w:pPr>
                      </w:p>
                      <w:p w:rsidR="001058D5" w:rsidRPr="007C6D59" w:rsidRDefault="001058D5" w:rsidP="00104868">
                        <w:pPr>
                          <w:jc w:val="center"/>
                          <w:rPr>
                            <w:b/>
                            <w:sz w:val="22"/>
                            <w:szCs w:val="22"/>
                            <w:lang w:val="uk-UA"/>
                          </w:rPr>
                        </w:pPr>
                        <w:r w:rsidRPr="007C6D59">
                          <w:rPr>
                            <w:b/>
                            <w:sz w:val="22"/>
                            <w:szCs w:val="22"/>
                            <w:lang w:val="uk-UA"/>
                          </w:rPr>
                          <w:t>Актуалізація списків та відбір адрес домогосподарств</w:t>
                        </w:r>
                      </w:p>
                    </w:txbxContent>
                  </v:textbox>
                </v:rect>
                <v:line id="Line 35" o:spid="_x0000_s1059" style="position:absolute;visibility:visible;mso-wrap-style:square" from="8877,10452" to="8877,10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6" o:spid="_x0000_s1060" style="position:absolute;visibility:visible;mso-wrap-style:square" from="4695,8348" to="4695,9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37" o:spid="_x0000_s1061" style="position:absolute;flip:y;visibility:visible;mso-wrap-style:square" from="4695,11656" to="4695,12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38" o:spid="_x0000_s1062" style="position:absolute;visibility:visible;mso-wrap-style:square" from="8877,8041" to="8877,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rect id="Rectangle 39" o:spid="_x0000_s1063" style="position:absolute;left:2604;top:12134;width:4339;height:1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Tk8MA&#10;AADbAAAADwAAAGRycy9kb3ducmV2LnhtbERPS2vCQBC+F/wPyxR6azZ9SYmuIoJQWiqaingcsmMS&#10;zc6G7DbG/vrOodDjx/eezgfXqJ66UHs28JCkoIgLb2suDey+VvevoEJEtth4JgNXCjCfjW6mmFl/&#10;4S31eSyVhHDI0EAVY5tpHYqKHIbEt8TCHX3nMArsSm07vEi4a/Rjmo61w5qlocKWlhUV5/zbSe9z&#10;e9qt39erz+vPvg+bj0P+cvTG3N0OiwmoSEP8F/+536yBJxkrX+QH6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Tk8MAAADbAAAADwAAAAAAAAAAAAAAAACYAgAAZHJzL2Rv&#10;d25yZXYueG1sUEsFBgAAAAAEAAQA9QAAAIgDAAAAAA==&#10;">
                  <v:textbox inset="0,0,0,0">
                    <w:txbxContent>
                      <w:p w:rsidR="001058D5" w:rsidRPr="007C6D59" w:rsidRDefault="001058D5" w:rsidP="00104868">
                        <w:pPr>
                          <w:pStyle w:val="21"/>
                          <w:jc w:val="center"/>
                          <w:rPr>
                            <w:b/>
                            <w:bCs/>
                            <w:sz w:val="22"/>
                            <w:szCs w:val="22"/>
                          </w:rPr>
                        </w:pPr>
                        <w:r w:rsidRPr="007C6D59">
                          <w:rPr>
                            <w:b/>
                            <w:bCs/>
                            <w:sz w:val="22"/>
                            <w:szCs w:val="22"/>
                          </w:rPr>
                          <w:t>Складання списків адрес домогосподарств по кожній відібраній ВТОВ</w:t>
                        </w:r>
                      </w:p>
                    </w:txbxContent>
                  </v:textbox>
                </v:rect>
                <v:rect id="Rectangle 40" o:spid="_x0000_s1064" alt="25%" style="position:absolute;left:2536;top:13503;width:4343;height: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6VdcQA&#10;AADbAAAADwAAAGRycy9kb3ducmV2LnhtbESPQWvCQBSE7wX/w/IEL6VuNLRo6irBIvRWkgq9PrOv&#10;2WD2bchuk/jv3UKhx2FmvmF2h8m2YqDeN44VrJYJCOLK6YZrBefP09MGhA/IGlvHpOBGHg772cMO&#10;M+1GLmgoQy0ihH2GCkwIXSalrwxZ9EvXEUfv2/UWQ5R9LXWPY4TbVq6T5EVabDguGOzoaKi6lj9W&#10;gU2N3JQf5uv8+Py2Pl6KnMopV2oxn/JXEIGm8B/+a79rBekWfr/EHy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ulXXEAAAA2wAAAA8AAAAAAAAAAAAAAAAAmAIAAGRycy9k&#10;b3ducmV2LnhtbFBLBQYAAAAABAAEAPUAAACJAwAAAAA=&#10;" fillcolor="black">
                  <v:fill r:id="rId16" o:title="" type="pattern"/>
                  <v:textbox inset="0,0,0,0">
                    <w:txbxContent>
                      <w:p w:rsidR="001058D5" w:rsidRPr="007C6D59" w:rsidRDefault="001058D5" w:rsidP="00104868">
                        <w:pPr>
                          <w:jc w:val="center"/>
                          <w:rPr>
                            <w:b/>
                            <w:sz w:val="22"/>
                            <w:szCs w:val="22"/>
                            <w:lang w:val="uk-UA"/>
                          </w:rPr>
                        </w:pPr>
                        <w:r>
                          <w:rPr>
                            <w:b/>
                            <w:sz w:val="22"/>
                            <w:szCs w:val="22"/>
                            <w:lang w:val="uk-UA"/>
                          </w:rPr>
                          <w:t xml:space="preserve">Актуалізація списків та відбір адрес </w:t>
                        </w:r>
                        <w:r w:rsidRPr="007C6D59">
                          <w:rPr>
                            <w:b/>
                            <w:sz w:val="22"/>
                            <w:szCs w:val="22"/>
                            <w:lang w:val="uk-UA"/>
                          </w:rPr>
                          <w:t>домогосподарств</w:t>
                        </w:r>
                      </w:p>
                      <w:p w:rsidR="001058D5" w:rsidRPr="009B1A17" w:rsidRDefault="001058D5" w:rsidP="00104868"/>
                    </w:txbxContent>
                  </v:textbox>
                </v:rect>
                <v:line id="Line 41" o:spid="_x0000_s1065" style="position:absolute;visibility:visible;mso-wrap-style:square" from="4695,13166" to="4699,13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42" o:spid="_x0000_s1066" style="position:absolute;visibility:visible;mso-wrap-style:square" from="1946,3346" to="11114,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9SyMYAAADbAAAADwAAAGRycy9kb3ducmV2LnhtbESPT2vCQBTE74V+h+UVeqsbrYpEV9FC&#10;Sw8i/jt4fGSfSdrdt0l2NWk/vSsUehxm5jfMbNFZI67U+NKxgn4vAUGcOV1yruB4eH+ZgPABWaNx&#10;TAp+yMNi/vgww1S7lnd03YdcRAj7FBUUIVSplD4ryKLvuYo4emfXWAxRNrnUDbYRbo0cJMlYWiw5&#10;LhRY0VtB2ff+YhWsL6u2Hm4/zMmsfjdr+VWPDq+1Us9P3XIKIlAX/sN/7U+tYNiH+5f4A+T8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dvUsjGAAAA2wAAAA8AAAAAAAAA&#10;AAAAAAAAoQIAAGRycy9kb3ducmV2LnhtbFBLBQYAAAAABAAEAPkAAACUAwAAAAA=&#10;" strokeweight="1.5pt">
                  <v:stroke dashstyle="dash"/>
                </v:line>
                <v:line id="Line 43" o:spid="_x0000_s1067" style="position:absolute;visibility:visible;mso-wrap-style:square" from="6750,3060" to="6750,3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group>
            </w:pict>
          </mc:Fallback>
        </mc:AlternateContent>
      </w: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tabs>
          <w:tab w:val="left" w:pos="5580"/>
          <w:tab w:val="left" w:pos="5760"/>
        </w:tabs>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tabs>
          <w:tab w:val="left" w:pos="-4680"/>
          <w:tab w:val="left" w:pos="-2700"/>
          <w:tab w:val="left" w:pos="-1800"/>
        </w:tabs>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jc w:val="center"/>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rPr>
          <w:color w:val="000000" w:themeColor="text1"/>
          <w:lang w:val="uk-UA"/>
        </w:rPr>
      </w:pPr>
    </w:p>
    <w:p w:rsidR="00104868" w:rsidRPr="006954C2" w:rsidRDefault="00104868" w:rsidP="00104868">
      <w:pPr>
        <w:ind w:left="-180" w:firstLine="180"/>
        <w:jc w:val="center"/>
        <w:rPr>
          <w:color w:val="000000" w:themeColor="text1"/>
          <w:lang w:val="uk-UA"/>
        </w:rPr>
      </w:pPr>
    </w:p>
    <w:p w:rsidR="00104868" w:rsidRPr="006954C2" w:rsidRDefault="00104868" w:rsidP="00104868">
      <w:pPr>
        <w:ind w:left="-180" w:firstLine="180"/>
        <w:jc w:val="center"/>
        <w:rPr>
          <w:color w:val="000000" w:themeColor="text1"/>
          <w:lang w:val="uk-UA"/>
        </w:rPr>
      </w:pPr>
    </w:p>
    <w:p w:rsidR="00104868" w:rsidRPr="006954C2" w:rsidRDefault="00104868" w:rsidP="00104868">
      <w:pPr>
        <w:ind w:left="-180" w:firstLine="180"/>
        <w:jc w:val="center"/>
        <w:rPr>
          <w:color w:val="000000" w:themeColor="text1"/>
          <w:lang w:val="uk-UA"/>
        </w:rPr>
      </w:pPr>
    </w:p>
    <w:p w:rsidR="00104868" w:rsidRPr="006954C2" w:rsidRDefault="00104868" w:rsidP="00104868">
      <w:pPr>
        <w:ind w:left="-180" w:firstLine="180"/>
        <w:jc w:val="center"/>
        <w:rPr>
          <w:color w:val="000000" w:themeColor="text1"/>
          <w:lang w:val="uk-UA"/>
        </w:rPr>
      </w:pPr>
    </w:p>
    <w:p w:rsidR="00104868" w:rsidRPr="006954C2" w:rsidRDefault="00104868" w:rsidP="00104868">
      <w:pPr>
        <w:ind w:left="1440" w:hanging="540"/>
        <w:rPr>
          <w:color w:val="000000" w:themeColor="text1"/>
          <w:lang w:val="uk-UA"/>
        </w:rPr>
      </w:pPr>
    </w:p>
    <w:p w:rsidR="00104868" w:rsidRPr="006954C2" w:rsidRDefault="00104868" w:rsidP="00104868">
      <w:pPr>
        <w:ind w:left="1440" w:hanging="540"/>
        <w:rPr>
          <w:color w:val="000000" w:themeColor="text1"/>
          <w:sz w:val="20"/>
          <w:szCs w:val="20"/>
          <w:lang w:val="uk-UA"/>
        </w:rPr>
      </w:pPr>
    </w:p>
    <w:p w:rsidR="00104868" w:rsidRPr="006954C2" w:rsidRDefault="00104868" w:rsidP="00104868">
      <w:pPr>
        <w:ind w:left="1440" w:hanging="540"/>
        <w:rPr>
          <w:color w:val="000000" w:themeColor="text1"/>
          <w:sz w:val="20"/>
          <w:szCs w:val="20"/>
          <w:lang w:val="uk-UA"/>
        </w:rPr>
      </w:pPr>
    </w:p>
    <w:p w:rsidR="00104868" w:rsidRPr="006954C2" w:rsidRDefault="00104868" w:rsidP="00104868">
      <w:pPr>
        <w:ind w:left="1440" w:hanging="540"/>
        <w:rPr>
          <w:color w:val="000000" w:themeColor="text1"/>
          <w:sz w:val="20"/>
          <w:szCs w:val="20"/>
          <w:lang w:val="uk-UA"/>
        </w:rPr>
      </w:pPr>
    </w:p>
    <w:p w:rsidR="00104868" w:rsidRPr="006954C2" w:rsidRDefault="00104868" w:rsidP="00104868">
      <w:pPr>
        <w:ind w:left="1440" w:hanging="540"/>
        <w:rPr>
          <w:color w:val="000000" w:themeColor="text1"/>
          <w:sz w:val="18"/>
          <w:szCs w:val="18"/>
          <w:lang w:val="uk-UA"/>
        </w:rPr>
      </w:pPr>
    </w:p>
    <w:p w:rsidR="00104868" w:rsidRPr="006954C2" w:rsidRDefault="00104868" w:rsidP="00104868">
      <w:pPr>
        <w:tabs>
          <w:tab w:val="left" w:pos="0"/>
        </w:tabs>
        <w:jc w:val="both"/>
        <w:rPr>
          <w:color w:val="000000" w:themeColor="text1"/>
          <w:sz w:val="16"/>
          <w:szCs w:val="16"/>
          <w:lang w:val="uk-UA"/>
        </w:rPr>
      </w:pPr>
    </w:p>
    <w:p w:rsidR="00104868" w:rsidRPr="006954C2" w:rsidRDefault="00104868" w:rsidP="00104868">
      <w:pPr>
        <w:tabs>
          <w:tab w:val="left" w:pos="0"/>
        </w:tabs>
        <w:jc w:val="both"/>
        <w:rPr>
          <w:color w:val="000000" w:themeColor="text1"/>
          <w:lang w:val="uk-UA"/>
        </w:rPr>
      </w:pPr>
      <w:r w:rsidRPr="006954C2">
        <w:rPr>
          <w:color w:val="000000" w:themeColor="text1"/>
          <w:lang w:val="uk-UA"/>
        </w:rPr>
        <w:t>Рис.1. Схема формування вибірки для базових вибіркових обстежень населення (домогосподарств)</w:t>
      </w:r>
      <w:r w:rsidRPr="006954C2">
        <w:rPr>
          <w:color w:val="000000" w:themeColor="text1"/>
        </w:rPr>
        <w:t xml:space="preserve"> </w:t>
      </w:r>
      <w:r w:rsidRPr="006954C2">
        <w:rPr>
          <w:color w:val="000000" w:themeColor="text1"/>
          <w:lang w:val="uk-UA"/>
        </w:rPr>
        <w:t>у 20</w:t>
      </w:r>
      <w:r w:rsidR="004E730E" w:rsidRPr="006954C2">
        <w:rPr>
          <w:color w:val="000000" w:themeColor="text1"/>
          <w:lang w:val="uk-UA"/>
        </w:rPr>
        <w:t>14</w:t>
      </w:r>
      <w:r w:rsidRPr="006954C2">
        <w:rPr>
          <w:i/>
          <w:color w:val="000000" w:themeColor="text1"/>
          <w:sz w:val="20"/>
          <w:szCs w:val="20"/>
          <w:lang w:val="uk-UA"/>
        </w:rPr>
        <w:t>–</w:t>
      </w:r>
      <w:r w:rsidRPr="006954C2">
        <w:rPr>
          <w:color w:val="000000" w:themeColor="text1"/>
          <w:lang w:val="uk-UA"/>
        </w:rPr>
        <w:t>201</w:t>
      </w:r>
      <w:r w:rsidR="004E730E" w:rsidRPr="006954C2">
        <w:rPr>
          <w:color w:val="000000" w:themeColor="text1"/>
          <w:lang w:val="uk-UA"/>
        </w:rPr>
        <w:t>8</w:t>
      </w:r>
      <w:r w:rsidRPr="006954C2">
        <w:rPr>
          <w:color w:val="000000" w:themeColor="text1"/>
          <w:lang w:val="uk-UA"/>
        </w:rPr>
        <w:t xml:space="preserve"> роках.</w:t>
      </w:r>
    </w:p>
    <w:p w:rsidR="00104868" w:rsidRPr="006954C2" w:rsidRDefault="00104868" w:rsidP="00104868">
      <w:pPr>
        <w:ind w:right="-82"/>
        <w:jc w:val="both"/>
        <w:rPr>
          <w:i/>
          <w:color w:val="000000" w:themeColor="text1"/>
          <w:sz w:val="20"/>
          <w:szCs w:val="20"/>
          <w:lang w:val="uk-UA"/>
        </w:rPr>
      </w:pPr>
      <w:r w:rsidRPr="006954C2">
        <w:rPr>
          <w:i/>
          <w:color w:val="000000" w:themeColor="text1"/>
          <w:sz w:val="20"/>
          <w:szCs w:val="20"/>
          <w:lang w:val="uk-UA"/>
        </w:rPr>
        <w:t>Примітка. Сірим кольором виділені етапи формування вибірки, які реалізуються щорічно, а білим – етапи, які реалізуються один раз на весь період дії територіальної вибірки (</w:t>
      </w:r>
      <w:r w:rsidR="004E730E" w:rsidRPr="006954C2">
        <w:rPr>
          <w:i/>
          <w:color w:val="000000" w:themeColor="text1"/>
          <w:sz w:val="20"/>
          <w:szCs w:val="20"/>
          <w:lang w:val="uk-UA"/>
        </w:rPr>
        <w:t>у 2014–2018 рр.</w:t>
      </w:r>
      <w:r w:rsidRPr="006954C2">
        <w:rPr>
          <w:i/>
          <w:color w:val="000000" w:themeColor="text1"/>
          <w:sz w:val="20"/>
          <w:szCs w:val="20"/>
          <w:lang w:val="uk-UA"/>
        </w:rPr>
        <w:t xml:space="preserve">). </w:t>
      </w:r>
    </w:p>
    <w:p w:rsidR="00104868" w:rsidRPr="006954C2" w:rsidRDefault="00104868" w:rsidP="00104868">
      <w:pPr>
        <w:ind w:right="-82"/>
        <w:jc w:val="both"/>
        <w:rPr>
          <w:color w:val="000000" w:themeColor="text1"/>
          <w:sz w:val="16"/>
          <w:szCs w:val="16"/>
          <w:vertAlign w:val="superscript"/>
          <w:lang w:val="uk-UA"/>
        </w:rPr>
      </w:pPr>
    </w:p>
    <w:p w:rsidR="00104868" w:rsidRPr="006954C2" w:rsidRDefault="00104868" w:rsidP="00104868">
      <w:pPr>
        <w:ind w:right="-82"/>
        <w:jc w:val="both"/>
        <w:rPr>
          <w:color w:val="000000" w:themeColor="text1"/>
          <w:sz w:val="18"/>
          <w:szCs w:val="18"/>
          <w:lang w:val="uk-UA"/>
        </w:rPr>
      </w:pPr>
      <w:r w:rsidRPr="006954C2">
        <w:rPr>
          <w:color w:val="000000" w:themeColor="text1"/>
          <w:sz w:val="18"/>
          <w:szCs w:val="18"/>
          <w:vertAlign w:val="superscript"/>
          <w:lang w:val="uk-UA"/>
        </w:rPr>
        <w:t>2</w:t>
      </w:r>
      <w:r w:rsidRPr="006954C2">
        <w:rPr>
          <w:i/>
          <w:color w:val="000000" w:themeColor="text1"/>
          <w:sz w:val="18"/>
          <w:szCs w:val="18"/>
          <w:vertAlign w:val="superscript"/>
          <w:lang w:val="uk-UA"/>
        </w:rPr>
        <w:t xml:space="preserve"> </w:t>
      </w:r>
      <w:r w:rsidRPr="006954C2">
        <w:rPr>
          <w:color w:val="000000" w:themeColor="text1"/>
          <w:sz w:val="18"/>
          <w:szCs w:val="18"/>
          <w:lang w:val="uk-UA"/>
        </w:rPr>
        <w:t>ПТОВ - первинні територіальні одиниці вибірки: в міських поселеннях – міста та селища місько</w:t>
      </w:r>
      <w:r w:rsidR="00B42D61" w:rsidRPr="006954C2">
        <w:rPr>
          <w:color w:val="000000" w:themeColor="text1"/>
          <w:sz w:val="18"/>
          <w:szCs w:val="18"/>
          <w:lang w:val="uk-UA"/>
        </w:rPr>
        <w:t>го типу, у сільській місцевості </w:t>
      </w:r>
      <w:r w:rsidRPr="006954C2">
        <w:rPr>
          <w:color w:val="000000" w:themeColor="text1"/>
          <w:sz w:val="18"/>
          <w:szCs w:val="18"/>
          <w:lang w:val="uk-UA"/>
        </w:rPr>
        <w:t>– сільради.</w:t>
      </w:r>
    </w:p>
    <w:p w:rsidR="00104868" w:rsidRPr="006954C2" w:rsidRDefault="00104868" w:rsidP="00104868">
      <w:pPr>
        <w:ind w:right="-82"/>
        <w:jc w:val="both"/>
        <w:rPr>
          <w:b/>
          <w:color w:val="000000" w:themeColor="text1"/>
          <w:sz w:val="18"/>
          <w:szCs w:val="18"/>
          <w:lang w:val="uk-UA"/>
        </w:rPr>
      </w:pPr>
      <w:r w:rsidRPr="006954C2">
        <w:rPr>
          <w:color w:val="000000" w:themeColor="text1"/>
          <w:sz w:val="18"/>
          <w:szCs w:val="18"/>
          <w:vertAlign w:val="superscript"/>
          <w:lang w:val="uk-UA"/>
        </w:rPr>
        <w:t xml:space="preserve">3 </w:t>
      </w:r>
      <w:r w:rsidRPr="006954C2">
        <w:rPr>
          <w:color w:val="000000" w:themeColor="text1"/>
          <w:sz w:val="18"/>
          <w:szCs w:val="18"/>
          <w:lang w:val="uk-UA"/>
        </w:rPr>
        <w:t xml:space="preserve">ВТОВ - вторинні територіальні одиниці вибірки: в міських поселеннях – </w:t>
      </w:r>
      <w:r w:rsidR="00B42D61" w:rsidRPr="006954C2">
        <w:rPr>
          <w:color w:val="000000" w:themeColor="text1"/>
          <w:sz w:val="18"/>
          <w:szCs w:val="18"/>
          <w:lang w:val="uk-UA"/>
        </w:rPr>
        <w:t>квартал (частина кварталу, група кварталів), які сформовані за підготовчими матеріалами Всеукраїнського перепису населення "Складання квартальних списків житлових будинків та житлових приміщень в інших будівлях у міських поселеннях та великих сільських населених пунктах та списків сільських населених пунктів для проведення Всеукраїнського перепису населення 2012 року".</w:t>
      </w:r>
    </w:p>
    <w:p w:rsidR="002A3793" w:rsidRPr="006954C2" w:rsidRDefault="002A3793" w:rsidP="00104868">
      <w:pPr>
        <w:ind w:firstLine="900"/>
        <w:rPr>
          <w:b/>
          <w:color w:val="000000" w:themeColor="text1"/>
          <w:lang w:val="uk-UA"/>
        </w:rPr>
      </w:pPr>
    </w:p>
    <w:p w:rsidR="00104868" w:rsidRPr="006954C2" w:rsidRDefault="00104868" w:rsidP="00104868">
      <w:pPr>
        <w:ind w:firstLine="900"/>
        <w:rPr>
          <w:b/>
          <w:color w:val="000000" w:themeColor="text1"/>
          <w:lang w:val="uk-UA"/>
        </w:rPr>
      </w:pPr>
      <w:r w:rsidRPr="006954C2">
        <w:rPr>
          <w:b/>
          <w:color w:val="000000" w:themeColor="text1"/>
          <w:lang w:val="uk-UA"/>
        </w:rPr>
        <w:t>1.1 Формування та відбір первинних територіальних одиниць вибірки</w:t>
      </w:r>
    </w:p>
    <w:p w:rsidR="00104868" w:rsidRPr="006954C2" w:rsidRDefault="00104868" w:rsidP="00104868">
      <w:pPr>
        <w:ind w:firstLine="900"/>
        <w:jc w:val="both"/>
        <w:rPr>
          <w:color w:val="000000" w:themeColor="text1"/>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На цьому етапі побудови вибірки здійснюється відбір міських та селищних рад по міських поселеннях та сільських рад по сільській місцевості. Відібрані територіальні одиниці першого ступеня є первинними територіальними одиницями вибірки.</w:t>
      </w:r>
    </w:p>
    <w:p w:rsidR="00104868" w:rsidRPr="006954C2" w:rsidRDefault="00104868" w:rsidP="00104868">
      <w:pPr>
        <w:ind w:firstLine="851"/>
        <w:jc w:val="both"/>
        <w:rPr>
          <w:color w:val="000000" w:themeColor="text1"/>
          <w:lang w:val="uk-UA"/>
        </w:rPr>
      </w:pPr>
      <w:r w:rsidRPr="006954C2">
        <w:rPr>
          <w:color w:val="000000" w:themeColor="text1"/>
          <w:u w:val="single"/>
          <w:lang w:val="uk-UA"/>
        </w:rPr>
        <w:t>По міських поселеннях</w:t>
      </w:r>
      <w:r w:rsidRPr="006954C2">
        <w:rPr>
          <w:color w:val="000000" w:themeColor="text1"/>
          <w:lang w:val="uk-UA"/>
        </w:rPr>
        <w:t xml:space="preserve"> формування основи вибірки та відбір ПТОВ для проведення обстеження здійснюється в межах кожної страти "великі міста" та "малі міста" регіону окремо. При цьому в якості територіальних одиниць для відбору приймаються міста, селища міського типу, міські та селищні ради. Відбір ПТОВ в межах страт "великі міста" здійснюється з імовірністю</w:t>
      </w:r>
      <w:r w:rsidR="009D2DD3" w:rsidRPr="006954C2">
        <w:rPr>
          <w:color w:val="000000" w:themeColor="text1"/>
          <w:lang w:val="uk-UA"/>
        </w:rPr>
        <w:t>,</w:t>
      </w:r>
      <w:r w:rsidRPr="006954C2">
        <w:rPr>
          <w:color w:val="000000" w:themeColor="text1"/>
          <w:lang w:val="uk-UA"/>
        </w:rPr>
        <w:t xml:space="preserve"> рівною одиниці (тобто до вибірки включаються всі такі міста та міськради </w:t>
      </w:r>
      <w:r w:rsidR="009D2DD3" w:rsidRPr="006954C2">
        <w:rPr>
          <w:color w:val="000000" w:themeColor="text1"/>
          <w:lang w:val="uk-UA"/>
        </w:rPr>
        <w:t xml:space="preserve">з чисельністю 100 тисяч і більше осіб </w:t>
      </w:r>
      <w:r w:rsidRPr="006954C2">
        <w:rPr>
          <w:color w:val="000000" w:themeColor="text1"/>
          <w:lang w:val="uk-UA"/>
        </w:rPr>
        <w:t xml:space="preserve">без відбору), а в межах страт "малі міста" – на основі механізму випадкового відбору з </w:t>
      </w:r>
      <w:r w:rsidR="009D2DD3" w:rsidRPr="006954C2">
        <w:rPr>
          <w:color w:val="000000" w:themeColor="text1"/>
          <w:lang w:val="uk-UA"/>
        </w:rPr>
        <w:t>і</w:t>
      </w:r>
      <w:r w:rsidRPr="006954C2">
        <w:rPr>
          <w:color w:val="000000" w:themeColor="text1"/>
          <w:lang w:val="uk-UA"/>
        </w:rPr>
        <w:t xml:space="preserve">мовірністю, пропорційною розміру чисельності населення ПТОВ. Упорядкування територіальних одиниць у стратах "малі міста" здійснюється за зменшенням їх розміру. Це підвищує репрезентативність територіальної вибірки в аспекті представлення у неї різних за розміром малих міст. </w:t>
      </w:r>
    </w:p>
    <w:p w:rsidR="00104868" w:rsidRPr="006954C2" w:rsidRDefault="00104868" w:rsidP="00104868">
      <w:pPr>
        <w:ind w:firstLine="851"/>
        <w:jc w:val="both"/>
        <w:rPr>
          <w:color w:val="000000" w:themeColor="text1"/>
          <w:lang w:val="uk-UA"/>
        </w:rPr>
      </w:pPr>
      <w:r w:rsidRPr="006954C2">
        <w:rPr>
          <w:color w:val="000000" w:themeColor="text1"/>
          <w:lang w:val="uk-UA"/>
        </w:rPr>
        <w:t>Одночасно з відбором ПТОВ визначається кількість фахівців з інтерв’ювання та обсяг вибірки для проведення в них обстеження.</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За умовою проведення обстежень кожна ПТОВ страти </w:t>
      </w:r>
      <w:r w:rsidR="009D2DD3" w:rsidRPr="006954C2">
        <w:rPr>
          <w:color w:val="000000" w:themeColor="text1"/>
          <w:lang w:val="uk-UA"/>
        </w:rPr>
        <w:t>"</w:t>
      </w:r>
      <w:r w:rsidRPr="006954C2">
        <w:rPr>
          <w:color w:val="000000" w:themeColor="text1"/>
          <w:lang w:val="uk-UA"/>
        </w:rPr>
        <w:t>малі міста</w:t>
      </w:r>
      <w:r w:rsidR="009D2DD3" w:rsidRPr="006954C2">
        <w:rPr>
          <w:color w:val="000000" w:themeColor="text1"/>
          <w:lang w:val="uk-UA"/>
        </w:rPr>
        <w:t>"</w:t>
      </w:r>
      <w:r w:rsidRPr="006954C2">
        <w:rPr>
          <w:color w:val="000000" w:themeColor="text1"/>
          <w:lang w:val="uk-UA"/>
        </w:rPr>
        <w:t xml:space="preserve"> обстежується одним фахівцем з інтерв’ювання.</w:t>
      </w:r>
    </w:p>
    <w:p w:rsidR="00104868" w:rsidRPr="006954C2" w:rsidRDefault="00104868" w:rsidP="00104868">
      <w:pPr>
        <w:ind w:firstLine="851"/>
        <w:jc w:val="both"/>
        <w:rPr>
          <w:color w:val="000000" w:themeColor="text1"/>
          <w:lang w:val="uk-UA"/>
        </w:rPr>
      </w:pPr>
      <w:r w:rsidRPr="006954C2">
        <w:rPr>
          <w:color w:val="000000" w:themeColor="text1"/>
          <w:u w:val="single"/>
          <w:lang w:val="uk-UA"/>
        </w:rPr>
        <w:t>У сільській місцевості</w:t>
      </w:r>
      <w:r w:rsidRPr="006954C2">
        <w:rPr>
          <w:color w:val="000000" w:themeColor="text1"/>
          <w:lang w:val="uk-UA"/>
        </w:rPr>
        <w:t xml:space="preserve"> формування основи вибірки та відбір ПТОВ для проведення обстеження здійснюється в межах кожної страти "райони", сформованої по сільській місцевості регіонів. При цьому в якості ПТОВ приймаються окремі сільські ради або їх групи, сформовані з урахуванням умови перевищення встановленої мінімальної загальної кількості домогосподарств. </w:t>
      </w:r>
    </w:p>
    <w:p w:rsidR="00CA47B6" w:rsidRPr="006954C2" w:rsidRDefault="00104868" w:rsidP="00104868">
      <w:pPr>
        <w:ind w:firstLine="851"/>
        <w:jc w:val="both"/>
        <w:rPr>
          <w:color w:val="000000" w:themeColor="text1"/>
          <w:lang w:val="uk-UA"/>
        </w:rPr>
      </w:pPr>
      <w:r w:rsidRPr="006954C2">
        <w:rPr>
          <w:color w:val="000000" w:themeColor="text1"/>
          <w:lang w:val="uk-UA"/>
        </w:rPr>
        <w:t xml:space="preserve">Відбір ПТОВ у сільській місцевості в межах кожної страти здійснюється на основі механізму випадкового відбору з </w:t>
      </w:r>
      <w:r w:rsidR="00C643B1" w:rsidRPr="006954C2">
        <w:rPr>
          <w:color w:val="000000" w:themeColor="text1"/>
          <w:lang w:val="uk-UA"/>
        </w:rPr>
        <w:t>і</w:t>
      </w:r>
      <w:r w:rsidRPr="006954C2">
        <w:rPr>
          <w:color w:val="000000" w:themeColor="text1"/>
          <w:lang w:val="uk-UA"/>
        </w:rPr>
        <w:t xml:space="preserve">мовірністю пропорційною розміру – кількості домогосподарств у ПТОВ. </w:t>
      </w:r>
      <w:r w:rsidR="00CA47B6" w:rsidRPr="006954C2">
        <w:rPr>
          <w:color w:val="000000" w:themeColor="text1"/>
          <w:lang w:val="uk-UA"/>
        </w:rPr>
        <w:t xml:space="preserve">При цьому ПТОВ для проведення </w:t>
      </w:r>
      <w:r w:rsidR="002A3793" w:rsidRPr="006954C2">
        <w:rPr>
          <w:color w:val="000000" w:themeColor="text1"/>
          <w:lang w:val="uk-UA"/>
        </w:rPr>
        <w:t xml:space="preserve">обстеження </w:t>
      </w:r>
      <w:r w:rsidR="00CA47B6" w:rsidRPr="006954C2">
        <w:rPr>
          <w:color w:val="000000" w:themeColor="text1"/>
          <w:lang w:val="uk-UA"/>
        </w:rPr>
        <w:t>ЕАН у сільській місцевості відбирається одна з кожних трьох ПТОВ, відібраних для проведення обстеження сільськогосподарської діяльності населення (ОСГД)</w:t>
      </w:r>
      <w:r w:rsidR="002A6FC0" w:rsidRPr="006954C2">
        <w:rPr>
          <w:color w:val="000000" w:themeColor="text1"/>
          <w:lang w:val="uk-UA"/>
        </w:rPr>
        <w:t>, за виключенням ПТОВ, сформованих із сільського населення, підпорядкованого міським (селищним) радам районного значення.</w:t>
      </w:r>
    </w:p>
    <w:p w:rsidR="00104868" w:rsidRPr="006954C2" w:rsidRDefault="00104868" w:rsidP="00104868">
      <w:pPr>
        <w:ind w:firstLine="851"/>
        <w:jc w:val="both"/>
        <w:rPr>
          <w:color w:val="000000" w:themeColor="text1"/>
          <w:lang w:val="uk-UA"/>
        </w:rPr>
      </w:pPr>
    </w:p>
    <w:p w:rsidR="00104868" w:rsidRPr="006954C2" w:rsidRDefault="00104868" w:rsidP="00104868">
      <w:pPr>
        <w:ind w:firstLine="854"/>
        <w:rPr>
          <w:b/>
          <w:color w:val="000000" w:themeColor="text1"/>
          <w:lang w:val="uk-UA"/>
        </w:rPr>
      </w:pPr>
      <w:r w:rsidRPr="006954C2">
        <w:rPr>
          <w:b/>
          <w:color w:val="000000" w:themeColor="text1"/>
          <w:lang w:val="uk-UA"/>
        </w:rPr>
        <w:t>1.2 Формування та відбір вторинних територіальних одиниць вибірки</w:t>
      </w:r>
    </w:p>
    <w:p w:rsidR="00104868" w:rsidRPr="006954C2" w:rsidRDefault="00104868" w:rsidP="00104868">
      <w:pPr>
        <w:ind w:firstLine="851"/>
        <w:jc w:val="both"/>
        <w:rPr>
          <w:color w:val="000000" w:themeColor="text1"/>
          <w:lang w:val="uk-UA"/>
        </w:rPr>
      </w:pPr>
    </w:p>
    <w:p w:rsidR="00104868" w:rsidRPr="006954C2" w:rsidRDefault="00104868" w:rsidP="00104868">
      <w:pPr>
        <w:pStyle w:val="ae"/>
        <w:ind w:firstLine="851"/>
        <w:jc w:val="both"/>
        <w:rPr>
          <w:color w:val="000000" w:themeColor="text1"/>
          <w:szCs w:val="28"/>
          <w:lang w:val="uk-UA"/>
        </w:rPr>
      </w:pPr>
      <w:r w:rsidRPr="006954C2">
        <w:rPr>
          <w:color w:val="000000" w:themeColor="text1"/>
          <w:szCs w:val="28"/>
          <w:lang w:val="uk-UA"/>
        </w:rPr>
        <w:t>Формування та відбір вторинних територіальних одиниць вибірки</w:t>
      </w:r>
      <w:r w:rsidR="006313D7" w:rsidRPr="006954C2">
        <w:rPr>
          <w:color w:val="000000" w:themeColor="text1"/>
          <w:szCs w:val="28"/>
        </w:rPr>
        <w:t xml:space="preserve"> </w:t>
      </w:r>
      <w:r w:rsidR="006313D7" w:rsidRPr="006954C2">
        <w:rPr>
          <w:rFonts w:ascii="Times New Roman CYR" w:hAnsi="Times New Roman CYR" w:cs="Times New Roman CYR"/>
          <w:color w:val="000000" w:themeColor="text1"/>
        </w:rPr>
        <w:t xml:space="preserve">(ВТОВ) </w:t>
      </w:r>
      <w:r w:rsidRPr="006954C2">
        <w:rPr>
          <w:color w:val="000000" w:themeColor="text1"/>
          <w:szCs w:val="28"/>
          <w:lang w:val="uk-UA"/>
        </w:rPr>
        <w:t xml:space="preserve">є другим ступенем процедури формування вибіркової сукупності домогосподарств у міських поселеннях. </w:t>
      </w:r>
      <w:r w:rsidR="003934E0" w:rsidRPr="006954C2">
        <w:rPr>
          <w:color w:val="000000" w:themeColor="text1"/>
          <w:szCs w:val="28"/>
          <w:lang w:val="uk-UA"/>
        </w:rPr>
        <w:t>Формування та відбір ВТОВ здійснюється на регіональному рівні в межах кожної відібраної у міських поселеннях ПТОВ один раз на весь строк дії територіальної вибірки.</w:t>
      </w:r>
    </w:p>
    <w:p w:rsidR="003934E0" w:rsidRPr="006954C2" w:rsidRDefault="003934E0" w:rsidP="003934E0">
      <w:pPr>
        <w:pStyle w:val="ae"/>
        <w:ind w:firstLine="851"/>
        <w:jc w:val="both"/>
        <w:rPr>
          <w:color w:val="000000" w:themeColor="text1"/>
          <w:szCs w:val="28"/>
          <w:lang w:val="uk-UA"/>
        </w:rPr>
      </w:pPr>
      <w:r w:rsidRPr="006954C2">
        <w:rPr>
          <w:color w:val="000000" w:themeColor="text1"/>
          <w:szCs w:val="28"/>
          <w:lang w:val="uk-UA"/>
        </w:rPr>
        <w:t xml:space="preserve">Основою для формування ВТОВ у міських поселеннях є підготовчі матеріали Всеукраїнського </w:t>
      </w:r>
      <w:r w:rsidRPr="00C0694F">
        <w:rPr>
          <w:color w:val="000000" w:themeColor="text1"/>
          <w:szCs w:val="28"/>
          <w:lang w:val="uk-UA"/>
        </w:rPr>
        <w:t>перепису населення "Складання квартальних списків житлових будинків та житлових приміщень в інших будівлях у міських поселеннях та великих сільських населених пунктах та списків сільських населених пунктів для проведення Всеукраїнського перепису населення 2012 року" як найбільш повне й актуальне (максимально наближене</w:t>
      </w:r>
      <w:r w:rsidRPr="006954C2">
        <w:rPr>
          <w:color w:val="000000" w:themeColor="text1"/>
          <w:szCs w:val="28"/>
          <w:lang w:val="uk-UA"/>
        </w:rPr>
        <w:t xml:space="preserve"> за часом до моменту формування територіальної вибірки) джерело інформації.</w:t>
      </w:r>
    </w:p>
    <w:p w:rsidR="00104868" w:rsidRPr="006954C2" w:rsidRDefault="00104868" w:rsidP="00104868">
      <w:pPr>
        <w:ind w:firstLine="851"/>
        <w:jc w:val="both"/>
        <w:rPr>
          <w:color w:val="000000" w:themeColor="text1"/>
          <w:lang w:val="uk-UA"/>
        </w:rPr>
      </w:pPr>
      <w:r w:rsidRPr="006954C2">
        <w:rPr>
          <w:snapToGrid w:val="0"/>
          <w:color w:val="000000" w:themeColor="text1"/>
          <w:lang w:val="uk-UA"/>
        </w:rPr>
        <w:t xml:space="preserve">Відбір </w:t>
      </w:r>
      <w:r w:rsidRPr="006954C2">
        <w:rPr>
          <w:color w:val="000000" w:themeColor="text1"/>
          <w:lang w:val="uk-UA"/>
        </w:rPr>
        <w:t xml:space="preserve">ВТОВ здійснюється на основі механізму випадкового відбору з </w:t>
      </w:r>
      <w:r w:rsidR="002761A1" w:rsidRPr="006954C2">
        <w:rPr>
          <w:color w:val="000000" w:themeColor="text1"/>
          <w:lang w:val="uk-UA"/>
        </w:rPr>
        <w:t>і</w:t>
      </w:r>
      <w:r w:rsidRPr="006954C2">
        <w:rPr>
          <w:color w:val="000000" w:themeColor="text1"/>
          <w:lang w:val="uk-UA"/>
        </w:rPr>
        <w:t xml:space="preserve">мовірністю,  пропорційною розміру </w:t>
      </w:r>
      <w:r w:rsidR="002761A1" w:rsidRPr="006954C2">
        <w:rPr>
          <w:color w:val="000000" w:themeColor="text1"/>
          <w:lang w:val="uk-UA"/>
        </w:rPr>
        <w:t>(</w:t>
      </w:r>
      <w:r w:rsidRPr="006954C2">
        <w:rPr>
          <w:color w:val="000000" w:themeColor="text1"/>
          <w:lang w:val="uk-UA"/>
        </w:rPr>
        <w:t xml:space="preserve">чисельності </w:t>
      </w:r>
      <w:r w:rsidR="002761A1" w:rsidRPr="006954C2">
        <w:rPr>
          <w:color w:val="000000" w:themeColor="text1"/>
          <w:lang w:val="uk-UA"/>
        </w:rPr>
        <w:t>населення</w:t>
      </w:r>
      <w:r w:rsidRPr="006954C2">
        <w:rPr>
          <w:color w:val="000000" w:themeColor="text1"/>
          <w:lang w:val="uk-UA"/>
        </w:rPr>
        <w:t xml:space="preserve">). </w:t>
      </w:r>
      <w:r w:rsidR="002761A1" w:rsidRPr="006954C2">
        <w:rPr>
          <w:color w:val="000000" w:themeColor="text1"/>
          <w:lang w:val="uk-UA"/>
        </w:rPr>
        <w:t>Для фахівця з інтерв’ювання у міських поселеннях відбираються дві територіальні одиниці</w:t>
      </w:r>
      <w:r w:rsidRPr="006954C2">
        <w:rPr>
          <w:color w:val="000000" w:themeColor="text1"/>
          <w:lang w:val="uk-UA"/>
        </w:rPr>
        <w:t>.</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Розподіл загальної кількості ВТОВ по міських поселеннях та ПТОВ у сільській місцевості для проведення </w:t>
      </w:r>
      <w:r w:rsidR="002A3793" w:rsidRPr="006954C2">
        <w:rPr>
          <w:color w:val="000000" w:themeColor="text1"/>
          <w:lang w:val="uk-UA"/>
        </w:rPr>
        <w:t xml:space="preserve"> обстеження </w:t>
      </w:r>
      <w:r w:rsidRPr="006954C2">
        <w:rPr>
          <w:color w:val="000000" w:themeColor="text1"/>
          <w:lang w:val="uk-UA"/>
        </w:rPr>
        <w:t>ЕАН у 20</w:t>
      </w:r>
      <w:r w:rsidR="002761A1" w:rsidRPr="006954C2">
        <w:rPr>
          <w:color w:val="000000" w:themeColor="text1"/>
          <w:lang w:val="uk-UA"/>
        </w:rPr>
        <w:t>14</w:t>
      </w:r>
      <w:r w:rsidRPr="006954C2">
        <w:rPr>
          <w:color w:val="000000" w:themeColor="text1"/>
          <w:lang w:val="uk-UA"/>
        </w:rPr>
        <w:t>–201</w:t>
      </w:r>
      <w:r w:rsidR="002761A1" w:rsidRPr="006954C2">
        <w:rPr>
          <w:color w:val="000000" w:themeColor="text1"/>
          <w:lang w:val="uk-UA"/>
        </w:rPr>
        <w:t>8</w:t>
      </w:r>
      <w:r w:rsidRPr="006954C2">
        <w:rPr>
          <w:color w:val="000000" w:themeColor="text1"/>
          <w:lang w:val="uk-UA"/>
        </w:rPr>
        <w:t xml:space="preserve">рр. наведено у табл. 1. </w:t>
      </w:r>
    </w:p>
    <w:p w:rsidR="00104868" w:rsidRPr="006954C2" w:rsidRDefault="00104868" w:rsidP="00104868">
      <w:pPr>
        <w:jc w:val="right"/>
        <w:rPr>
          <w:snapToGrid w:val="0"/>
          <w:color w:val="000000" w:themeColor="text1"/>
          <w:lang w:val="uk-UA"/>
        </w:rPr>
      </w:pPr>
    </w:p>
    <w:p w:rsidR="002761A1" w:rsidRPr="006954C2" w:rsidRDefault="002761A1" w:rsidP="00104868">
      <w:pPr>
        <w:jc w:val="right"/>
        <w:rPr>
          <w:snapToGrid w:val="0"/>
          <w:color w:val="000000" w:themeColor="text1"/>
          <w:lang w:val="uk-UA"/>
        </w:rPr>
      </w:pPr>
    </w:p>
    <w:p w:rsidR="002761A1" w:rsidRPr="006954C2" w:rsidRDefault="002761A1" w:rsidP="00104868">
      <w:pPr>
        <w:jc w:val="right"/>
        <w:rPr>
          <w:snapToGrid w:val="0"/>
          <w:color w:val="000000" w:themeColor="text1"/>
          <w:lang w:val="uk-UA"/>
        </w:rPr>
      </w:pPr>
    </w:p>
    <w:p w:rsidR="002761A1" w:rsidRPr="006954C2" w:rsidRDefault="002761A1" w:rsidP="00104868">
      <w:pPr>
        <w:jc w:val="right"/>
        <w:rPr>
          <w:snapToGrid w:val="0"/>
          <w:color w:val="000000" w:themeColor="text1"/>
          <w:lang w:val="uk-UA"/>
        </w:rPr>
      </w:pPr>
    </w:p>
    <w:p w:rsidR="002761A1" w:rsidRPr="006954C2" w:rsidRDefault="002761A1" w:rsidP="00104868">
      <w:pPr>
        <w:jc w:val="right"/>
        <w:rPr>
          <w:snapToGrid w:val="0"/>
          <w:color w:val="000000" w:themeColor="text1"/>
          <w:lang w:val="uk-UA"/>
        </w:rPr>
      </w:pPr>
    </w:p>
    <w:p w:rsidR="002761A1" w:rsidRPr="006954C2" w:rsidRDefault="002761A1" w:rsidP="00104868">
      <w:pPr>
        <w:jc w:val="right"/>
        <w:rPr>
          <w:snapToGrid w:val="0"/>
          <w:color w:val="000000" w:themeColor="text1"/>
          <w:lang w:val="uk-UA"/>
        </w:rPr>
      </w:pPr>
    </w:p>
    <w:p w:rsidR="00104868" w:rsidRPr="006954C2" w:rsidRDefault="00104868" w:rsidP="00104868">
      <w:pPr>
        <w:jc w:val="right"/>
        <w:rPr>
          <w:snapToGrid w:val="0"/>
          <w:color w:val="000000" w:themeColor="text1"/>
          <w:lang w:val="uk-UA"/>
        </w:rPr>
      </w:pPr>
      <w:r w:rsidRPr="006954C2">
        <w:rPr>
          <w:snapToGrid w:val="0"/>
          <w:color w:val="000000" w:themeColor="text1"/>
          <w:lang w:val="uk-UA"/>
        </w:rPr>
        <w:t xml:space="preserve">Таблиця 1 </w:t>
      </w:r>
    </w:p>
    <w:p w:rsidR="00104868" w:rsidRPr="006954C2" w:rsidRDefault="00104868" w:rsidP="00104868">
      <w:pPr>
        <w:jc w:val="right"/>
        <w:rPr>
          <w:b/>
          <w:snapToGrid w:val="0"/>
          <w:color w:val="000000" w:themeColor="text1"/>
          <w:lang w:val="uk-UA"/>
        </w:rPr>
      </w:pPr>
    </w:p>
    <w:p w:rsidR="00104868" w:rsidRPr="006954C2" w:rsidRDefault="00104868" w:rsidP="00104868">
      <w:pPr>
        <w:jc w:val="center"/>
        <w:rPr>
          <w:b/>
          <w:color w:val="000000" w:themeColor="text1"/>
          <w:lang w:val="uk-UA"/>
        </w:rPr>
      </w:pPr>
      <w:r w:rsidRPr="006954C2">
        <w:rPr>
          <w:b/>
          <w:color w:val="000000" w:themeColor="text1"/>
          <w:lang w:val="uk-UA"/>
        </w:rPr>
        <w:t xml:space="preserve">Розподіл загальної кількості відібраних територіальних одиниць </w:t>
      </w:r>
    </w:p>
    <w:p w:rsidR="00104868" w:rsidRPr="006954C2" w:rsidRDefault="002A3793" w:rsidP="00104868">
      <w:pPr>
        <w:jc w:val="center"/>
        <w:rPr>
          <w:b/>
          <w:color w:val="000000" w:themeColor="text1"/>
          <w:lang w:val="uk-UA"/>
        </w:rPr>
      </w:pPr>
      <w:r w:rsidRPr="006954C2">
        <w:rPr>
          <w:b/>
          <w:color w:val="000000" w:themeColor="text1"/>
          <w:lang w:val="uk-UA"/>
        </w:rPr>
        <w:t xml:space="preserve">для проведення  обстеження </w:t>
      </w:r>
      <w:r w:rsidR="00104868" w:rsidRPr="006954C2">
        <w:rPr>
          <w:b/>
          <w:color w:val="000000" w:themeColor="text1"/>
          <w:lang w:val="uk-UA"/>
        </w:rPr>
        <w:t xml:space="preserve">ЕАН </w:t>
      </w:r>
      <w:r w:rsidR="00104868" w:rsidRPr="006954C2">
        <w:rPr>
          <w:b/>
          <w:snapToGrid w:val="0"/>
          <w:color w:val="000000" w:themeColor="text1"/>
          <w:lang w:val="uk-UA"/>
        </w:rPr>
        <w:t xml:space="preserve">за регіонами </w:t>
      </w:r>
      <w:r w:rsidR="00104868" w:rsidRPr="006954C2">
        <w:rPr>
          <w:b/>
          <w:color w:val="000000" w:themeColor="text1"/>
          <w:lang w:val="uk-UA"/>
        </w:rPr>
        <w:t>у 20</w:t>
      </w:r>
      <w:r w:rsidR="00D91C0E" w:rsidRPr="006954C2">
        <w:rPr>
          <w:b/>
          <w:color w:val="000000" w:themeColor="text1"/>
          <w:lang w:val="uk-UA"/>
        </w:rPr>
        <w:t>14</w:t>
      </w:r>
      <w:r w:rsidR="00104868" w:rsidRPr="006954C2">
        <w:rPr>
          <w:b/>
          <w:color w:val="000000" w:themeColor="text1"/>
          <w:lang w:val="uk-UA"/>
        </w:rPr>
        <w:t>–201</w:t>
      </w:r>
      <w:r w:rsidR="00D91C0E" w:rsidRPr="006954C2">
        <w:rPr>
          <w:b/>
          <w:color w:val="000000" w:themeColor="text1"/>
          <w:lang w:val="uk-UA"/>
        </w:rPr>
        <w:t>8</w:t>
      </w:r>
      <w:r w:rsidR="00104868" w:rsidRPr="006954C2">
        <w:rPr>
          <w:b/>
          <w:color w:val="000000" w:themeColor="text1"/>
          <w:lang w:val="uk-UA"/>
        </w:rPr>
        <w:t xml:space="preserve"> роках</w:t>
      </w:r>
    </w:p>
    <w:p w:rsidR="00104868" w:rsidRPr="006954C2" w:rsidRDefault="00104868" w:rsidP="00104868">
      <w:pPr>
        <w:jc w:val="center"/>
        <w:rPr>
          <w:b/>
          <w:color w:val="000000" w:themeColor="text1"/>
          <w:lang w:val="uk-UA"/>
        </w:rPr>
      </w:pPr>
    </w:p>
    <w:tbl>
      <w:tblPr>
        <w:tblW w:w="9555" w:type="dxa"/>
        <w:tblInd w:w="93" w:type="dxa"/>
        <w:tblLook w:val="0000" w:firstRow="0" w:lastRow="0" w:firstColumn="0" w:lastColumn="0" w:noHBand="0" w:noVBand="0"/>
      </w:tblPr>
      <w:tblGrid>
        <w:gridCol w:w="2998"/>
        <w:gridCol w:w="2417"/>
        <w:gridCol w:w="980"/>
        <w:gridCol w:w="1024"/>
        <w:gridCol w:w="2136"/>
      </w:tblGrid>
      <w:tr w:rsidR="00F301DA" w:rsidRPr="006954C2" w:rsidTr="00847584">
        <w:trPr>
          <w:trHeight w:val="270"/>
        </w:trPr>
        <w:tc>
          <w:tcPr>
            <w:tcW w:w="29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4868" w:rsidRPr="006954C2" w:rsidRDefault="00104868" w:rsidP="00847584">
            <w:pPr>
              <w:jc w:val="center"/>
              <w:rPr>
                <w:bCs/>
                <w:color w:val="000000" w:themeColor="text1"/>
                <w:sz w:val="22"/>
                <w:szCs w:val="22"/>
                <w:lang w:val="uk-UA"/>
              </w:rPr>
            </w:pPr>
            <w:r w:rsidRPr="006954C2">
              <w:rPr>
                <w:color w:val="000000" w:themeColor="text1"/>
                <w:sz w:val="22"/>
                <w:szCs w:val="22"/>
                <w:lang w:val="uk-UA"/>
              </w:rPr>
              <w:t xml:space="preserve"> </w:t>
            </w:r>
          </w:p>
        </w:tc>
        <w:tc>
          <w:tcPr>
            <w:tcW w:w="2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4868" w:rsidRPr="006954C2" w:rsidRDefault="00104868" w:rsidP="00847584">
            <w:pPr>
              <w:jc w:val="center"/>
              <w:rPr>
                <w:bCs/>
                <w:color w:val="000000" w:themeColor="text1"/>
                <w:sz w:val="22"/>
                <w:szCs w:val="22"/>
              </w:rPr>
            </w:pPr>
            <w:r w:rsidRPr="006954C2">
              <w:rPr>
                <w:bCs/>
                <w:color w:val="000000" w:themeColor="text1"/>
                <w:sz w:val="22"/>
                <w:szCs w:val="22"/>
                <w:lang w:val="uk-UA"/>
              </w:rPr>
              <w:t>Кількість ВТОВ</w:t>
            </w:r>
          </w:p>
          <w:p w:rsidR="00104868" w:rsidRPr="006954C2" w:rsidRDefault="00104868" w:rsidP="00847584">
            <w:pPr>
              <w:jc w:val="center"/>
              <w:rPr>
                <w:bCs/>
                <w:color w:val="000000" w:themeColor="text1"/>
                <w:sz w:val="22"/>
                <w:szCs w:val="22"/>
                <w:lang w:val="uk-UA"/>
              </w:rPr>
            </w:pPr>
            <w:r w:rsidRPr="006954C2">
              <w:rPr>
                <w:bCs/>
                <w:color w:val="000000" w:themeColor="text1"/>
                <w:sz w:val="22"/>
                <w:szCs w:val="22"/>
                <w:lang w:val="uk-UA"/>
              </w:rPr>
              <w:t>у міських поселеннях, всього</w:t>
            </w:r>
          </w:p>
        </w:tc>
        <w:tc>
          <w:tcPr>
            <w:tcW w:w="2004" w:type="dxa"/>
            <w:gridSpan w:val="2"/>
            <w:tcBorders>
              <w:top w:val="single" w:sz="4" w:space="0" w:color="auto"/>
              <w:left w:val="nil"/>
              <w:bottom w:val="single" w:sz="4" w:space="0" w:color="auto"/>
              <w:right w:val="single" w:sz="4" w:space="0" w:color="auto"/>
            </w:tcBorders>
            <w:shd w:val="clear" w:color="auto" w:fill="auto"/>
            <w:vAlign w:val="center"/>
          </w:tcPr>
          <w:p w:rsidR="00104868" w:rsidRPr="006954C2" w:rsidRDefault="00104868" w:rsidP="00847584">
            <w:pPr>
              <w:jc w:val="center"/>
              <w:rPr>
                <w:bCs/>
                <w:color w:val="000000" w:themeColor="text1"/>
                <w:sz w:val="22"/>
                <w:szCs w:val="22"/>
                <w:lang w:val="uk-UA"/>
              </w:rPr>
            </w:pPr>
            <w:r w:rsidRPr="006954C2">
              <w:rPr>
                <w:bCs/>
                <w:color w:val="000000" w:themeColor="text1"/>
                <w:sz w:val="22"/>
                <w:szCs w:val="22"/>
                <w:lang w:val="uk-UA"/>
              </w:rPr>
              <w:t>у тому числі у</w:t>
            </w:r>
          </w:p>
        </w:tc>
        <w:tc>
          <w:tcPr>
            <w:tcW w:w="21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4868" w:rsidRPr="006954C2" w:rsidRDefault="00104868" w:rsidP="00847584">
            <w:pPr>
              <w:jc w:val="center"/>
              <w:rPr>
                <w:bCs/>
                <w:color w:val="000000" w:themeColor="text1"/>
                <w:sz w:val="22"/>
                <w:szCs w:val="22"/>
                <w:lang w:val="uk-UA"/>
              </w:rPr>
            </w:pPr>
            <w:r w:rsidRPr="006954C2">
              <w:rPr>
                <w:bCs/>
                <w:color w:val="000000" w:themeColor="text1"/>
                <w:sz w:val="22"/>
                <w:szCs w:val="22"/>
                <w:lang w:val="uk-UA"/>
              </w:rPr>
              <w:t>Кількість ПТОВ</w:t>
            </w:r>
          </w:p>
          <w:p w:rsidR="00104868" w:rsidRPr="006954C2" w:rsidRDefault="00104868" w:rsidP="00847584">
            <w:pPr>
              <w:jc w:val="center"/>
              <w:rPr>
                <w:bCs/>
                <w:color w:val="000000" w:themeColor="text1"/>
                <w:sz w:val="22"/>
                <w:szCs w:val="22"/>
                <w:lang w:val="uk-UA"/>
              </w:rPr>
            </w:pPr>
            <w:r w:rsidRPr="006954C2">
              <w:rPr>
                <w:bCs/>
                <w:color w:val="000000" w:themeColor="text1"/>
                <w:sz w:val="22"/>
                <w:szCs w:val="22"/>
                <w:lang w:val="uk-UA"/>
              </w:rPr>
              <w:t>у сільській місцевості,</w:t>
            </w:r>
          </w:p>
          <w:p w:rsidR="00104868" w:rsidRPr="006954C2" w:rsidRDefault="00104868" w:rsidP="00847584">
            <w:pPr>
              <w:jc w:val="center"/>
              <w:rPr>
                <w:bCs/>
                <w:color w:val="000000" w:themeColor="text1"/>
                <w:sz w:val="22"/>
                <w:szCs w:val="22"/>
                <w:lang w:val="uk-UA"/>
              </w:rPr>
            </w:pPr>
            <w:r w:rsidRPr="006954C2">
              <w:rPr>
                <w:bCs/>
                <w:color w:val="000000" w:themeColor="text1"/>
                <w:sz w:val="22"/>
                <w:szCs w:val="22"/>
                <w:lang w:val="uk-UA"/>
              </w:rPr>
              <w:t>всього</w:t>
            </w:r>
          </w:p>
        </w:tc>
      </w:tr>
      <w:tr w:rsidR="00F301DA" w:rsidRPr="006954C2" w:rsidTr="00847584">
        <w:trPr>
          <w:trHeight w:val="413"/>
        </w:trPr>
        <w:tc>
          <w:tcPr>
            <w:tcW w:w="29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4868" w:rsidRPr="006954C2" w:rsidRDefault="00104868" w:rsidP="00847584">
            <w:pPr>
              <w:rPr>
                <w:b/>
                <w:bCs/>
                <w:color w:val="000000" w:themeColor="text1"/>
                <w:sz w:val="22"/>
                <w:szCs w:val="22"/>
                <w:lang w:val="uk-UA"/>
              </w:rPr>
            </w:pPr>
          </w:p>
        </w:tc>
        <w:tc>
          <w:tcPr>
            <w:tcW w:w="24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4868" w:rsidRPr="006954C2" w:rsidRDefault="00104868" w:rsidP="00847584">
            <w:pPr>
              <w:rPr>
                <w:b/>
                <w:bCs/>
                <w:color w:val="000000" w:themeColor="text1"/>
                <w:sz w:val="22"/>
                <w:szCs w:val="22"/>
                <w:lang w:val="uk-UA"/>
              </w:rPr>
            </w:pPr>
          </w:p>
        </w:tc>
        <w:tc>
          <w:tcPr>
            <w:tcW w:w="980" w:type="dxa"/>
            <w:tcBorders>
              <w:top w:val="nil"/>
              <w:left w:val="nil"/>
              <w:bottom w:val="single" w:sz="4" w:space="0" w:color="auto"/>
              <w:right w:val="single" w:sz="4" w:space="0" w:color="auto"/>
            </w:tcBorders>
            <w:shd w:val="clear" w:color="auto" w:fill="auto"/>
            <w:vAlign w:val="center"/>
          </w:tcPr>
          <w:p w:rsidR="00104868" w:rsidRPr="006954C2" w:rsidRDefault="00104868" w:rsidP="00847584">
            <w:pPr>
              <w:jc w:val="center"/>
              <w:rPr>
                <w:bCs/>
                <w:color w:val="000000" w:themeColor="text1"/>
                <w:sz w:val="22"/>
                <w:szCs w:val="22"/>
                <w:lang w:val="uk-UA"/>
              </w:rPr>
            </w:pPr>
            <w:r w:rsidRPr="006954C2">
              <w:rPr>
                <w:bCs/>
                <w:color w:val="000000" w:themeColor="text1"/>
                <w:sz w:val="22"/>
                <w:szCs w:val="22"/>
                <w:lang w:val="uk-UA"/>
              </w:rPr>
              <w:t>великих містах</w:t>
            </w:r>
          </w:p>
        </w:tc>
        <w:tc>
          <w:tcPr>
            <w:tcW w:w="1024" w:type="dxa"/>
            <w:tcBorders>
              <w:top w:val="nil"/>
              <w:left w:val="nil"/>
              <w:bottom w:val="single" w:sz="4" w:space="0" w:color="auto"/>
              <w:right w:val="single" w:sz="4" w:space="0" w:color="auto"/>
            </w:tcBorders>
            <w:shd w:val="clear" w:color="auto" w:fill="auto"/>
            <w:vAlign w:val="center"/>
          </w:tcPr>
          <w:p w:rsidR="00104868" w:rsidRPr="006954C2" w:rsidRDefault="00104868" w:rsidP="00847584">
            <w:pPr>
              <w:jc w:val="center"/>
              <w:rPr>
                <w:bCs/>
                <w:color w:val="000000" w:themeColor="text1"/>
                <w:sz w:val="22"/>
                <w:szCs w:val="22"/>
                <w:lang w:val="uk-UA"/>
              </w:rPr>
            </w:pPr>
            <w:r w:rsidRPr="006954C2">
              <w:rPr>
                <w:bCs/>
                <w:color w:val="000000" w:themeColor="text1"/>
                <w:sz w:val="22"/>
                <w:szCs w:val="22"/>
                <w:lang w:val="uk-UA"/>
              </w:rPr>
              <w:t>малих містах</w:t>
            </w:r>
          </w:p>
        </w:tc>
        <w:tc>
          <w:tcPr>
            <w:tcW w:w="21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4868" w:rsidRPr="006954C2" w:rsidRDefault="00104868" w:rsidP="00847584">
            <w:pPr>
              <w:rPr>
                <w:b/>
                <w:bCs/>
                <w:color w:val="000000" w:themeColor="text1"/>
                <w:sz w:val="22"/>
                <w:szCs w:val="22"/>
                <w:lang w:val="uk-UA"/>
              </w:rPr>
            </w:pP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bCs/>
                <w:sz w:val="22"/>
                <w:szCs w:val="22"/>
                <w:lang w:val="uk-UA"/>
              </w:rPr>
            </w:pPr>
            <w:r w:rsidRPr="00471E24">
              <w:rPr>
                <w:bCs/>
                <w:sz w:val="22"/>
                <w:szCs w:val="22"/>
                <w:lang w:val="uk-UA"/>
              </w:rPr>
              <w:t>Україна</w:t>
            </w:r>
          </w:p>
        </w:tc>
        <w:tc>
          <w:tcPr>
            <w:tcW w:w="2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b/>
                <w:bCs/>
                <w:sz w:val="22"/>
                <w:szCs w:val="22"/>
                <w:lang w:val="uk-UA" w:eastAsia="uk-UA"/>
              </w:rPr>
            </w:pPr>
            <w:r w:rsidRPr="00471E24">
              <w:rPr>
                <w:b/>
                <w:bCs/>
                <w:sz w:val="22"/>
                <w:szCs w:val="22"/>
              </w:rPr>
              <w:t>782</w:t>
            </w:r>
          </w:p>
        </w:tc>
        <w:tc>
          <w:tcPr>
            <w:tcW w:w="980" w:type="dxa"/>
            <w:tcBorders>
              <w:top w:val="single" w:sz="4" w:space="0" w:color="auto"/>
              <w:left w:val="nil"/>
              <w:bottom w:val="single" w:sz="4" w:space="0" w:color="auto"/>
              <w:right w:val="single" w:sz="4" w:space="0" w:color="auto"/>
            </w:tcBorders>
            <w:shd w:val="clear" w:color="auto" w:fill="auto"/>
            <w:noWrap/>
            <w:vAlign w:val="bottom"/>
          </w:tcPr>
          <w:p w:rsidR="00C83528" w:rsidRPr="00471E24" w:rsidRDefault="00C83528" w:rsidP="00C83528">
            <w:pPr>
              <w:jc w:val="center"/>
              <w:rPr>
                <w:b/>
                <w:bCs/>
                <w:sz w:val="22"/>
                <w:szCs w:val="22"/>
              </w:rPr>
            </w:pPr>
            <w:r w:rsidRPr="00471E24">
              <w:rPr>
                <w:b/>
                <w:bCs/>
                <w:sz w:val="22"/>
                <w:szCs w:val="22"/>
              </w:rPr>
              <w:t>438</w:t>
            </w: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C83528" w:rsidRPr="00471E24" w:rsidRDefault="00C83528" w:rsidP="00C83528">
            <w:pPr>
              <w:jc w:val="center"/>
              <w:rPr>
                <w:b/>
                <w:bCs/>
                <w:sz w:val="22"/>
                <w:szCs w:val="22"/>
              </w:rPr>
            </w:pPr>
            <w:r w:rsidRPr="00471E24">
              <w:rPr>
                <w:b/>
                <w:bCs/>
                <w:sz w:val="22"/>
                <w:szCs w:val="22"/>
              </w:rPr>
              <w:t>344</w:t>
            </w:r>
          </w:p>
        </w:tc>
        <w:tc>
          <w:tcPr>
            <w:tcW w:w="2136" w:type="dxa"/>
            <w:tcBorders>
              <w:top w:val="single" w:sz="4" w:space="0" w:color="auto"/>
              <w:left w:val="nil"/>
              <w:bottom w:val="single" w:sz="4" w:space="0" w:color="auto"/>
              <w:right w:val="single" w:sz="4" w:space="0" w:color="auto"/>
            </w:tcBorders>
            <w:shd w:val="clear" w:color="auto" w:fill="auto"/>
            <w:noWrap/>
            <w:vAlign w:val="bottom"/>
          </w:tcPr>
          <w:p w:rsidR="00C83528" w:rsidRPr="00471E24" w:rsidRDefault="00C83528" w:rsidP="00C83528">
            <w:pPr>
              <w:jc w:val="center"/>
              <w:rPr>
                <w:b/>
                <w:bCs/>
                <w:sz w:val="22"/>
                <w:szCs w:val="22"/>
              </w:rPr>
            </w:pPr>
            <w:r w:rsidRPr="00471E24">
              <w:rPr>
                <w:b/>
                <w:bCs/>
                <w:sz w:val="22"/>
                <w:szCs w:val="22"/>
              </w:rPr>
              <w:t>579</w:t>
            </w:r>
          </w:p>
        </w:tc>
      </w:tr>
      <w:tr w:rsidR="00C83528" w:rsidRPr="006954C2" w:rsidTr="000B1A08">
        <w:trPr>
          <w:trHeight w:val="293"/>
        </w:trPr>
        <w:tc>
          <w:tcPr>
            <w:tcW w:w="2998" w:type="dxa"/>
            <w:tcBorders>
              <w:top w:val="nil"/>
              <w:left w:val="single" w:sz="4" w:space="0" w:color="auto"/>
              <w:bottom w:val="single" w:sz="4" w:space="0" w:color="auto"/>
              <w:right w:val="single" w:sz="4" w:space="0" w:color="auto"/>
            </w:tcBorders>
            <w:shd w:val="clear" w:color="auto" w:fill="auto"/>
            <w:vAlign w:val="bottom"/>
          </w:tcPr>
          <w:p w:rsidR="00C83528" w:rsidRPr="00471E24" w:rsidRDefault="00C83528" w:rsidP="00C83528">
            <w:pPr>
              <w:rPr>
                <w:sz w:val="22"/>
                <w:szCs w:val="22"/>
                <w:lang w:val="uk-UA"/>
              </w:rPr>
            </w:pPr>
            <w:r w:rsidRPr="00471E24">
              <w:rPr>
                <w:sz w:val="22"/>
                <w:szCs w:val="22"/>
                <w:lang w:val="uk-UA"/>
              </w:rPr>
              <w:t>Автономна Республіка Крим</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26</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16</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10</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17</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Вінницька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24</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10</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14</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31</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Волинська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20</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6</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14</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19</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Дніпропетровська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52</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40</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12</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23</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rPr>
                <w:sz w:val="22"/>
                <w:szCs w:val="22"/>
                <w:lang w:val="uk-UA"/>
              </w:rPr>
            </w:pPr>
            <w:r w:rsidRPr="0092263A">
              <w:rPr>
                <w:sz w:val="22"/>
                <w:szCs w:val="22"/>
                <w:lang w:val="uk-UA"/>
              </w:rPr>
              <w:t>Донецька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66</w:t>
            </w:r>
          </w:p>
        </w:tc>
        <w:tc>
          <w:tcPr>
            <w:tcW w:w="980"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38</w:t>
            </w:r>
          </w:p>
        </w:tc>
        <w:tc>
          <w:tcPr>
            <w:tcW w:w="1024"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28</w:t>
            </w:r>
          </w:p>
        </w:tc>
        <w:tc>
          <w:tcPr>
            <w:tcW w:w="2136"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22</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rPr>
                <w:sz w:val="22"/>
                <w:szCs w:val="22"/>
                <w:lang w:val="uk-UA"/>
              </w:rPr>
            </w:pPr>
            <w:r w:rsidRPr="0092263A">
              <w:rPr>
                <w:sz w:val="22"/>
                <w:szCs w:val="22"/>
                <w:lang w:val="uk-UA"/>
              </w:rPr>
              <w:t>Житомирська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22</w:t>
            </w:r>
          </w:p>
        </w:tc>
        <w:tc>
          <w:tcPr>
            <w:tcW w:w="980"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8</w:t>
            </w:r>
          </w:p>
        </w:tc>
        <w:tc>
          <w:tcPr>
            <w:tcW w:w="1024"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14</w:t>
            </w:r>
          </w:p>
        </w:tc>
        <w:tc>
          <w:tcPr>
            <w:tcW w:w="2136"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25</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rPr>
                <w:sz w:val="22"/>
                <w:szCs w:val="22"/>
                <w:lang w:val="uk-UA"/>
              </w:rPr>
            </w:pPr>
            <w:r w:rsidRPr="0092263A">
              <w:rPr>
                <w:sz w:val="22"/>
                <w:szCs w:val="22"/>
                <w:lang w:val="uk-UA"/>
              </w:rPr>
              <w:t>Закарпатська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18</w:t>
            </w:r>
          </w:p>
        </w:tc>
        <w:tc>
          <w:tcPr>
            <w:tcW w:w="980"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6</w:t>
            </w:r>
          </w:p>
        </w:tc>
        <w:tc>
          <w:tcPr>
            <w:tcW w:w="1024"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12</w:t>
            </w:r>
          </w:p>
        </w:tc>
        <w:tc>
          <w:tcPr>
            <w:tcW w:w="2136"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19</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rPr>
                <w:sz w:val="22"/>
                <w:szCs w:val="22"/>
                <w:lang w:val="uk-UA"/>
              </w:rPr>
            </w:pPr>
            <w:r w:rsidRPr="0092263A">
              <w:rPr>
                <w:sz w:val="22"/>
                <w:szCs w:val="22"/>
                <w:lang w:val="uk-UA"/>
              </w:rPr>
              <w:t>Запорізька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34</w:t>
            </w:r>
          </w:p>
        </w:tc>
        <w:tc>
          <w:tcPr>
            <w:tcW w:w="980"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20</w:t>
            </w:r>
          </w:p>
        </w:tc>
        <w:tc>
          <w:tcPr>
            <w:tcW w:w="1024"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14</w:t>
            </w:r>
          </w:p>
        </w:tc>
        <w:tc>
          <w:tcPr>
            <w:tcW w:w="2136"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25</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rPr>
                <w:sz w:val="22"/>
                <w:szCs w:val="22"/>
                <w:lang w:val="uk-UA"/>
              </w:rPr>
            </w:pPr>
            <w:r w:rsidRPr="0092263A">
              <w:rPr>
                <w:sz w:val="22"/>
                <w:szCs w:val="22"/>
                <w:lang w:val="uk-UA"/>
              </w:rPr>
              <w:t>Івано-Франківська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18</w:t>
            </w:r>
          </w:p>
        </w:tc>
        <w:tc>
          <w:tcPr>
            <w:tcW w:w="980"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6</w:t>
            </w:r>
          </w:p>
        </w:tc>
        <w:tc>
          <w:tcPr>
            <w:tcW w:w="1024"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12</w:t>
            </w:r>
          </w:p>
        </w:tc>
        <w:tc>
          <w:tcPr>
            <w:tcW w:w="2136"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19</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rPr>
                <w:sz w:val="22"/>
                <w:szCs w:val="22"/>
                <w:lang w:val="uk-UA"/>
              </w:rPr>
            </w:pPr>
            <w:r w:rsidRPr="0092263A">
              <w:rPr>
                <w:sz w:val="22"/>
                <w:szCs w:val="22"/>
                <w:lang w:val="uk-UA"/>
              </w:rPr>
              <w:t>Київська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36</w:t>
            </w:r>
          </w:p>
        </w:tc>
        <w:tc>
          <w:tcPr>
            <w:tcW w:w="980"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6</w:t>
            </w:r>
          </w:p>
        </w:tc>
        <w:tc>
          <w:tcPr>
            <w:tcW w:w="1024"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30</w:t>
            </w:r>
          </w:p>
        </w:tc>
        <w:tc>
          <w:tcPr>
            <w:tcW w:w="2136"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27</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rPr>
                <w:sz w:val="22"/>
                <w:szCs w:val="22"/>
                <w:lang w:val="uk-UA"/>
              </w:rPr>
            </w:pPr>
            <w:r w:rsidRPr="0092263A">
              <w:rPr>
                <w:sz w:val="22"/>
                <w:szCs w:val="22"/>
                <w:lang w:val="uk-UA"/>
              </w:rPr>
              <w:t>Кіровоградська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26</w:t>
            </w:r>
          </w:p>
        </w:tc>
        <w:tc>
          <w:tcPr>
            <w:tcW w:w="980"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12</w:t>
            </w:r>
          </w:p>
        </w:tc>
        <w:tc>
          <w:tcPr>
            <w:tcW w:w="1024"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14</w:t>
            </w:r>
          </w:p>
        </w:tc>
        <w:tc>
          <w:tcPr>
            <w:tcW w:w="2136"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23</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rPr>
                <w:sz w:val="22"/>
                <w:szCs w:val="22"/>
                <w:lang w:val="uk-UA"/>
              </w:rPr>
            </w:pPr>
            <w:r w:rsidRPr="0092263A">
              <w:rPr>
                <w:sz w:val="22"/>
                <w:szCs w:val="22"/>
                <w:lang w:val="uk-UA"/>
              </w:rPr>
              <w:t>Луганська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42</w:t>
            </w:r>
          </w:p>
        </w:tc>
        <w:tc>
          <w:tcPr>
            <w:tcW w:w="980"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22</w:t>
            </w:r>
          </w:p>
        </w:tc>
        <w:tc>
          <w:tcPr>
            <w:tcW w:w="1024"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20</w:t>
            </w:r>
          </w:p>
        </w:tc>
        <w:tc>
          <w:tcPr>
            <w:tcW w:w="2136"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21</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rPr>
                <w:sz w:val="22"/>
                <w:szCs w:val="22"/>
                <w:lang w:val="uk-UA"/>
              </w:rPr>
            </w:pPr>
            <w:r w:rsidRPr="0092263A">
              <w:rPr>
                <w:sz w:val="22"/>
                <w:szCs w:val="22"/>
                <w:lang w:val="uk-UA"/>
              </w:rPr>
              <w:t>Львівська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32</w:t>
            </w:r>
          </w:p>
        </w:tc>
        <w:tc>
          <w:tcPr>
            <w:tcW w:w="980"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14</w:t>
            </w:r>
          </w:p>
        </w:tc>
        <w:tc>
          <w:tcPr>
            <w:tcW w:w="1024"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18</w:t>
            </w:r>
          </w:p>
        </w:tc>
        <w:tc>
          <w:tcPr>
            <w:tcW w:w="2136" w:type="dxa"/>
            <w:tcBorders>
              <w:top w:val="nil"/>
              <w:left w:val="nil"/>
              <w:bottom w:val="single" w:sz="4" w:space="0" w:color="auto"/>
              <w:right w:val="single" w:sz="4" w:space="0" w:color="auto"/>
            </w:tcBorders>
            <w:shd w:val="clear" w:color="auto" w:fill="auto"/>
            <w:noWrap/>
            <w:vAlign w:val="bottom"/>
          </w:tcPr>
          <w:p w:rsidR="00C83528" w:rsidRPr="0092263A" w:rsidRDefault="00C83528" w:rsidP="00C83528">
            <w:pPr>
              <w:jc w:val="center"/>
              <w:rPr>
                <w:sz w:val="22"/>
                <w:szCs w:val="22"/>
              </w:rPr>
            </w:pPr>
            <w:r w:rsidRPr="0092263A">
              <w:rPr>
                <w:sz w:val="22"/>
                <w:szCs w:val="22"/>
              </w:rPr>
              <w:t>29</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Миколаївська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30</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18</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12</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21</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Одеська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34</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24</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10</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30</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Полтавська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22</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16</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6</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28</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Рівненська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16</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8</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8</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19</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Сумська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22</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8</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14</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20</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Тернопільська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12</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6</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6</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21</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Харківська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44</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26</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18</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29</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Херсонська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28</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12</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16</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29</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Хмельницька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20</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8</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12</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21</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Черкаська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26</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14</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12</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21</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Чернівецька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14</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8</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6</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15</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Чернігівська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20</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8</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12</w:t>
            </w:r>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25</w:t>
            </w:r>
          </w:p>
        </w:tc>
      </w:tr>
      <w:tr w:rsidR="00C83528" w:rsidRPr="006954C2" w:rsidTr="000B1A08">
        <w:trPr>
          <w:trHeight w:val="315"/>
        </w:trPr>
        <w:tc>
          <w:tcPr>
            <w:tcW w:w="2998"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rPr>
                <w:sz w:val="22"/>
                <w:szCs w:val="22"/>
                <w:lang w:val="uk-UA"/>
              </w:rPr>
            </w:pPr>
            <w:r w:rsidRPr="00471E24">
              <w:rPr>
                <w:sz w:val="22"/>
                <w:szCs w:val="22"/>
                <w:lang w:val="uk-UA"/>
              </w:rPr>
              <w:t>м.</w:t>
            </w:r>
            <w:r w:rsidRPr="00471E24">
              <w:rPr>
                <w:sz w:val="22"/>
                <w:szCs w:val="22"/>
                <w:lang w:val="en-US"/>
              </w:rPr>
              <w:t xml:space="preserve"> </w:t>
            </w:r>
            <w:r w:rsidRPr="00471E24">
              <w:rPr>
                <w:sz w:val="22"/>
                <w:szCs w:val="22"/>
                <w:lang w:val="uk-UA"/>
              </w:rPr>
              <w:t>Київ (міськрада)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60</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60</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proofErr w:type="gramStart"/>
            <w:r w:rsidRPr="00471E24">
              <w:rPr>
                <w:sz w:val="22"/>
                <w:szCs w:val="22"/>
              </w:rPr>
              <w:t>х</w:t>
            </w:r>
            <w:proofErr w:type="gramEnd"/>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proofErr w:type="gramStart"/>
            <w:r w:rsidRPr="00471E24">
              <w:rPr>
                <w:sz w:val="22"/>
                <w:szCs w:val="22"/>
              </w:rPr>
              <w:t>х</w:t>
            </w:r>
            <w:proofErr w:type="gramEnd"/>
          </w:p>
        </w:tc>
      </w:tr>
      <w:tr w:rsidR="00C83528" w:rsidRPr="006954C2" w:rsidTr="000B1A08">
        <w:trPr>
          <w:trHeight w:val="341"/>
        </w:trPr>
        <w:tc>
          <w:tcPr>
            <w:tcW w:w="2998" w:type="dxa"/>
            <w:tcBorders>
              <w:top w:val="single" w:sz="4" w:space="0" w:color="auto"/>
              <w:left w:val="single" w:sz="4" w:space="0" w:color="auto"/>
              <w:bottom w:val="single" w:sz="4" w:space="0" w:color="auto"/>
              <w:right w:val="single" w:sz="4" w:space="0" w:color="auto"/>
            </w:tcBorders>
            <w:shd w:val="clear" w:color="auto" w:fill="auto"/>
            <w:vAlign w:val="bottom"/>
          </w:tcPr>
          <w:p w:rsidR="00C83528" w:rsidRPr="00471E24" w:rsidRDefault="00C83528" w:rsidP="00C83528">
            <w:pPr>
              <w:rPr>
                <w:sz w:val="22"/>
                <w:szCs w:val="22"/>
                <w:lang w:val="uk-UA"/>
              </w:rPr>
            </w:pPr>
            <w:r w:rsidRPr="00471E24">
              <w:rPr>
                <w:sz w:val="22"/>
                <w:szCs w:val="22"/>
                <w:lang w:val="uk-UA"/>
              </w:rPr>
              <w:t>м.</w:t>
            </w:r>
            <w:r w:rsidRPr="00471E24">
              <w:rPr>
                <w:sz w:val="22"/>
                <w:szCs w:val="22"/>
                <w:lang w:val="en-US"/>
              </w:rPr>
              <w:t xml:space="preserve"> </w:t>
            </w:r>
            <w:r w:rsidRPr="00471E24">
              <w:rPr>
                <w:sz w:val="22"/>
                <w:szCs w:val="22"/>
                <w:lang w:val="uk-UA"/>
              </w:rPr>
              <w:t>Севастополь (міськрада)</w:t>
            </w:r>
          </w:p>
        </w:tc>
        <w:tc>
          <w:tcPr>
            <w:tcW w:w="2417" w:type="dxa"/>
            <w:tcBorders>
              <w:top w:val="nil"/>
              <w:left w:val="single" w:sz="4" w:space="0" w:color="auto"/>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18</w:t>
            </w:r>
          </w:p>
        </w:tc>
        <w:tc>
          <w:tcPr>
            <w:tcW w:w="980"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r w:rsidRPr="00471E24">
              <w:rPr>
                <w:sz w:val="22"/>
                <w:szCs w:val="22"/>
              </w:rPr>
              <w:t>18</w:t>
            </w:r>
          </w:p>
        </w:tc>
        <w:tc>
          <w:tcPr>
            <w:tcW w:w="1024"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proofErr w:type="gramStart"/>
            <w:r w:rsidRPr="00471E24">
              <w:rPr>
                <w:sz w:val="22"/>
                <w:szCs w:val="22"/>
              </w:rPr>
              <w:t>х</w:t>
            </w:r>
            <w:proofErr w:type="gramEnd"/>
          </w:p>
        </w:tc>
        <w:tc>
          <w:tcPr>
            <w:tcW w:w="2136" w:type="dxa"/>
            <w:tcBorders>
              <w:top w:val="nil"/>
              <w:left w:val="nil"/>
              <w:bottom w:val="single" w:sz="4" w:space="0" w:color="auto"/>
              <w:right w:val="single" w:sz="4" w:space="0" w:color="auto"/>
            </w:tcBorders>
            <w:shd w:val="clear" w:color="auto" w:fill="auto"/>
            <w:noWrap/>
            <w:vAlign w:val="bottom"/>
          </w:tcPr>
          <w:p w:rsidR="00C83528" w:rsidRPr="00471E24" w:rsidRDefault="00C83528" w:rsidP="00C83528">
            <w:pPr>
              <w:jc w:val="center"/>
              <w:rPr>
                <w:sz w:val="22"/>
                <w:szCs w:val="22"/>
              </w:rPr>
            </w:pPr>
            <w:proofErr w:type="gramStart"/>
            <w:r w:rsidRPr="00471E24">
              <w:rPr>
                <w:sz w:val="22"/>
                <w:szCs w:val="22"/>
              </w:rPr>
              <w:t>х</w:t>
            </w:r>
            <w:proofErr w:type="gramEnd"/>
          </w:p>
        </w:tc>
      </w:tr>
    </w:tbl>
    <w:p w:rsidR="00104868" w:rsidRPr="006954C2" w:rsidRDefault="00104868" w:rsidP="00104868">
      <w:pPr>
        <w:ind w:firstLine="12240"/>
        <w:rPr>
          <w:color w:val="000000" w:themeColor="text1"/>
          <w:sz w:val="22"/>
          <w:szCs w:val="22"/>
          <w:lang w:val="uk-UA"/>
        </w:rPr>
        <w:sectPr w:rsidR="00104868" w:rsidRPr="006954C2" w:rsidSect="00847584">
          <w:footerReference w:type="even" r:id="rId17"/>
          <w:footerReference w:type="default" r:id="rId18"/>
          <w:footnotePr>
            <w:numRestart w:val="eachPage"/>
          </w:footnotePr>
          <w:pgSz w:w="11907" w:h="16840" w:code="9"/>
          <w:pgMar w:top="851" w:right="851" w:bottom="851" w:left="1418" w:header="709" w:footer="709" w:gutter="0"/>
          <w:pgNumType w:start="102"/>
          <w:cols w:space="720"/>
        </w:sectPr>
      </w:pPr>
    </w:p>
    <w:p w:rsidR="00104868" w:rsidRPr="006954C2" w:rsidRDefault="00104868" w:rsidP="00104868">
      <w:pPr>
        <w:ind w:firstLine="851"/>
        <w:jc w:val="both"/>
        <w:rPr>
          <w:b/>
          <w:color w:val="000000" w:themeColor="text1"/>
          <w:lang w:val="uk-UA"/>
        </w:rPr>
      </w:pPr>
      <w:r w:rsidRPr="006954C2">
        <w:rPr>
          <w:b/>
          <w:color w:val="000000" w:themeColor="text1"/>
          <w:lang w:val="uk-UA"/>
        </w:rPr>
        <w:t>1.3 Відбір домогосподарств</w:t>
      </w:r>
    </w:p>
    <w:p w:rsidR="00104868" w:rsidRPr="006954C2" w:rsidRDefault="00104868" w:rsidP="00104868">
      <w:pPr>
        <w:ind w:firstLine="851"/>
        <w:jc w:val="both"/>
        <w:rPr>
          <w:color w:val="000000" w:themeColor="text1"/>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 xml:space="preserve">На останньому ступені формування вибірки відбираються домогосподарства. Для цього по кожній ВТОВ у міських поселеннях та по кожній ПТОВ у сільській місцевості формується основа вибірки – спеціально упорядкований повний перелік адрес домогосподарств (уточнені списки проживаючих або списки за </w:t>
      </w:r>
      <w:proofErr w:type="spellStart"/>
      <w:r w:rsidRPr="006954C2">
        <w:rPr>
          <w:color w:val="000000" w:themeColor="text1"/>
          <w:lang w:val="uk-UA"/>
        </w:rPr>
        <w:t>Погосподарською</w:t>
      </w:r>
      <w:proofErr w:type="spellEnd"/>
      <w:r w:rsidRPr="006954C2">
        <w:rPr>
          <w:color w:val="000000" w:themeColor="text1"/>
          <w:lang w:val="uk-UA"/>
        </w:rPr>
        <w:t xml:space="preserve"> книгою). Домогосподарства відбираються з основи вибірки з використанням процедури систематичного відбору та з одночасним формуванням </w:t>
      </w:r>
      <w:r w:rsidRPr="006954C2">
        <w:rPr>
          <w:noProof/>
          <w:color w:val="000000" w:themeColor="text1"/>
          <w:lang w:val="uk-UA"/>
        </w:rPr>
        <w:t>ротаційних груп</w:t>
      </w:r>
      <w:r w:rsidRPr="006954C2">
        <w:rPr>
          <w:color w:val="000000" w:themeColor="text1"/>
          <w:lang w:val="uk-UA"/>
        </w:rPr>
        <w:t xml:space="preserve"> відповідно до схеми ротації домогосподарств у вибірці.</w:t>
      </w:r>
    </w:p>
    <w:p w:rsidR="00104868" w:rsidRPr="006954C2" w:rsidRDefault="00104868" w:rsidP="00104868">
      <w:pPr>
        <w:ind w:firstLine="851"/>
        <w:jc w:val="both"/>
        <w:rPr>
          <w:b/>
          <w:color w:val="000000" w:themeColor="text1"/>
          <w:lang w:val="uk-UA"/>
        </w:rPr>
      </w:pPr>
    </w:p>
    <w:p w:rsidR="00104868" w:rsidRPr="006954C2" w:rsidRDefault="00104868" w:rsidP="00104868">
      <w:pPr>
        <w:ind w:firstLine="851"/>
        <w:jc w:val="both"/>
        <w:rPr>
          <w:b/>
          <w:color w:val="000000" w:themeColor="text1"/>
          <w:lang w:val="uk-UA"/>
        </w:rPr>
      </w:pPr>
      <w:r w:rsidRPr="006954C2">
        <w:rPr>
          <w:b/>
          <w:color w:val="000000" w:themeColor="text1"/>
          <w:lang w:val="uk-UA"/>
        </w:rPr>
        <w:t>2. Ротація домогосподарств у вибірці</w:t>
      </w:r>
    </w:p>
    <w:p w:rsidR="00104868" w:rsidRPr="006954C2" w:rsidRDefault="00104868" w:rsidP="00104868">
      <w:pPr>
        <w:ind w:firstLine="851"/>
        <w:jc w:val="both"/>
        <w:rPr>
          <w:b/>
          <w:color w:val="000000" w:themeColor="text1"/>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 xml:space="preserve">Використання схеми ротації домогосподарств у вибірці дозволяє підвищити рівень надійності порівнянь показників у динаміці, що забезпечує оновлення вибіркової сукупності для кожного з періодів спостереження та одночасно дозволяє зберегти певну її частину незмінною. </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За діючою схемою ротації (рис.2) кожне відібране домогосподарство обстежується загалом 6 періодів: три місяці поспіль, потім дев’ять місяців не </w:t>
      </w:r>
      <w:proofErr w:type="spellStart"/>
      <w:r w:rsidRPr="006954C2">
        <w:rPr>
          <w:color w:val="000000" w:themeColor="text1"/>
          <w:lang w:val="uk-UA"/>
        </w:rPr>
        <w:t>опитується</w:t>
      </w:r>
      <w:proofErr w:type="spellEnd"/>
      <w:r w:rsidRPr="006954C2">
        <w:rPr>
          <w:color w:val="000000" w:themeColor="text1"/>
          <w:lang w:val="uk-UA"/>
        </w:rPr>
        <w:t xml:space="preserve">, після чого </w:t>
      </w:r>
      <w:proofErr w:type="spellStart"/>
      <w:r w:rsidRPr="006954C2">
        <w:rPr>
          <w:color w:val="000000" w:themeColor="text1"/>
          <w:lang w:val="uk-UA"/>
        </w:rPr>
        <w:t>опитується</w:t>
      </w:r>
      <w:proofErr w:type="spellEnd"/>
      <w:r w:rsidRPr="006954C2">
        <w:rPr>
          <w:color w:val="000000" w:themeColor="text1"/>
          <w:lang w:val="uk-UA"/>
        </w:rPr>
        <w:t xml:space="preserve"> ще три місяці. Таким чином домогосподарство знаходиться у вибірці 15 місяців, проте обстежується всього 6 разів. </w:t>
      </w:r>
    </w:p>
    <w:p w:rsidR="00104868" w:rsidRPr="006954C2" w:rsidRDefault="00104868" w:rsidP="00104868">
      <w:pPr>
        <w:ind w:right="-338" w:firstLine="709"/>
        <w:jc w:val="both"/>
        <w:rPr>
          <w:color w:val="000000" w:themeColor="text1"/>
          <w:lang w:val="uk-UA"/>
        </w:rPr>
      </w:pPr>
    </w:p>
    <w:tbl>
      <w:tblPr>
        <w:tblW w:w="0" w:type="auto"/>
        <w:jc w:val="center"/>
        <w:tblLayout w:type="fixed"/>
        <w:tblCellMar>
          <w:left w:w="0" w:type="dxa"/>
          <w:right w:w="0" w:type="dxa"/>
        </w:tblCellMar>
        <w:tblLook w:val="0000" w:firstRow="0" w:lastRow="0" w:firstColumn="0" w:lastColumn="0" w:noHBand="0" w:noVBand="0"/>
      </w:tblPr>
      <w:tblGrid>
        <w:gridCol w:w="702"/>
        <w:gridCol w:w="581"/>
        <w:gridCol w:w="527"/>
        <w:gridCol w:w="527"/>
        <w:gridCol w:w="527"/>
        <w:gridCol w:w="527"/>
        <w:gridCol w:w="527"/>
        <w:gridCol w:w="527"/>
        <w:gridCol w:w="527"/>
        <w:gridCol w:w="527"/>
        <w:gridCol w:w="527"/>
        <w:gridCol w:w="527"/>
        <w:gridCol w:w="527"/>
      </w:tblGrid>
      <w:tr w:rsidR="00F301DA" w:rsidRPr="006954C2" w:rsidTr="00C12598">
        <w:trPr>
          <w:trHeight w:val="255"/>
          <w:jc w:val="center"/>
        </w:trPr>
        <w:tc>
          <w:tcPr>
            <w:tcW w:w="702" w:type="dxa"/>
            <w:vMerge w:val="restart"/>
            <w:tcBorders>
              <w:right w:val="single" w:sz="4" w:space="0" w:color="auto"/>
            </w:tcBorders>
            <w:vAlign w:val="bottom"/>
          </w:tcPr>
          <w:p w:rsidR="00104868" w:rsidRPr="006954C2" w:rsidRDefault="00104868" w:rsidP="00847584">
            <w:pPr>
              <w:ind w:right="-338"/>
              <w:jc w:val="center"/>
              <w:rPr>
                <w:i/>
                <w:color w:val="000000" w:themeColor="text1"/>
                <w:sz w:val="22"/>
                <w:szCs w:val="22"/>
                <w:lang w:val="uk-UA"/>
              </w:rPr>
            </w:pPr>
          </w:p>
        </w:tc>
        <w:tc>
          <w:tcPr>
            <w:tcW w:w="6378" w:type="dxa"/>
            <w:gridSpan w:val="12"/>
            <w:tcBorders>
              <w:top w:val="single" w:sz="4" w:space="0" w:color="auto"/>
              <w:left w:val="single" w:sz="4" w:space="0" w:color="auto"/>
              <w:bottom w:val="single" w:sz="4" w:space="0" w:color="auto"/>
              <w:right w:val="single" w:sz="4" w:space="0" w:color="auto"/>
            </w:tcBorders>
            <w:vAlign w:val="bottom"/>
          </w:tcPr>
          <w:p w:rsidR="00104868" w:rsidRPr="006954C2" w:rsidRDefault="00104868" w:rsidP="00847584">
            <w:pPr>
              <w:ind w:right="-338"/>
              <w:jc w:val="center"/>
              <w:rPr>
                <w:i/>
                <w:color w:val="000000" w:themeColor="text1"/>
                <w:sz w:val="22"/>
                <w:szCs w:val="22"/>
                <w:lang w:val="uk-UA"/>
              </w:rPr>
            </w:pPr>
            <w:r w:rsidRPr="006954C2">
              <w:rPr>
                <w:i/>
                <w:color w:val="000000" w:themeColor="text1"/>
                <w:sz w:val="22"/>
                <w:szCs w:val="22"/>
                <w:lang w:val="uk-UA"/>
              </w:rPr>
              <w:t>Місяці</w:t>
            </w:r>
          </w:p>
        </w:tc>
      </w:tr>
      <w:tr w:rsidR="00F301DA" w:rsidRPr="006954C2" w:rsidTr="00C12598">
        <w:trPr>
          <w:trHeight w:val="305"/>
          <w:jc w:val="center"/>
        </w:trPr>
        <w:tc>
          <w:tcPr>
            <w:tcW w:w="702" w:type="dxa"/>
            <w:vMerge/>
            <w:tcBorders>
              <w:bottom w:val="single" w:sz="4" w:space="0" w:color="auto"/>
              <w:right w:val="single" w:sz="4" w:space="0" w:color="auto"/>
            </w:tcBorders>
            <w:shd w:val="clear" w:color="auto" w:fill="auto"/>
            <w:vAlign w:val="bottom"/>
          </w:tcPr>
          <w:p w:rsidR="00104868" w:rsidRPr="006954C2" w:rsidRDefault="0010486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04868" w:rsidRPr="006954C2" w:rsidRDefault="00104868" w:rsidP="00BA3427">
            <w:pPr>
              <w:ind w:left="-281" w:right="-272"/>
              <w:jc w:val="center"/>
              <w:rPr>
                <w:i/>
                <w:color w:val="000000" w:themeColor="text1"/>
                <w:sz w:val="22"/>
                <w:szCs w:val="22"/>
                <w:lang w:val="uk-UA"/>
              </w:rPr>
            </w:pPr>
            <w:r w:rsidRPr="006954C2">
              <w:rPr>
                <w:i/>
                <w:color w:val="000000" w:themeColor="text1"/>
                <w:sz w:val="22"/>
                <w:szCs w:val="22"/>
                <w:lang w:val="uk-UA"/>
              </w:rPr>
              <w:t>01</w:t>
            </w:r>
          </w:p>
        </w:tc>
        <w:tc>
          <w:tcPr>
            <w:tcW w:w="527" w:type="dxa"/>
            <w:tcBorders>
              <w:top w:val="single" w:sz="4" w:space="0" w:color="auto"/>
              <w:left w:val="nil"/>
              <w:bottom w:val="single" w:sz="4" w:space="0" w:color="auto"/>
              <w:right w:val="single" w:sz="4" w:space="0" w:color="auto"/>
            </w:tcBorders>
            <w:vAlign w:val="center"/>
          </w:tcPr>
          <w:p w:rsidR="00104868" w:rsidRPr="006954C2" w:rsidRDefault="00104868" w:rsidP="00BA3427">
            <w:pPr>
              <w:ind w:left="-281" w:right="-272"/>
              <w:jc w:val="center"/>
              <w:rPr>
                <w:i/>
                <w:color w:val="000000" w:themeColor="text1"/>
                <w:sz w:val="22"/>
                <w:szCs w:val="22"/>
                <w:lang w:val="uk-UA"/>
              </w:rPr>
            </w:pPr>
            <w:r w:rsidRPr="006954C2">
              <w:rPr>
                <w:i/>
                <w:color w:val="000000" w:themeColor="text1"/>
                <w:sz w:val="22"/>
                <w:szCs w:val="22"/>
                <w:lang w:val="uk-UA"/>
              </w:rPr>
              <w:t>02</w:t>
            </w:r>
          </w:p>
        </w:tc>
        <w:tc>
          <w:tcPr>
            <w:tcW w:w="527" w:type="dxa"/>
            <w:tcBorders>
              <w:top w:val="single" w:sz="4" w:space="0" w:color="auto"/>
              <w:left w:val="nil"/>
              <w:bottom w:val="single" w:sz="4" w:space="0" w:color="auto"/>
              <w:right w:val="single" w:sz="4" w:space="0" w:color="auto"/>
            </w:tcBorders>
            <w:vAlign w:val="center"/>
          </w:tcPr>
          <w:p w:rsidR="00104868" w:rsidRPr="006954C2" w:rsidRDefault="00104868" w:rsidP="00BA3427">
            <w:pPr>
              <w:ind w:left="-281" w:right="-272"/>
              <w:jc w:val="center"/>
              <w:rPr>
                <w:i/>
                <w:color w:val="000000" w:themeColor="text1"/>
                <w:sz w:val="22"/>
                <w:szCs w:val="22"/>
                <w:lang w:val="uk-UA"/>
              </w:rPr>
            </w:pPr>
            <w:r w:rsidRPr="006954C2">
              <w:rPr>
                <w:i/>
                <w:color w:val="000000" w:themeColor="text1"/>
                <w:sz w:val="22"/>
                <w:szCs w:val="22"/>
                <w:lang w:val="uk-UA"/>
              </w:rPr>
              <w:t>03</w:t>
            </w:r>
          </w:p>
        </w:tc>
        <w:tc>
          <w:tcPr>
            <w:tcW w:w="527" w:type="dxa"/>
            <w:tcBorders>
              <w:top w:val="single" w:sz="4" w:space="0" w:color="auto"/>
              <w:left w:val="nil"/>
              <w:bottom w:val="single" w:sz="4" w:space="0" w:color="auto"/>
              <w:right w:val="single" w:sz="4" w:space="0" w:color="auto"/>
            </w:tcBorders>
            <w:vAlign w:val="center"/>
          </w:tcPr>
          <w:p w:rsidR="00104868" w:rsidRPr="006954C2" w:rsidRDefault="00104868" w:rsidP="00BA3427">
            <w:pPr>
              <w:ind w:left="-281" w:right="-272"/>
              <w:jc w:val="center"/>
              <w:rPr>
                <w:i/>
                <w:color w:val="000000" w:themeColor="text1"/>
                <w:sz w:val="22"/>
                <w:szCs w:val="22"/>
                <w:lang w:val="uk-UA"/>
              </w:rPr>
            </w:pPr>
            <w:r w:rsidRPr="006954C2">
              <w:rPr>
                <w:i/>
                <w:color w:val="000000" w:themeColor="text1"/>
                <w:sz w:val="22"/>
                <w:szCs w:val="22"/>
                <w:lang w:val="uk-UA"/>
              </w:rPr>
              <w:t>04</w:t>
            </w:r>
          </w:p>
        </w:tc>
        <w:tc>
          <w:tcPr>
            <w:tcW w:w="527" w:type="dxa"/>
            <w:tcBorders>
              <w:top w:val="single" w:sz="4" w:space="0" w:color="auto"/>
              <w:left w:val="nil"/>
              <w:bottom w:val="single" w:sz="4" w:space="0" w:color="auto"/>
              <w:right w:val="single" w:sz="4" w:space="0" w:color="auto"/>
            </w:tcBorders>
            <w:vAlign w:val="center"/>
          </w:tcPr>
          <w:p w:rsidR="00104868" w:rsidRPr="006954C2" w:rsidRDefault="00104868" w:rsidP="00BA3427">
            <w:pPr>
              <w:ind w:left="-281" w:right="-272"/>
              <w:jc w:val="center"/>
              <w:rPr>
                <w:i/>
                <w:color w:val="000000" w:themeColor="text1"/>
                <w:sz w:val="22"/>
                <w:szCs w:val="22"/>
                <w:lang w:val="uk-UA"/>
              </w:rPr>
            </w:pPr>
            <w:r w:rsidRPr="006954C2">
              <w:rPr>
                <w:i/>
                <w:color w:val="000000" w:themeColor="text1"/>
                <w:sz w:val="22"/>
                <w:szCs w:val="22"/>
                <w:lang w:val="uk-UA"/>
              </w:rPr>
              <w:t>05</w:t>
            </w:r>
          </w:p>
        </w:tc>
        <w:tc>
          <w:tcPr>
            <w:tcW w:w="527" w:type="dxa"/>
            <w:tcBorders>
              <w:top w:val="single" w:sz="4" w:space="0" w:color="auto"/>
              <w:left w:val="nil"/>
              <w:bottom w:val="single" w:sz="4" w:space="0" w:color="auto"/>
              <w:right w:val="single" w:sz="4" w:space="0" w:color="auto"/>
            </w:tcBorders>
            <w:vAlign w:val="center"/>
          </w:tcPr>
          <w:p w:rsidR="00104868" w:rsidRPr="006954C2" w:rsidRDefault="00104868" w:rsidP="00BA3427">
            <w:pPr>
              <w:ind w:left="-281" w:right="-272"/>
              <w:jc w:val="center"/>
              <w:rPr>
                <w:i/>
                <w:color w:val="000000" w:themeColor="text1"/>
                <w:sz w:val="22"/>
                <w:szCs w:val="22"/>
                <w:lang w:val="uk-UA"/>
              </w:rPr>
            </w:pPr>
            <w:r w:rsidRPr="006954C2">
              <w:rPr>
                <w:i/>
                <w:color w:val="000000" w:themeColor="text1"/>
                <w:sz w:val="22"/>
                <w:szCs w:val="22"/>
                <w:lang w:val="uk-UA"/>
              </w:rPr>
              <w:t>06</w:t>
            </w:r>
          </w:p>
        </w:tc>
        <w:tc>
          <w:tcPr>
            <w:tcW w:w="527" w:type="dxa"/>
            <w:tcBorders>
              <w:top w:val="single" w:sz="4" w:space="0" w:color="auto"/>
              <w:left w:val="nil"/>
              <w:bottom w:val="single" w:sz="4" w:space="0" w:color="auto"/>
              <w:right w:val="single" w:sz="4" w:space="0" w:color="auto"/>
            </w:tcBorders>
            <w:vAlign w:val="center"/>
          </w:tcPr>
          <w:p w:rsidR="00104868" w:rsidRPr="006954C2" w:rsidRDefault="00104868" w:rsidP="00BA3427">
            <w:pPr>
              <w:ind w:left="-281" w:right="-272"/>
              <w:jc w:val="center"/>
              <w:rPr>
                <w:i/>
                <w:color w:val="000000" w:themeColor="text1"/>
                <w:sz w:val="22"/>
                <w:szCs w:val="22"/>
                <w:lang w:val="uk-UA"/>
              </w:rPr>
            </w:pPr>
            <w:r w:rsidRPr="006954C2">
              <w:rPr>
                <w:i/>
                <w:color w:val="000000" w:themeColor="text1"/>
                <w:sz w:val="22"/>
                <w:szCs w:val="22"/>
                <w:lang w:val="uk-UA"/>
              </w:rPr>
              <w:t>07</w:t>
            </w:r>
          </w:p>
        </w:tc>
        <w:tc>
          <w:tcPr>
            <w:tcW w:w="527" w:type="dxa"/>
            <w:tcBorders>
              <w:top w:val="single" w:sz="4" w:space="0" w:color="auto"/>
              <w:left w:val="nil"/>
              <w:bottom w:val="single" w:sz="4" w:space="0" w:color="auto"/>
              <w:right w:val="single" w:sz="4" w:space="0" w:color="auto"/>
            </w:tcBorders>
            <w:vAlign w:val="center"/>
          </w:tcPr>
          <w:p w:rsidR="00104868" w:rsidRPr="006954C2" w:rsidRDefault="00104868" w:rsidP="00BA3427">
            <w:pPr>
              <w:ind w:left="-281" w:right="-272"/>
              <w:jc w:val="center"/>
              <w:rPr>
                <w:i/>
                <w:color w:val="000000" w:themeColor="text1"/>
                <w:sz w:val="22"/>
                <w:szCs w:val="22"/>
                <w:lang w:val="uk-UA"/>
              </w:rPr>
            </w:pPr>
            <w:r w:rsidRPr="006954C2">
              <w:rPr>
                <w:i/>
                <w:color w:val="000000" w:themeColor="text1"/>
                <w:sz w:val="22"/>
                <w:szCs w:val="22"/>
                <w:lang w:val="uk-UA"/>
              </w:rPr>
              <w:t>08</w:t>
            </w:r>
          </w:p>
        </w:tc>
        <w:tc>
          <w:tcPr>
            <w:tcW w:w="527" w:type="dxa"/>
            <w:tcBorders>
              <w:top w:val="single" w:sz="4" w:space="0" w:color="auto"/>
              <w:left w:val="nil"/>
              <w:bottom w:val="single" w:sz="4" w:space="0" w:color="auto"/>
              <w:right w:val="single" w:sz="4" w:space="0" w:color="auto"/>
            </w:tcBorders>
            <w:vAlign w:val="center"/>
          </w:tcPr>
          <w:p w:rsidR="00104868" w:rsidRPr="006954C2" w:rsidRDefault="00104868" w:rsidP="00BA3427">
            <w:pPr>
              <w:ind w:left="-281" w:right="-272"/>
              <w:jc w:val="center"/>
              <w:rPr>
                <w:i/>
                <w:color w:val="000000" w:themeColor="text1"/>
                <w:sz w:val="22"/>
                <w:szCs w:val="22"/>
                <w:lang w:val="uk-UA"/>
              </w:rPr>
            </w:pPr>
            <w:r w:rsidRPr="006954C2">
              <w:rPr>
                <w:i/>
                <w:color w:val="000000" w:themeColor="text1"/>
                <w:sz w:val="22"/>
                <w:szCs w:val="22"/>
                <w:lang w:val="uk-UA"/>
              </w:rPr>
              <w:t>09</w:t>
            </w:r>
          </w:p>
        </w:tc>
        <w:tc>
          <w:tcPr>
            <w:tcW w:w="527" w:type="dxa"/>
            <w:tcBorders>
              <w:top w:val="single" w:sz="4" w:space="0" w:color="auto"/>
              <w:left w:val="nil"/>
              <w:bottom w:val="single" w:sz="4" w:space="0" w:color="auto"/>
              <w:right w:val="single" w:sz="4" w:space="0" w:color="auto"/>
            </w:tcBorders>
            <w:vAlign w:val="center"/>
          </w:tcPr>
          <w:p w:rsidR="00104868" w:rsidRPr="006954C2" w:rsidRDefault="00104868" w:rsidP="00BA3427">
            <w:pPr>
              <w:ind w:left="-281" w:right="-272"/>
              <w:jc w:val="center"/>
              <w:rPr>
                <w:i/>
                <w:color w:val="000000" w:themeColor="text1"/>
                <w:sz w:val="22"/>
                <w:szCs w:val="22"/>
                <w:lang w:val="uk-UA"/>
              </w:rPr>
            </w:pPr>
            <w:r w:rsidRPr="006954C2">
              <w:rPr>
                <w:i/>
                <w:color w:val="000000" w:themeColor="text1"/>
                <w:sz w:val="22"/>
                <w:szCs w:val="22"/>
                <w:lang w:val="uk-UA"/>
              </w:rPr>
              <w:t>10</w:t>
            </w:r>
          </w:p>
        </w:tc>
        <w:tc>
          <w:tcPr>
            <w:tcW w:w="527" w:type="dxa"/>
            <w:tcBorders>
              <w:top w:val="single" w:sz="4" w:space="0" w:color="auto"/>
              <w:left w:val="nil"/>
              <w:bottom w:val="single" w:sz="4" w:space="0" w:color="auto"/>
              <w:right w:val="single" w:sz="4" w:space="0" w:color="auto"/>
            </w:tcBorders>
            <w:vAlign w:val="center"/>
          </w:tcPr>
          <w:p w:rsidR="00104868" w:rsidRPr="006954C2" w:rsidRDefault="00104868" w:rsidP="00BA3427">
            <w:pPr>
              <w:ind w:left="-281" w:right="-272"/>
              <w:jc w:val="center"/>
              <w:rPr>
                <w:i/>
                <w:color w:val="000000" w:themeColor="text1"/>
                <w:sz w:val="22"/>
                <w:szCs w:val="22"/>
                <w:lang w:val="uk-UA"/>
              </w:rPr>
            </w:pPr>
            <w:r w:rsidRPr="006954C2">
              <w:rPr>
                <w:i/>
                <w:color w:val="000000" w:themeColor="text1"/>
                <w:sz w:val="22"/>
                <w:szCs w:val="22"/>
                <w:lang w:val="uk-UA"/>
              </w:rPr>
              <w:t>11</w:t>
            </w:r>
          </w:p>
        </w:tc>
        <w:tc>
          <w:tcPr>
            <w:tcW w:w="527" w:type="dxa"/>
            <w:tcBorders>
              <w:top w:val="single" w:sz="4" w:space="0" w:color="auto"/>
              <w:left w:val="nil"/>
              <w:bottom w:val="single" w:sz="4" w:space="0" w:color="auto"/>
              <w:right w:val="single" w:sz="4" w:space="0" w:color="auto"/>
            </w:tcBorders>
            <w:vAlign w:val="center"/>
          </w:tcPr>
          <w:p w:rsidR="00104868" w:rsidRPr="006954C2" w:rsidRDefault="00104868" w:rsidP="00BA3427">
            <w:pPr>
              <w:ind w:left="-281" w:right="-272"/>
              <w:jc w:val="center"/>
              <w:rPr>
                <w:i/>
                <w:color w:val="000000" w:themeColor="text1"/>
                <w:sz w:val="22"/>
                <w:szCs w:val="22"/>
                <w:lang w:val="uk-UA"/>
              </w:rPr>
            </w:pPr>
            <w:r w:rsidRPr="006954C2">
              <w:rPr>
                <w:i/>
                <w:color w:val="000000" w:themeColor="text1"/>
                <w:sz w:val="22"/>
                <w:szCs w:val="22"/>
                <w:lang w:val="uk-UA"/>
              </w:rPr>
              <w:t>12</w:t>
            </w:r>
          </w:p>
        </w:tc>
      </w:tr>
      <w:tr w:rsidR="00C12598" w:rsidRPr="006954C2" w:rsidTr="00C12598">
        <w:trPr>
          <w:trHeight w:val="255"/>
          <w:jc w:val="center"/>
        </w:trPr>
        <w:tc>
          <w:tcPr>
            <w:tcW w:w="702" w:type="dxa"/>
            <w:vMerge w:val="restart"/>
            <w:tcBorders>
              <w:top w:val="single" w:sz="4" w:space="0" w:color="auto"/>
              <w:left w:val="single" w:sz="4" w:space="0" w:color="auto"/>
              <w:right w:val="single" w:sz="4" w:space="0" w:color="auto"/>
            </w:tcBorders>
            <w:shd w:val="clear" w:color="auto" w:fill="auto"/>
            <w:textDirection w:val="btLr"/>
            <w:vAlign w:val="center"/>
          </w:tcPr>
          <w:p w:rsidR="00C12598" w:rsidRPr="006954C2" w:rsidRDefault="00C12598" w:rsidP="00847584">
            <w:pPr>
              <w:ind w:left="113" w:right="-338"/>
              <w:jc w:val="center"/>
              <w:rPr>
                <w:color w:val="000000" w:themeColor="text1"/>
                <w:sz w:val="22"/>
                <w:szCs w:val="22"/>
                <w:lang w:val="uk-UA"/>
              </w:rPr>
            </w:pPr>
            <w:r w:rsidRPr="006954C2">
              <w:rPr>
                <w:color w:val="000000" w:themeColor="text1"/>
                <w:sz w:val="22"/>
                <w:szCs w:val="22"/>
                <w:lang w:val="uk-UA"/>
              </w:rPr>
              <w:t>ротаційні групи</w:t>
            </w: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F05AAC" w:rsidRDefault="00F05AAC" w:rsidP="00896E82">
            <w:pPr>
              <w:jc w:val="center"/>
              <w:rPr>
                <w:color w:val="000000" w:themeColor="text1"/>
                <w:sz w:val="22"/>
                <w:szCs w:val="22"/>
                <w:lang w:val="uk-UA"/>
              </w:rPr>
            </w:pPr>
            <w:r>
              <w:rPr>
                <w:color w:val="000000" w:themeColor="text1"/>
                <w:sz w:val="22"/>
                <w:szCs w:val="22"/>
                <w:lang w:val="uk-UA"/>
              </w:rPr>
              <w:t>13</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textDirection w:val="btLr"/>
            <w:vAlign w:val="bottom"/>
          </w:tcPr>
          <w:p w:rsidR="00C12598" w:rsidRPr="006954C2" w:rsidRDefault="00C12598" w:rsidP="00847584">
            <w:pPr>
              <w:ind w:left="113"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14</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F05AAC" w:rsidRDefault="00F05AAC" w:rsidP="00896E82">
            <w:pPr>
              <w:jc w:val="center"/>
              <w:rPr>
                <w:color w:val="000000" w:themeColor="text1"/>
                <w:sz w:val="22"/>
                <w:szCs w:val="22"/>
                <w:lang w:val="uk-UA"/>
              </w:rPr>
            </w:pPr>
            <w:r>
              <w:rPr>
                <w:color w:val="000000" w:themeColor="text1"/>
                <w:sz w:val="22"/>
                <w:szCs w:val="22"/>
                <w:lang w:val="uk-UA"/>
              </w:rPr>
              <w:t>14</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textDirection w:val="btLr"/>
            <w:vAlign w:val="bottom"/>
          </w:tcPr>
          <w:p w:rsidR="00C12598" w:rsidRPr="006954C2" w:rsidRDefault="00C12598" w:rsidP="00847584">
            <w:pPr>
              <w:ind w:left="113"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15</w:t>
            </w: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15</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F05AAC" w:rsidRDefault="00F05AAC" w:rsidP="00896E82">
            <w:pPr>
              <w:jc w:val="center"/>
              <w:rPr>
                <w:color w:val="000000" w:themeColor="text1"/>
                <w:sz w:val="22"/>
                <w:szCs w:val="22"/>
                <w:lang w:val="uk-UA"/>
              </w:rPr>
            </w:pPr>
            <w:r>
              <w:rPr>
                <w:color w:val="000000" w:themeColor="text1"/>
                <w:sz w:val="22"/>
                <w:szCs w:val="22"/>
                <w:lang w:val="uk-UA"/>
              </w:rPr>
              <w:t>15</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textDirection w:val="btLr"/>
            <w:vAlign w:val="bottom"/>
          </w:tcPr>
          <w:p w:rsidR="00C12598" w:rsidRPr="006954C2" w:rsidRDefault="00C12598" w:rsidP="00847584">
            <w:pPr>
              <w:ind w:left="113"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16</w:t>
            </w: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16</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F05AAC" w:rsidRDefault="00F05AAC" w:rsidP="00896E82">
            <w:pPr>
              <w:jc w:val="center"/>
              <w:rPr>
                <w:color w:val="000000" w:themeColor="text1"/>
                <w:sz w:val="22"/>
                <w:szCs w:val="22"/>
                <w:lang w:val="uk-UA"/>
              </w:rPr>
            </w:pPr>
            <w:r>
              <w:rPr>
                <w:color w:val="000000" w:themeColor="text1"/>
                <w:sz w:val="22"/>
                <w:szCs w:val="22"/>
                <w:lang w:val="uk-UA"/>
              </w:rPr>
              <w:t>16</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17</w:t>
            </w: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17</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F05AAC" w:rsidRDefault="00F05AAC" w:rsidP="00896E82">
            <w:pPr>
              <w:jc w:val="center"/>
              <w:rPr>
                <w:color w:val="000000" w:themeColor="text1"/>
                <w:sz w:val="22"/>
                <w:szCs w:val="22"/>
                <w:lang w:val="uk-UA"/>
              </w:rPr>
            </w:pPr>
            <w:r>
              <w:rPr>
                <w:color w:val="000000" w:themeColor="text1"/>
                <w:sz w:val="22"/>
                <w:szCs w:val="22"/>
                <w:lang w:val="uk-UA"/>
              </w:rPr>
              <w:t>17</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18</w:t>
            </w: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18</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F05AAC" w:rsidRDefault="00F05AAC" w:rsidP="00896E82">
            <w:pPr>
              <w:jc w:val="center"/>
              <w:rPr>
                <w:color w:val="000000" w:themeColor="text1"/>
                <w:sz w:val="22"/>
                <w:szCs w:val="22"/>
                <w:lang w:val="uk-UA"/>
              </w:rPr>
            </w:pPr>
            <w:r>
              <w:rPr>
                <w:color w:val="000000" w:themeColor="text1"/>
                <w:sz w:val="22"/>
                <w:szCs w:val="22"/>
                <w:lang w:val="uk-UA"/>
              </w:rPr>
              <w:t>18</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19</w:t>
            </w: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19</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F05AAC" w:rsidRDefault="00F05AAC" w:rsidP="00896E82">
            <w:pPr>
              <w:jc w:val="center"/>
              <w:rPr>
                <w:color w:val="000000" w:themeColor="text1"/>
                <w:sz w:val="22"/>
                <w:szCs w:val="22"/>
                <w:lang w:val="uk-UA"/>
              </w:rPr>
            </w:pPr>
            <w:r>
              <w:rPr>
                <w:color w:val="000000" w:themeColor="text1"/>
                <w:sz w:val="22"/>
                <w:szCs w:val="22"/>
                <w:lang w:val="uk-UA"/>
              </w:rPr>
              <w:t>19</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20</w:t>
            </w: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20</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F05AAC" w:rsidRDefault="00F05AAC" w:rsidP="00896E82">
            <w:pPr>
              <w:jc w:val="center"/>
              <w:rPr>
                <w:color w:val="000000" w:themeColor="text1"/>
                <w:sz w:val="22"/>
                <w:szCs w:val="22"/>
                <w:lang w:val="uk-UA"/>
              </w:rPr>
            </w:pPr>
            <w:r>
              <w:rPr>
                <w:color w:val="000000" w:themeColor="text1"/>
                <w:sz w:val="22"/>
                <w:szCs w:val="22"/>
                <w:lang w:val="uk-UA"/>
              </w:rPr>
              <w:t>20</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21</w:t>
            </w: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21</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F05AAC" w:rsidRDefault="00F05AAC" w:rsidP="00896E82">
            <w:pPr>
              <w:jc w:val="center"/>
              <w:rPr>
                <w:color w:val="000000" w:themeColor="text1"/>
                <w:sz w:val="22"/>
                <w:szCs w:val="22"/>
                <w:lang w:val="uk-UA"/>
              </w:rPr>
            </w:pPr>
            <w:r>
              <w:rPr>
                <w:color w:val="000000" w:themeColor="text1"/>
                <w:sz w:val="22"/>
                <w:szCs w:val="22"/>
                <w:lang w:val="uk-UA"/>
              </w:rPr>
              <w:t>21</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22</w:t>
            </w: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22</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F05AAC" w:rsidRDefault="00F05AAC" w:rsidP="00896E82">
            <w:pPr>
              <w:jc w:val="center"/>
              <w:rPr>
                <w:color w:val="000000" w:themeColor="text1"/>
                <w:sz w:val="22"/>
                <w:szCs w:val="22"/>
                <w:lang w:val="uk-UA"/>
              </w:rPr>
            </w:pPr>
            <w:r>
              <w:rPr>
                <w:color w:val="000000" w:themeColor="text1"/>
                <w:sz w:val="22"/>
                <w:szCs w:val="22"/>
                <w:lang w:val="uk-UA"/>
              </w:rPr>
              <w:t>22</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23</w:t>
            </w: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23</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F05AAC" w:rsidRDefault="00F05AAC" w:rsidP="00896E82">
            <w:pPr>
              <w:jc w:val="center"/>
              <w:rPr>
                <w:color w:val="000000" w:themeColor="text1"/>
                <w:sz w:val="22"/>
                <w:szCs w:val="22"/>
                <w:lang w:val="uk-UA"/>
              </w:rPr>
            </w:pPr>
            <w:r>
              <w:rPr>
                <w:color w:val="000000" w:themeColor="text1"/>
                <w:sz w:val="22"/>
                <w:szCs w:val="22"/>
                <w:lang w:val="uk-UA"/>
              </w:rPr>
              <w:t>23</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24</w:t>
            </w: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24</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F05AAC" w:rsidRDefault="00F05AAC" w:rsidP="00896E82">
            <w:pPr>
              <w:jc w:val="center"/>
              <w:rPr>
                <w:color w:val="000000" w:themeColor="text1"/>
                <w:sz w:val="22"/>
                <w:szCs w:val="22"/>
                <w:lang w:val="uk-UA"/>
              </w:rPr>
            </w:pPr>
            <w:r>
              <w:rPr>
                <w:color w:val="000000" w:themeColor="text1"/>
                <w:sz w:val="22"/>
                <w:szCs w:val="22"/>
                <w:lang w:val="uk-UA"/>
              </w:rPr>
              <w:t>24</w:t>
            </w: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25</w:t>
            </w: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25</w:t>
            </w: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F05AAC" w:rsidRDefault="00F05AAC" w:rsidP="00896E82">
            <w:pPr>
              <w:jc w:val="center"/>
              <w:rPr>
                <w:color w:val="000000" w:themeColor="text1"/>
                <w:sz w:val="22"/>
                <w:szCs w:val="22"/>
                <w:lang w:val="uk-UA"/>
              </w:rPr>
            </w:pPr>
            <w:r>
              <w:rPr>
                <w:color w:val="000000" w:themeColor="text1"/>
                <w:sz w:val="22"/>
                <w:szCs w:val="22"/>
                <w:lang w:val="uk-UA"/>
              </w:rPr>
              <w:t>26</w:t>
            </w:r>
          </w:p>
        </w:tc>
      </w:tr>
      <w:tr w:rsidR="00C12598" w:rsidRPr="006954C2" w:rsidTr="00C12598">
        <w:trPr>
          <w:trHeight w:val="209"/>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4E7CEA" w:rsidRDefault="004E7CEA" w:rsidP="00896E82">
            <w:pPr>
              <w:jc w:val="center"/>
              <w:rPr>
                <w:color w:val="000000" w:themeColor="text1"/>
                <w:sz w:val="22"/>
                <w:szCs w:val="22"/>
                <w:lang w:val="uk-UA"/>
              </w:rPr>
            </w:pPr>
            <w:r>
              <w:rPr>
                <w:color w:val="000000" w:themeColor="text1"/>
                <w:sz w:val="22"/>
                <w:szCs w:val="22"/>
                <w:lang w:val="uk-UA"/>
              </w:rPr>
              <w:t>25</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b/>
                <w:color w:val="000000" w:themeColor="text1"/>
                <w:sz w:val="22"/>
                <w:szCs w:val="22"/>
                <w:lang w:val="uk-UA"/>
              </w:rPr>
            </w:pPr>
          </w:p>
        </w:tc>
      </w:tr>
      <w:tr w:rsidR="00C12598" w:rsidRPr="006954C2" w:rsidTr="00C12598">
        <w:trPr>
          <w:trHeight w:val="186"/>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26</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4E7CEA" w:rsidRDefault="004E7CEA" w:rsidP="00896E82">
            <w:pPr>
              <w:jc w:val="center"/>
              <w:rPr>
                <w:color w:val="000000" w:themeColor="text1"/>
                <w:sz w:val="22"/>
                <w:szCs w:val="22"/>
                <w:lang w:val="uk-UA"/>
              </w:rPr>
            </w:pPr>
            <w:r>
              <w:rPr>
                <w:color w:val="000000" w:themeColor="text1"/>
                <w:sz w:val="22"/>
                <w:szCs w:val="22"/>
                <w:lang w:val="uk-UA"/>
              </w:rPr>
              <w:t>26</w:t>
            </w: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en-US"/>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b/>
                <w:color w:val="000000" w:themeColor="text1"/>
                <w:sz w:val="22"/>
                <w:szCs w:val="22"/>
                <w:lang w:val="uk-UA"/>
              </w:rPr>
            </w:pPr>
          </w:p>
        </w:tc>
      </w:tr>
      <w:tr w:rsidR="00C12598" w:rsidRPr="006954C2" w:rsidTr="00C12598">
        <w:trPr>
          <w:trHeight w:val="266"/>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27</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27</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4E7CEA" w:rsidRDefault="004E7CEA" w:rsidP="00896E82">
            <w:pPr>
              <w:jc w:val="center"/>
              <w:rPr>
                <w:color w:val="000000" w:themeColor="text1"/>
                <w:sz w:val="22"/>
                <w:szCs w:val="22"/>
                <w:lang w:val="uk-UA"/>
              </w:rPr>
            </w:pPr>
            <w:r>
              <w:rPr>
                <w:color w:val="000000" w:themeColor="text1"/>
                <w:sz w:val="22"/>
                <w:szCs w:val="22"/>
                <w:lang w:val="uk-UA"/>
              </w:rPr>
              <w:t>27</w:t>
            </w: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28</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28</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4E7CEA" w:rsidRDefault="004E7CEA" w:rsidP="00896E82">
            <w:pPr>
              <w:jc w:val="center"/>
              <w:rPr>
                <w:color w:val="000000" w:themeColor="text1"/>
                <w:sz w:val="22"/>
                <w:szCs w:val="22"/>
                <w:lang w:val="uk-UA"/>
              </w:rPr>
            </w:pPr>
            <w:r>
              <w:rPr>
                <w:color w:val="000000" w:themeColor="text1"/>
                <w:sz w:val="22"/>
                <w:szCs w:val="22"/>
                <w:lang w:val="uk-UA"/>
              </w:rPr>
              <w:t>28</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29</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29</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4E7CEA" w:rsidRDefault="004E7CEA" w:rsidP="00896E82">
            <w:pPr>
              <w:jc w:val="center"/>
              <w:rPr>
                <w:color w:val="000000" w:themeColor="text1"/>
                <w:sz w:val="22"/>
                <w:szCs w:val="22"/>
                <w:lang w:val="uk-UA"/>
              </w:rPr>
            </w:pPr>
            <w:r>
              <w:rPr>
                <w:color w:val="000000" w:themeColor="text1"/>
                <w:sz w:val="22"/>
                <w:szCs w:val="22"/>
                <w:lang w:val="uk-UA"/>
              </w:rPr>
              <w:t>29</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30</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30</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4E7CEA" w:rsidRDefault="004E7CEA" w:rsidP="00896E82">
            <w:pPr>
              <w:jc w:val="center"/>
              <w:rPr>
                <w:color w:val="000000" w:themeColor="text1"/>
                <w:sz w:val="22"/>
                <w:szCs w:val="22"/>
                <w:lang w:val="uk-UA"/>
              </w:rPr>
            </w:pPr>
            <w:r>
              <w:rPr>
                <w:color w:val="000000" w:themeColor="text1"/>
                <w:sz w:val="22"/>
                <w:szCs w:val="22"/>
                <w:lang w:val="uk-UA"/>
              </w:rPr>
              <w:t>30</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31</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31</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31</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32</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32</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32</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33</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33</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33</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34</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34</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34</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35</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35</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35</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b/>
                <w:color w:val="000000" w:themeColor="text1"/>
                <w:sz w:val="22"/>
                <w:szCs w:val="22"/>
                <w:lang w:val="uk-UA"/>
              </w:rPr>
            </w:pP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36</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36</w:t>
            </w: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4E7CEA" w:rsidRDefault="004E7CEA" w:rsidP="00896E82">
            <w:pPr>
              <w:jc w:val="center"/>
              <w:rPr>
                <w:color w:val="000000" w:themeColor="text1"/>
                <w:sz w:val="22"/>
                <w:szCs w:val="22"/>
                <w:lang w:val="uk-UA"/>
              </w:rPr>
            </w:pPr>
            <w:r>
              <w:rPr>
                <w:color w:val="000000" w:themeColor="text1"/>
                <w:sz w:val="22"/>
                <w:szCs w:val="22"/>
                <w:lang w:val="uk-UA"/>
              </w:rPr>
              <w:t>36</w:t>
            </w:r>
          </w:p>
        </w:tc>
      </w:tr>
      <w:tr w:rsidR="00C12598" w:rsidRPr="006954C2" w:rsidTr="00C12598">
        <w:trPr>
          <w:trHeight w:val="255"/>
          <w:jc w:val="center"/>
        </w:trPr>
        <w:tc>
          <w:tcPr>
            <w:tcW w:w="702" w:type="dxa"/>
            <w:vMerge/>
            <w:tcBorders>
              <w:left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37</w:t>
            </w: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37</w:t>
            </w:r>
          </w:p>
        </w:tc>
      </w:tr>
      <w:tr w:rsidR="00C12598" w:rsidRPr="006954C2" w:rsidTr="00C12598">
        <w:trPr>
          <w:trHeight w:val="255"/>
          <w:jc w:val="center"/>
        </w:trPr>
        <w:tc>
          <w:tcPr>
            <w:tcW w:w="702" w:type="dxa"/>
            <w:vMerge/>
            <w:tcBorders>
              <w:left w:val="single" w:sz="4" w:space="0" w:color="auto"/>
              <w:bottom w:val="single" w:sz="4" w:space="0" w:color="auto"/>
              <w:right w:val="single" w:sz="4" w:space="0" w:color="auto"/>
            </w:tcBorders>
            <w:shd w:val="clear" w:color="auto" w:fill="auto"/>
            <w:vAlign w:val="bottom"/>
          </w:tcPr>
          <w:p w:rsidR="00C12598" w:rsidRPr="006954C2" w:rsidRDefault="00C12598" w:rsidP="00847584">
            <w:pPr>
              <w:ind w:right="-338"/>
              <w:jc w:val="center"/>
              <w:rPr>
                <w:b/>
                <w:color w:val="000000" w:themeColor="text1"/>
                <w:sz w:val="22"/>
                <w:szCs w:val="22"/>
                <w:lang w:val="uk-UA"/>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vAlign w:val="bottom"/>
          </w:tcPr>
          <w:p w:rsidR="00C12598" w:rsidRPr="006954C2" w:rsidRDefault="00C12598" w:rsidP="00896E82">
            <w:pPr>
              <w:jc w:val="center"/>
              <w:rPr>
                <w:color w:val="000000" w:themeColor="text1"/>
                <w:sz w:val="22"/>
                <w:szCs w:val="22"/>
                <w:lang w:val="uk-UA"/>
              </w:rPr>
            </w:pPr>
          </w:p>
        </w:tc>
        <w:tc>
          <w:tcPr>
            <w:tcW w:w="527" w:type="dxa"/>
            <w:tcBorders>
              <w:top w:val="single" w:sz="4" w:space="0" w:color="auto"/>
              <w:left w:val="nil"/>
              <w:bottom w:val="single" w:sz="4" w:space="0" w:color="auto"/>
              <w:right w:val="single" w:sz="4" w:space="0" w:color="auto"/>
            </w:tcBorders>
            <w:shd w:val="clear" w:color="auto" w:fill="auto"/>
          </w:tcPr>
          <w:p w:rsidR="00C12598" w:rsidRPr="004E7CEA" w:rsidRDefault="004E7CEA" w:rsidP="00896E82">
            <w:pPr>
              <w:jc w:val="center"/>
              <w:rPr>
                <w:color w:val="000000" w:themeColor="text1"/>
                <w:sz w:val="22"/>
                <w:szCs w:val="22"/>
                <w:lang w:val="uk-UA"/>
              </w:rPr>
            </w:pPr>
            <w:r>
              <w:rPr>
                <w:color w:val="000000" w:themeColor="text1"/>
                <w:sz w:val="22"/>
                <w:szCs w:val="22"/>
                <w:lang w:val="uk-UA"/>
              </w:rPr>
              <w:t>38</w:t>
            </w:r>
          </w:p>
        </w:tc>
      </w:tr>
    </w:tbl>
    <w:p w:rsidR="00104868" w:rsidRPr="006954C2" w:rsidRDefault="00104868" w:rsidP="00104868">
      <w:pPr>
        <w:ind w:left="1620" w:right="-338" w:hanging="720"/>
        <w:rPr>
          <w:color w:val="000000" w:themeColor="text1"/>
          <w:lang w:val="uk-UA"/>
        </w:rPr>
      </w:pPr>
    </w:p>
    <w:p w:rsidR="00104868" w:rsidRPr="006954C2" w:rsidRDefault="00104868" w:rsidP="00104868">
      <w:pPr>
        <w:ind w:right="-338"/>
        <w:jc w:val="center"/>
        <w:rPr>
          <w:color w:val="000000" w:themeColor="text1"/>
          <w:lang w:val="uk-UA"/>
        </w:rPr>
      </w:pPr>
      <w:r w:rsidRPr="006954C2">
        <w:rPr>
          <w:color w:val="000000" w:themeColor="text1"/>
          <w:lang w:val="uk-UA"/>
        </w:rPr>
        <w:t>Рис.2. Схема ротації домогосподарств у вибірковій сукупності у 201</w:t>
      </w:r>
      <w:r w:rsidR="00D233E6" w:rsidRPr="00D233E6">
        <w:rPr>
          <w:color w:val="000000" w:themeColor="text1"/>
        </w:rPr>
        <w:t>5</w:t>
      </w:r>
      <w:r w:rsidRPr="006954C2">
        <w:rPr>
          <w:color w:val="000000" w:themeColor="text1"/>
          <w:lang w:val="uk-UA"/>
        </w:rPr>
        <w:t xml:space="preserve"> році</w:t>
      </w:r>
    </w:p>
    <w:p w:rsidR="00104868" w:rsidRPr="006954C2" w:rsidRDefault="00104868" w:rsidP="00104868">
      <w:pPr>
        <w:ind w:right="-338" w:firstLine="709"/>
        <w:jc w:val="both"/>
        <w:rPr>
          <w:color w:val="000000" w:themeColor="text1"/>
          <w:lang w:val="uk-UA"/>
        </w:rPr>
      </w:pPr>
    </w:p>
    <w:p w:rsidR="00104868" w:rsidRPr="006954C2" w:rsidRDefault="00104868" w:rsidP="00104868">
      <w:pPr>
        <w:ind w:right="-338" w:firstLine="709"/>
        <w:jc w:val="both"/>
        <w:rPr>
          <w:color w:val="000000" w:themeColor="text1"/>
          <w:lang w:val="uk-UA"/>
        </w:rPr>
      </w:pPr>
    </w:p>
    <w:p w:rsidR="00104868" w:rsidRPr="006954C2" w:rsidRDefault="00104868" w:rsidP="00104868">
      <w:pPr>
        <w:ind w:firstLine="851"/>
        <w:jc w:val="both"/>
        <w:rPr>
          <w:b/>
          <w:color w:val="000000" w:themeColor="text1"/>
          <w:lang w:val="uk-UA"/>
        </w:rPr>
      </w:pPr>
      <w:r w:rsidRPr="006954C2">
        <w:rPr>
          <w:b/>
          <w:color w:val="000000" w:themeColor="text1"/>
          <w:lang w:val="uk-UA"/>
        </w:rPr>
        <w:t>3. Поширення результатів обстеження на генеральну сукупність</w:t>
      </w:r>
    </w:p>
    <w:p w:rsidR="00104868" w:rsidRPr="006954C2" w:rsidRDefault="00104868" w:rsidP="00104868">
      <w:pPr>
        <w:ind w:firstLine="851"/>
        <w:jc w:val="both"/>
        <w:rPr>
          <w:color w:val="000000" w:themeColor="text1"/>
          <w:sz w:val="16"/>
          <w:szCs w:val="16"/>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 xml:space="preserve">Основою розрахунку показників економічної активності, зайнятості та безробіття, що отримуються за </w:t>
      </w:r>
      <w:r w:rsidR="006313D7" w:rsidRPr="006954C2">
        <w:rPr>
          <w:color w:val="000000" w:themeColor="text1"/>
          <w:lang w:val="uk-UA"/>
        </w:rPr>
        <w:t>результатами</w:t>
      </w:r>
      <w:r w:rsidRPr="006954C2">
        <w:rPr>
          <w:color w:val="000000" w:themeColor="text1"/>
          <w:lang w:val="uk-UA"/>
        </w:rPr>
        <w:t xml:space="preserve"> </w:t>
      </w:r>
      <w:r w:rsidR="002A3793" w:rsidRPr="006954C2">
        <w:rPr>
          <w:color w:val="000000" w:themeColor="text1"/>
          <w:lang w:val="uk-UA"/>
        </w:rPr>
        <w:t>обстеження ЕАН</w:t>
      </w:r>
      <w:r w:rsidRPr="006954C2">
        <w:rPr>
          <w:color w:val="000000" w:themeColor="text1"/>
          <w:lang w:val="uk-UA"/>
        </w:rPr>
        <w:t xml:space="preserve">, виступає поширення вибіркових даних, отриманих за відповідями респондентів віком 15–70 років, на генеральну сукупність – все населення України відповідного віку. Для цього на основі положень </w:t>
      </w:r>
      <w:r w:rsidR="008B40E1" w:rsidRPr="006954C2">
        <w:rPr>
          <w:color w:val="000000" w:themeColor="text1"/>
          <w:lang w:val="uk-UA"/>
        </w:rPr>
        <w:t>«</w:t>
      </w:r>
      <w:r w:rsidRPr="006954C2">
        <w:rPr>
          <w:color w:val="000000" w:themeColor="text1"/>
          <w:lang w:val="uk-UA"/>
        </w:rPr>
        <w:t>Методики розрахунку системи статистичних ваг для поширення результатів вибіркового обстеження населення (домогосподарств) з питань економічної активності на генеральну сукупність</w:t>
      </w:r>
      <w:r w:rsidR="008B40E1" w:rsidRPr="006954C2">
        <w:rPr>
          <w:color w:val="000000" w:themeColor="text1"/>
          <w:lang w:val="uk-UA"/>
        </w:rPr>
        <w:t>»</w:t>
      </w:r>
      <w:r w:rsidRPr="006954C2">
        <w:rPr>
          <w:color w:val="000000" w:themeColor="text1"/>
          <w:lang w:val="uk-UA"/>
        </w:rPr>
        <w:t>, затвердженої наказом Держкомстату України від 14.11.2006р. №520 розраховується система статистичних ваг, що призначені, головним чином, для врахування:</w:t>
      </w:r>
    </w:p>
    <w:p w:rsidR="00104868" w:rsidRPr="006954C2" w:rsidRDefault="00104868" w:rsidP="00104868">
      <w:pPr>
        <w:numPr>
          <w:ilvl w:val="0"/>
          <w:numId w:val="10"/>
        </w:numPr>
        <w:tabs>
          <w:tab w:val="left" w:pos="993"/>
        </w:tabs>
        <w:ind w:left="0" w:firstLine="851"/>
        <w:jc w:val="both"/>
        <w:rPr>
          <w:bCs/>
          <w:color w:val="000000" w:themeColor="text1"/>
          <w:lang w:val="uk-UA"/>
        </w:rPr>
      </w:pPr>
      <w:r w:rsidRPr="006954C2">
        <w:rPr>
          <w:bCs/>
          <w:color w:val="000000" w:themeColor="text1"/>
          <w:lang w:val="uk-UA"/>
        </w:rPr>
        <w:t>імовірностей відбору домогосподарств;</w:t>
      </w:r>
    </w:p>
    <w:p w:rsidR="00104868" w:rsidRPr="006954C2" w:rsidRDefault="00104868" w:rsidP="00104868">
      <w:pPr>
        <w:numPr>
          <w:ilvl w:val="0"/>
          <w:numId w:val="10"/>
        </w:numPr>
        <w:tabs>
          <w:tab w:val="left" w:pos="993"/>
        </w:tabs>
        <w:ind w:left="0" w:firstLine="851"/>
        <w:jc w:val="both"/>
        <w:rPr>
          <w:bCs/>
          <w:color w:val="000000" w:themeColor="text1"/>
          <w:lang w:val="uk-UA"/>
        </w:rPr>
      </w:pPr>
      <w:r w:rsidRPr="006954C2">
        <w:rPr>
          <w:bCs/>
          <w:color w:val="000000" w:themeColor="text1"/>
          <w:lang w:val="uk-UA"/>
        </w:rPr>
        <w:t>фактичних рівнів відмов домогосподарств та окремих осіб від участі в обстеженні;</w:t>
      </w:r>
    </w:p>
    <w:p w:rsidR="00104868" w:rsidRPr="006954C2" w:rsidRDefault="00104868" w:rsidP="00104868">
      <w:pPr>
        <w:numPr>
          <w:ilvl w:val="0"/>
          <w:numId w:val="10"/>
        </w:numPr>
        <w:tabs>
          <w:tab w:val="left" w:pos="993"/>
        </w:tabs>
        <w:ind w:left="0" w:firstLine="851"/>
        <w:jc w:val="both"/>
        <w:rPr>
          <w:bCs/>
          <w:color w:val="000000" w:themeColor="text1"/>
          <w:lang w:val="uk-UA"/>
        </w:rPr>
      </w:pPr>
      <w:r w:rsidRPr="006954C2">
        <w:rPr>
          <w:bCs/>
          <w:color w:val="000000" w:themeColor="text1"/>
          <w:lang w:val="uk-UA"/>
        </w:rPr>
        <w:t>гармонізації результатів обстеження з даними демографічної статистики щодо чисельності та статево-вікової структури населення тощо.</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Кінцева вага для </w:t>
      </w:r>
      <w:r w:rsidRPr="006954C2">
        <w:rPr>
          <w:i/>
          <w:color w:val="000000" w:themeColor="text1"/>
          <w:lang w:val="uk-UA"/>
        </w:rPr>
        <w:t>r-</w:t>
      </w:r>
      <w:proofErr w:type="spellStart"/>
      <w:r w:rsidRPr="006954C2">
        <w:rPr>
          <w:color w:val="000000" w:themeColor="text1"/>
          <w:lang w:val="uk-UA"/>
        </w:rPr>
        <w:t>ої</w:t>
      </w:r>
      <w:proofErr w:type="spellEnd"/>
      <w:r w:rsidRPr="006954C2">
        <w:rPr>
          <w:color w:val="000000" w:themeColor="text1"/>
          <w:lang w:val="uk-UA"/>
        </w:rPr>
        <w:t xml:space="preserve"> особи розраховується як добуток базової ваги домогосподарства та відповідних вагових коефіцієнтів (коефіцієнтів </w:t>
      </w:r>
      <w:proofErr w:type="spellStart"/>
      <w:r w:rsidRPr="006954C2">
        <w:rPr>
          <w:color w:val="000000" w:themeColor="text1"/>
          <w:lang w:val="uk-UA"/>
        </w:rPr>
        <w:t>перезважування</w:t>
      </w:r>
      <w:proofErr w:type="spellEnd"/>
      <w:r w:rsidRPr="006954C2">
        <w:rPr>
          <w:color w:val="000000" w:themeColor="text1"/>
          <w:lang w:val="uk-UA"/>
        </w:rPr>
        <w:t>) за формулою:</w:t>
      </w:r>
    </w:p>
    <w:p w:rsidR="00104868" w:rsidRPr="006954C2" w:rsidRDefault="00104868" w:rsidP="00104868">
      <w:pPr>
        <w:ind w:firstLine="851"/>
        <w:jc w:val="both"/>
        <w:rPr>
          <w:color w:val="000000" w:themeColor="text1"/>
          <w:sz w:val="20"/>
          <w:szCs w:val="20"/>
          <w:lang w:val="uk-UA"/>
        </w:rPr>
      </w:pPr>
    </w:p>
    <w:tbl>
      <w:tblPr>
        <w:tblW w:w="0" w:type="auto"/>
        <w:tblLook w:val="04A0" w:firstRow="1" w:lastRow="0" w:firstColumn="1" w:lastColumn="0" w:noHBand="0" w:noVBand="1"/>
      </w:tblPr>
      <w:tblGrid>
        <w:gridCol w:w="8407"/>
        <w:gridCol w:w="1230"/>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i/>
                <w:color w:val="000000" w:themeColor="text1"/>
                <w:position w:val="-12"/>
                <w:lang w:val="uk-UA"/>
              </w:rPr>
              <w:object w:dxaOrig="2180" w:dyaOrig="360">
                <v:shape id="_x0000_i1025" type="#_x0000_t75" style="width:108.75pt;height:18pt" o:ole="">
                  <v:imagedata r:id="rId19" o:title=""/>
                </v:shape>
                <o:OLEObject Type="Embed" ProgID="Equation.3" ShapeID="_x0000_i1025" DrawAspect="Content" ObjectID="_1531297574" r:id="rId20"/>
              </w:object>
            </w:r>
          </w:p>
        </w:tc>
        <w:tc>
          <w:tcPr>
            <w:tcW w:w="1290" w:type="dxa"/>
            <w:shd w:val="clear" w:color="auto" w:fill="auto"/>
          </w:tcPr>
          <w:p w:rsidR="00104868" w:rsidRPr="006954C2" w:rsidRDefault="00104868" w:rsidP="00847584">
            <w:pPr>
              <w:tabs>
                <w:tab w:val="left" w:pos="5529"/>
              </w:tabs>
              <w:jc w:val="center"/>
              <w:rPr>
                <w:color w:val="000000" w:themeColor="text1"/>
              </w:rPr>
            </w:pPr>
            <w:r w:rsidRPr="006954C2">
              <w:rPr>
                <w:bCs/>
                <w:iCs/>
                <w:color w:val="000000" w:themeColor="text1"/>
              </w:rPr>
              <w:t>(1)</w:t>
            </w:r>
          </w:p>
        </w:tc>
      </w:tr>
    </w:tbl>
    <w:p w:rsidR="00104868" w:rsidRPr="006954C2" w:rsidRDefault="00104868" w:rsidP="00104868">
      <w:pPr>
        <w:ind w:firstLine="851"/>
        <w:jc w:val="both"/>
        <w:rPr>
          <w:color w:val="000000" w:themeColor="text1"/>
          <w:sz w:val="16"/>
          <w:szCs w:val="16"/>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 xml:space="preserve">де </w:t>
      </w:r>
      <w:r w:rsidRPr="006954C2">
        <w:rPr>
          <w:i/>
          <w:color w:val="000000" w:themeColor="text1"/>
          <w:position w:val="-10"/>
          <w:lang w:val="uk-UA"/>
        </w:rPr>
        <w:object w:dxaOrig="320" w:dyaOrig="340">
          <v:shape id="_x0000_i1026" type="#_x0000_t75" style="width:15.75pt;height:17.25pt" o:ole="">
            <v:imagedata r:id="rId21" o:title=""/>
          </v:shape>
          <o:OLEObject Type="Embed" ProgID="Equation.3" ShapeID="_x0000_i1026" DrawAspect="Content" ObjectID="_1531297575" r:id="rId22"/>
        </w:object>
      </w:r>
      <w:r w:rsidRPr="006954C2">
        <w:rPr>
          <w:i/>
          <w:color w:val="000000" w:themeColor="text1"/>
          <w:vertAlign w:val="subscript"/>
          <w:lang w:val="uk-UA"/>
        </w:rPr>
        <w:t xml:space="preserve"> </w:t>
      </w:r>
      <w:r w:rsidRPr="006954C2">
        <w:rPr>
          <w:color w:val="000000" w:themeColor="text1"/>
          <w:lang w:val="uk-UA"/>
        </w:rPr>
        <w:t xml:space="preserve">– кінцева вага особи; </w:t>
      </w:r>
      <w:r w:rsidRPr="006954C2">
        <w:rPr>
          <w:i/>
          <w:color w:val="000000" w:themeColor="text1"/>
          <w:position w:val="-12"/>
          <w:lang w:val="uk-UA"/>
        </w:rPr>
        <w:object w:dxaOrig="420" w:dyaOrig="360">
          <v:shape id="_x0000_i1027" type="#_x0000_t75" style="width:21pt;height:18pt" o:ole="">
            <v:imagedata r:id="rId23" o:title=""/>
          </v:shape>
          <o:OLEObject Type="Embed" ProgID="Equation.3" ShapeID="_x0000_i1027" DrawAspect="Content" ObjectID="_1531297576" r:id="rId24"/>
        </w:object>
      </w:r>
      <w:r w:rsidRPr="006954C2">
        <w:rPr>
          <w:i/>
          <w:color w:val="000000" w:themeColor="text1"/>
          <w:vertAlign w:val="subscript"/>
          <w:lang w:val="uk-UA"/>
        </w:rPr>
        <w:t xml:space="preserve"> </w:t>
      </w:r>
      <w:r w:rsidRPr="006954C2">
        <w:rPr>
          <w:color w:val="000000" w:themeColor="text1"/>
          <w:lang w:val="uk-UA"/>
        </w:rPr>
        <w:t>– базова вага домогосподарства, членом якого є особа;</w:t>
      </w:r>
    </w:p>
    <w:p w:rsidR="00104868" w:rsidRPr="006954C2" w:rsidRDefault="00104868" w:rsidP="00104868">
      <w:pPr>
        <w:ind w:firstLine="851"/>
        <w:jc w:val="both"/>
        <w:rPr>
          <w:b/>
          <w:i/>
          <w:color w:val="000000" w:themeColor="text1"/>
          <w:lang w:val="uk-UA"/>
        </w:rPr>
      </w:pPr>
      <w:r w:rsidRPr="006954C2">
        <w:rPr>
          <w:i/>
          <w:color w:val="000000" w:themeColor="text1"/>
          <w:position w:val="-12"/>
          <w:lang w:val="uk-UA"/>
        </w:rPr>
        <w:object w:dxaOrig="920" w:dyaOrig="360">
          <v:shape id="_x0000_i1028" type="#_x0000_t75" style="width:45.75pt;height:18pt" o:ole="">
            <v:imagedata r:id="rId25" o:title=""/>
          </v:shape>
          <o:OLEObject Type="Embed" ProgID="Equation.3" ShapeID="_x0000_i1028" DrawAspect="Content" ObjectID="_1531297577" r:id="rId26"/>
        </w:object>
      </w:r>
      <w:r w:rsidRPr="006954C2">
        <w:rPr>
          <w:i/>
          <w:color w:val="000000" w:themeColor="text1"/>
          <w:lang w:val="uk-UA"/>
        </w:rPr>
        <w:t xml:space="preserve"> –</w:t>
      </w:r>
      <w:r w:rsidRPr="006954C2">
        <w:rPr>
          <w:color w:val="000000" w:themeColor="text1"/>
          <w:lang w:val="uk-UA"/>
        </w:rPr>
        <w:t xml:space="preserve"> вагові коефіцієнти; </w:t>
      </w:r>
      <w:r w:rsidRPr="006954C2">
        <w:rPr>
          <w:i/>
          <w:color w:val="000000" w:themeColor="text1"/>
          <w:lang w:val="uk-UA"/>
        </w:rPr>
        <w:t xml:space="preserve">n </w:t>
      </w:r>
      <w:r w:rsidRPr="006954C2">
        <w:rPr>
          <w:color w:val="000000" w:themeColor="text1"/>
          <w:lang w:val="uk-UA"/>
        </w:rPr>
        <w:t>– кількість етапів</w:t>
      </w:r>
      <w:r w:rsidRPr="006954C2">
        <w:rPr>
          <w:i/>
          <w:color w:val="000000" w:themeColor="text1"/>
          <w:lang w:val="uk-UA"/>
        </w:rPr>
        <w:t xml:space="preserve"> </w:t>
      </w:r>
      <w:r w:rsidRPr="006954C2">
        <w:rPr>
          <w:color w:val="000000" w:themeColor="text1"/>
          <w:lang w:val="uk-UA"/>
        </w:rPr>
        <w:t xml:space="preserve">коригування статистичних ваг. </w:t>
      </w:r>
    </w:p>
    <w:p w:rsidR="00104868" w:rsidRPr="006954C2" w:rsidRDefault="00104868" w:rsidP="00104868">
      <w:pPr>
        <w:ind w:firstLine="851"/>
        <w:jc w:val="both"/>
        <w:rPr>
          <w:color w:val="000000" w:themeColor="text1"/>
          <w:lang w:val="uk-UA"/>
        </w:rPr>
      </w:pPr>
      <w:r w:rsidRPr="006954C2">
        <w:rPr>
          <w:color w:val="000000" w:themeColor="text1"/>
          <w:lang w:val="uk-UA"/>
        </w:rPr>
        <w:t>Система вагових коефіцієнтів повинна бути якомога детальнішою, щоб відбивати ефекти впливу різних факторів на кінцеві ваги осіб.</w:t>
      </w:r>
    </w:p>
    <w:p w:rsidR="00104868" w:rsidRPr="006954C2" w:rsidRDefault="00104868" w:rsidP="00104868">
      <w:pPr>
        <w:ind w:firstLine="851"/>
        <w:jc w:val="both"/>
        <w:rPr>
          <w:color w:val="000000" w:themeColor="text1"/>
          <w:sz w:val="16"/>
          <w:szCs w:val="16"/>
          <w:lang w:val="uk-UA"/>
        </w:rPr>
      </w:pPr>
    </w:p>
    <w:p w:rsidR="00104868" w:rsidRPr="006954C2" w:rsidRDefault="00104868" w:rsidP="00104868">
      <w:pPr>
        <w:ind w:firstLine="851"/>
        <w:jc w:val="both"/>
        <w:rPr>
          <w:b/>
          <w:color w:val="000000" w:themeColor="text1"/>
          <w:lang w:val="uk-UA"/>
        </w:rPr>
      </w:pPr>
      <w:r w:rsidRPr="006954C2">
        <w:rPr>
          <w:b/>
          <w:color w:val="000000" w:themeColor="text1"/>
          <w:lang w:val="uk-UA"/>
        </w:rPr>
        <w:t>3.1 Визначення базової ваги</w:t>
      </w:r>
    </w:p>
    <w:p w:rsidR="00104868" w:rsidRPr="006954C2" w:rsidRDefault="00104868" w:rsidP="00104868">
      <w:pPr>
        <w:ind w:firstLine="851"/>
        <w:jc w:val="both"/>
        <w:rPr>
          <w:color w:val="000000" w:themeColor="text1"/>
          <w:sz w:val="16"/>
          <w:szCs w:val="16"/>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 xml:space="preserve">В імовірнісній вибірці домогосподарств кожне </w:t>
      </w:r>
      <w:r w:rsidRPr="006954C2">
        <w:rPr>
          <w:i/>
          <w:color w:val="000000" w:themeColor="text1"/>
          <w:lang w:val="uk-UA"/>
        </w:rPr>
        <w:t>і</w:t>
      </w:r>
      <w:r w:rsidRPr="006954C2">
        <w:rPr>
          <w:color w:val="000000" w:themeColor="text1"/>
          <w:lang w:val="uk-UA"/>
        </w:rPr>
        <w:t xml:space="preserve">-те домогосподарство генеральної сукупності має певну загальну ймовірність </w:t>
      </w:r>
      <w:proofErr w:type="spellStart"/>
      <w:r w:rsidRPr="006954C2">
        <w:rPr>
          <w:i/>
          <w:color w:val="000000" w:themeColor="text1"/>
          <w:lang w:val="uk-UA"/>
        </w:rPr>
        <w:t>p</w:t>
      </w:r>
      <w:r w:rsidRPr="006954C2">
        <w:rPr>
          <w:i/>
          <w:color w:val="000000" w:themeColor="text1"/>
          <w:vertAlign w:val="subscript"/>
          <w:lang w:val="uk-UA"/>
        </w:rPr>
        <w:t>i</w:t>
      </w:r>
      <w:proofErr w:type="spellEnd"/>
      <w:r w:rsidRPr="006954C2">
        <w:rPr>
          <w:color w:val="000000" w:themeColor="text1"/>
          <w:lang w:val="uk-UA"/>
        </w:rPr>
        <w:t xml:space="preserve"> потрапити до вибірки. Тобто це домогосподарство репрезентує 1/</w:t>
      </w:r>
      <w:proofErr w:type="spellStart"/>
      <w:r w:rsidRPr="006954C2">
        <w:rPr>
          <w:i/>
          <w:color w:val="000000" w:themeColor="text1"/>
          <w:lang w:val="uk-UA"/>
        </w:rPr>
        <w:t>p</w:t>
      </w:r>
      <w:r w:rsidRPr="006954C2">
        <w:rPr>
          <w:i/>
          <w:color w:val="000000" w:themeColor="text1"/>
          <w:vertAlign w:val="subscript"/>
          <w:lang w:val="uk-UA"/>
        </w:rPr>
        <w:t>i</w:t>
      </w:r>
      <w:proofErr w:type="spellEnd"/>
      <w:r w:rsidRPr="006954C2">
        <w:rPr>
          <w:i/>
          <w:color w:val="000000" w:themeColor="text1"/>
          <w:vertAlign w:val="subscript"/>
          <w:lang w:val="uk-UA"/>
        </w:rPr>
        <w:t xml:space="preserve"> </w:t>
      </w:r>
      <w:r w:rsidRPr="006954C2">
        <w:rPr>
          <w:color w:val="000000" w:themeColor="text1"/>
          <w:lang w:val="uk-UA"/>
        </w:rPr>
        <w:t>домогосподарств генеральної сукупності і, відповідно, при розрахунках для генеральної сукупності його потрібно врахувати 1/</w:t>
      </w:r>
      <w:proofErr w:type="spellStart"/>
      <w:r w:rsidRPr="006954C2">
        <w:rPr>
          <w:i/>
          <w:color w:val="000000" w:themeColor="text1"/>
          <w:lang w:val="uk-UA"/>
        </w:rPr>
        <w:t>p</w:t>
      </w:r>
      <w:r w:rsidRPr="006954C2">
        <w:rPr>
          <w:i/>
          <w:color w:val="000000" w:themeColor="text1"/>
          <w:vertAlign w:val="subscript"/>
          <w:lang w:val="uk-UA"/>
        </w:rPr>
        <w:t>i</w:t>
      </w:r>
      <w:proofErr w:type="spellEnd"/>
      <w:r w:rsidRPr="006954C2">
        <w:rPr>
          <w:i/>
          <w:color w:val="000000" w:themeColor="text1"/>
          <w:vertAlign w:val="subscript"/>
          <w:lang w:val="uk-UA"/>
        </w:rPr>
        <w:t xml:space="preserve"> </w:t>
      </w:r>
      <w:r w:rsidRPr="006954C2">
        <w:rPr>
          <w:color w:val="000000" w:themeColor="text1"/>
          <w:lang w:val="uk-UA"/>
        </w:rPr>
        <w:t>разів. Величина  1/</w:t>
      </w:r>
      <w:proofErr w:type="spellStart"/>
      <w:r w:rsidRPr="006954C2">
        <w:rPr>
          <w:i/>
          <w:color w:val="000000" w:themeColor="text1"/>
          <w:lang w:val="uk-UA"/>
        </w:rPr>
        <w:t>p</w:t>
      </w:r>
      <w:r w:rsidRPr="006954C2">
        <w:rPr>
          <w:i/>
          <w:color w:val="000000" w:themeColor="text1"/>
          <w:vertAlign w:val="subscript"/>
          <w:lang w:val="uk-UA"/>
        </w:rPr>
        <w:t>i</w:t>
      </w:r>
      <w:proofErr w:type="spellEnd"/>
      <w:r w:rsidRPr="006954C2">
        <w:rPr>
          <w:i/>
          <w:color w:val="000000" w:themeColor="text1"/>
          <w:vertAlign w:val="subscript"/>
          <w:lang w:val="uk-UA"/>
        </w:rPr>
        <w:t xml:space="preserve">  </w:t>
      </w:r>
      <w:r w:rsidRPr="006954C2">
        <w:rPr>
          <w:color w:val="000000" w:themeColor="text1"/>
          <w:lang w:val="uk-UA"/>
        </w:rPr>
        <w:t>є базовою вагою домогосподарства для поширення даних на генеральну сукупність:</w:t>
      </w:r>
    </w:p>
    <w:p w:rsidR="00104868" w:rsidRPr="006954C2" w:rsidRDefault="00104868" w:rsidP="00104868">
      <w:pPr>
        <w:ind w:firstLine="851"/>
        <w:jc w:val="both"/>
        <w:rPr>
          <w:color w:val="000000" w:themeColor="text1"/>
          <w:sz w:val="20"/>
          <w:szCs w:val="20"/>
          <w:lang w:val="uk-UA"/>
        </w:rPr>
      </w:pPr>
    </w:p>
    <w:tbl>
      <w:tblPr>
        <w:tblW w:w="0" w:type="auto"/>
        <w:tblLook w:val="04A0" w:firstRow="1" w:lastRow="0" w:firstColumn="1" w:lastColumn="0" w:noHBand="0" w:noVBand="1"/>
      </w:tblPr>
      <w:tblGrid>
        <w:gridCol w:w="8403"/>
        <w:gridCol w:w="1234"/>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i/>
                <w:color w:val="000000" w:themeColor="text1"/>
                <w:position w:val="-12"/>
                <w:lang w:val="uk-UA"/>
              </w:rPr>
              <w:object w:dxaOrig="1700" w:dyaOrig="360">
                <v:shape id="_x0000_i1029" type="#_x0000_t75" style="width:84.75pt;height:18pt" o:ole="">
                  <v:imagedata r:id="rId27" o:title=""/>
                </v:shape>
                <o:OLEObject Type="Embed" ProgID="Equation.3" ShapeID="_x0000_i1029" DrawAspect="Content" ObjectID="_1531297578" r:id="rId28"/>
              </w:object>
            </w:r>
          </w:p>
        </w:tc>
        <w:tc>
          <w:tcPr>
            <w:tcW w:w="1290" w:type="dxa"/>
            <w:shd w:val="clear" w:color="auto" w:fill="auto"/>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2</w:t>
            </w:r>
            <w:r w:rsidRPr="006954C2">
              <w:rPr>
                <w:bCs/>
                <w:iCs/>
                <w:color w:val="000000" w:themeColor="text1"/>
              </w:rPr>
              <w:t>)</w:t>
            </w:r>
          </w:p>
        </w:tc>
      </w:tr>
    </w:tbl>
    <w:p w:rsidR="00104868" w:rsidRPr="006954C2" w:rsidRDefault="00104868" w:rsidP="00104868">
      <w:pPr>
        <w:ind w:firstLine="851"/>
        <w:jc w:val="both"/>
        <w:rPr>
          <w:color w:val="000000" w:themeColor="text1"/>
          <w:sz w:val="20"/>
          <w:szCs w:val="20"/>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Реалізований в обстеженні дизайн вибірки обумовлює використання для побудови базових ваг по кожній страті таких складових:</w:t>
      </w:r>
    </w:p>
    <w:p w:rsidR="00104868" w:rsidRPr="006954C2" w:rsidRDefault="00104868" w:rsidP="00104868">
      <w:pPr>
        <w:numPr>
          <w:ilvl w:val="0"/>
          <w:numId w:val="10"/>
        </w:numPr>
        <w:tabs>
          <w:tab w:val="left" w:pos="1204"/>
        </w:tabs>
        <w:ind w:left="0" w:firstLine="851"/>
        <w:jc w:val="both"/>
        <w:rPr>
          <w:bCs/>
          <w:color w:val="000000" w:themeColor="text1"/>
          <w:lang w:val="uk-UA"/>
        </w:rPr>
      </w:pPr>
      <w:r w:rsidRPr="006954C2">
        <w:rPr>
          <w:bCs/>
          <w:color w:val="000000" w:themeColor="text1"/>
          <w:lang w:val="uk-UA"/>
        </w:rPr>
        <w:t>імовірність відбору ПТОВ – P</w:t>
      </w:r>
      <w:r w:rsidRPr="006954C2">
        <w:rPr>
          <w:bCs/>
          <w:i/>
          <w:color w:val="000000" w:themeColor="text1"/>
          <w:vertAlign w:val="subscript"/>
          <w:lang w:val="uk-UA"/>
        </w:rPr>
        <w:t>1i</w:t>
      </w:r>
      <w:r w:rsidRPr="006954C2">
        <w:rPr>
          <w:bCs/>
          <w:color w:val="000000" w:themeColor="text1"/>
          <w:lang w:val="uk-UA"/>
        </w:rPr>
        <w:t>;</w:t>
      </w:r>
    </w:p>
    <w:p w:rsidR="00104868" w:rsidRPr="006954C2" w:rsidRDefault="00104868" w:rsidP="00104868">
      <w:pPr>
        <w:numPr>
          <w:ilvl w:val="0"/>
          <w:numId w:val="10"/>
        </w:numPr>
        <w:tabs>
          <w:tab w:val="left" w:pos="1204"/>
        </w:tabs>
        <w:ind w:left="0" w:firstLine="851"/>
        <w:jc w:val="both"/>
        <w:rPr>
          <w:bCs/>
          <w:color w:val="000000" w:themeColor="text1"/>
          <w:lang w:val="uk-UA"/>
        </w:rPr>
      </w:pPr>
      <w:r w:rsidRPr="006954C2">
        <w:rPr>
          <w:bCs/>
          <w:color w:val="000000" w:themeColor="text1"/>
          <w:lang w:val="uk-UA"/>
        </w:rPr>
        <w:t>імовірність відбору ВТОВ по міських поселеннях або домогосподарств у сільській місцевості – P</w:t>
      </w:r>
      <w:r w:rsidRPr="006954C2">
        <w:rPr>
          <w:bCs/>
          <w:i/>
          <w:color w:val="000000" w:themeColor="text1"/>
          <w:vertAlign w:val="subscript"/>
          <w:lang w:val="uk-UA"/>
        </w:rPr>
        <w:t>2i</w:t>
      </w:r>
      <w:r w:rsidRPr="006954C2">
        <w:rPr>
          <w:bCs/>
          <w:color w:val="000000" w:themeColor="text1"/>
          <w:lang w:val="uk-UA"/>
        </w:rPr>
        <w:t>;</w:t>
      </w:r>
    </w:p>
    <w:p w:rsidR="00104868" w:rsidRPr="006954C2" w:rsidRDefault="00104868" w:rsidP="00104868">
      <w:pPr>
        <w:numPr>
          <w:ilvl w:val="0"/>
          <w:numId w:val="10"/>
        </w:numPr>
        <w:tabs>
          <w:tab w:val="left" w:pos="1204"/>
        </w:tabs>
        <w:ind w:left="0" w:firstLine="851"/>
        <w:jc w:val="both"/>
        <w:rPr>
          <w:bCs/>
          <w:color w:val="000000" w:themeColor="text1"/>
          <w:lang w:val="uk-UA"/>
        </w:rPr>
      </w:pPr>
      <w:r w:rsidRPr="006954C2">
        <w:rPr>
          <w:bCs/>
          <w:color w:val="000000" w:themeColor="text1"/>
          <w:lang w:val="uk-UA"/>
        </w:rPr>
        <w:t>імовірність відбору домогосподарств у межах ВТОВ по міських поселеннях</w:t>
      </w:r>
      <w:r w:rsidRPr="006954C2">
        <w:rPr>
          <w:bCs/>
          <w:color w:val="000000" w:themeColor="text1"/>
          <w:lang w:val="en-US"/>
        </w:rPr>
        <w:t> </w:t>
      </w:r>
      <w:r w:rsidRPr="006954C2">
        <w:rPr>
          <w:bCs/>
          <w:color w:val="000000" w:themeColor="text1"/>
          <w:lang w:val="uk-UA"/>
        </w:rPr>
        <w:t xml:space="preserve">– </w:t>
      </w:r>
      <w:r w:rsidRPr="006954C2">
        <w:rPr>
          <w:bCs/>
          <w:color w:val="000000" w:themeColor="text1"/>
        </w:rPr>
        <w:t xml:space="preserve"> </w:t>
      </w:r>
      <w:r w:rsidRPr="006954C2">
        <w:rPr>
          <w:bCs/>
          <w:color w:val="000000" w:themeColor="text1"/>
          <w:lang w:val="uk-UA"/>
        </w:rPr>
        <w:t>P</w:t>
      </w:r>
      <w:r w:rsidRPr="006954C2">
        <w:rPr>
          <w:bCs/>
          <w:i/>
          <w:color w:val="000000" w:themeColor="text1"/>
          <w:vertAlign w:val="subscript"/>
          <w:lang w:val="uk-UA"/>
        </w:rPr>
        <w:t>3i</w:t>
      </w:r>
      <w:r w:rsidRPr="006954C2">
        <w:rPr>
          <w:bCs/>
          <w:color w:val="000000" w:themeColor="text1"/>
          <w:lang w:val="uk-UA"/>
        </w:rPr>
        <w:t>.</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Обернена величина добутку цих трьох імовірностей для міської місцевості, або двох імовірностей для сільської місцевості і є базовою вагою домогосподарства. </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У загальному випадку </w:t>
      </w:r>
      <w:proofErr w:type="spellStart"/>
      <w:r w:rsidRPr="006954C2">
        <w:rPr>
          <w:color w:val="000000" w:themeColor="text1"/>
          <w:lang w:val="uk-UA"/>
        </w:rPr>
        <w:t>трьохступеневої</w:t>
      </w:r>
      <w:proofErr w:type="spellEnd"/>
      <w:r w:rsidRPr="006954C2">
        <w:rPr>
          <w:color w:val="000000" w:themeColor="text1"/>
          <w:lang w:val="uk-UA"/>
        </w:rPr>
        <w:t xml:space="preserve"> вибірки ця умова виражається наступною формулою:</w:t>
      </w:r>
    </w:p>
    <w:p w:rsidR="00104868" w:rsidRPr="006954C2" w:rsidRDefault="00104868" w:rsidP="00104868">
      <w:pPr>
        <w:ind w:firstLine="851"/>
        <w:jc w:val="both"/>
        <w:rPr>
          <w:color w:val="000000" w:themeColor="text1"/>
          <w:sz w:val="20"/>
          <w:szCs w:val="20"/>
          <w:lang w:val="uk-UA"/>
        </w:rPr>
      </w:pPr>
    </w:p>
    <w:tbl>
      <w:tblPr>
        <w:tblW w:w="0" w:type="auto"/>
        <w:tblLook w:val="04A0" w:firstRow="1" w:lastRow="0" w:firstColumn="1" w:lastColumn="0" w:noHBand="0" w:noVBand="1"/>
      </w:tblPr>
      <w:tblGrid>
        <w:gridCol w:w="8411"/>
        <w:gridCol w:w="1226"/>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i/>
                <w:color w:val="000000" w:themeColor="text1"/>
                <w:position w:val="-30"/>
                <w:lang w:val="uk-UA"/>
              </w:rPr>
              <w:object w:dxaOrig="2640" w:dyaOrig="680">
                <v:shape id="_x0000_i1030" type="#_x0000_t75" style="width:132pt;height:33.75pt" o:ole="">
                  <v:imagedata r:id="rId29" o:title=""/>
                </v:shape>
                <o:OLEObject Type="Embed" ProgID="Equation.3" ShapeID="_x0000_i1030" DrawAspect="Content" ObjectID="_1531297579" r:id="rId30"/>
              </w:object>
            </w:r>
            <w:r w:rsidRPr="006954C2">
              <w:rPr>
                <w:i/>
                <w:color w:val="000000" w:themeColor="text1"/>
                <w:lang w:val="en-US"/>
              </w:rPr>
              <w:t>,</w:t>
            </w:r>
          </w:p>
        </w:tc>
        <w:tc>
          <w:tcPr>
            <w:tcW w:w="1290" w:type="dxa"/>
            <w:shd w:val="clear" w:color="auto" w:fill="auto"/>
            <w:vAlign w:val="center"/>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3</w:t>
            </w:r>
            <w:r w:rsidRPr="006954C2">
              <w:rPr>
                <w:bCs/>
                <w:iCs/>
                <w:color w:val="000000" w:themeColor="text1"/>
              </w:rPr>
              <w:t>)</w:t>
            </w:r>
          </w:p>
        </w:tc>
      </w:tr>
    </w:tbl>
    <w:p w:rsidR="00104868" w:rsidRPr="006954C2" w:rsidRDefault="00104868" w:rsidP="00104868">
      <w:pPr>
        <w:ind w:firstLine="851"/>
        <w:jc w:val="center"/>
        <w:rPr>
          <w:color w:val="000000" w:themeColor="text1"/>
          <w:lang w:val="uk-UA"/>
        </w:rPr>
      </w:pPr>
      <w:r w:rsidRPr="006954C2">
        <w:rPr>
          <w:color w:val="000000" w:themeColor="text1"/>
          <w:lang w:val="uk-UA"/>
        </w:rPr>
        <w:t xml:space="preserve"> </w:t>
      </w:r>
      <w:r w:rsidRPr="006954C2">
        <w:rPr>
          <w:color w:val="000000" w:themeColor="text1"/>
          <w:lang w:val="uk-UA"/>
        </w:rPr>
        <w:tab/>
      </w:r>
      <w:r w:rsidRPr="006954C2">
        <w:rPr>
          <w:color w:val="000000" w:themeColor="text1"/>
          <w:lang w:val="uk-UA"/>
        </w:rPr>
        <w:tab/>
      </w:r>
      <w:r w:rsidRPr="006954C2">
        <w:rPr>
          <w:color w:val="000000" w:themeColor="text1"/>
          <w:lang w:val="uk-UA"/>
        </w:rPr>
        <w:tab/>
      </w:r>
    </w:p>
    <w:p w:rsidR="00104868" w:rsidRPr="006954C2" w:rsidRDefault="00104868" w:rsidP="00104868">
      <w:pPr>
        <w:ind w:firstLine="851"/>
        <w:jc w:val="both"/>
        <w:rPr>
          <w:color w:val="000000" w:themeColor="text1"/>
        </w:rPr>
      </w:pPr>
      <w:r w:rsidRPr="009D3C53">
        <w:rPr>
          <w:color w:val="000000" w:themeColor="text1"/>
          <w:lang w:val="uk-UA"/>
        </w:rPr>
        <w:t>При формуванні вибіркової сукупності домогосподарств для щомісячних обстежень у 201</w:t>
      </w:r>
      <w:r w:rsidR="000C2A62" w:rsidRPr="009D3C53">
        <w:rPr>
          <w:color w:val="000000" w:themeColor="text1"/>
        </w:rPr>
        <w:t>5</w:t>
      </w:r>
      <w:r w:rsidRPr="009D3C53">
        <w:rPr>
          <w:color w:val="000000" w:themeColor="text1"/>
          <w:lang w:val="uk-UA"/>
        </w:rPr>
        <w:t xml:space="preserve"> році середня частка відбору домогосподарств становила 1/</w:t>
      </w:r>
      <w:r w:rsidR="009D3C53" w:rsidRPr="009D3C53">
        <w:rPr>
          <w:color w:val="000000" w:themeColor="text1"/>
        </w:rPr>
        <w:t>86</w:t>
      </w:r>
      <w:r w:rsidR="00F15229" w:rsidRPr="009D3C53">
        <w:rPr>
          <w:color w:val="000000" w:themeColor="text1"/>
        </w:rPr>
        <w:t>2</w:t>
      </w:r>
      <w:r w:rsidRPr="009D3C53">
        <w:rPr>
          <w:color w:val="000000" w:themeColor="text1"/>
          <w:lang w:val="uk-UA"/>
        </w:rPr>
        <w:t xml:space="preserve">, тобто одне домогосподарство вибірки при відборі репрезентувало в середньому </w:t>
      </w:r>
      <w:r w:rsidR="009D3C53" w:rsidRPr="009D3C53">
        <w:rPr>
          <w:color w:val="000000" w:themeColor="text1"/>
        </w:rPr>
        <w:t>862</w:t>
      </w:r>
      <w:r w:rsidRPr="009D3C53">
        <w:rPr>
          <w:color w:val="000000" w:themeColor="text1"/>
          <w:lang w:val="uk-UA"/>
        </w:rPr>
        <w:t xml:space="preserve"> домогосподарств</w:t>
      </w:r>
      <w:r w:rsidR="00A22467" w:rsidRPr="009D3C53">
        <w:rPr>
          <w:color w:val="000000" w:themeColor="text1"/>
          <w:lang w:val="uk-UA"/>
        </w:rPr>
        <w:t>а</w:t>
      </w:r>
      <w:r w:rsidRPr="009D3C53">
        <w:rPr>
          <w:color w:val="000000" w:themeColor="text1"/>
          <w:lang w:val="uk-UA"/>
        </w:rPr>
        <w:t xml:space="preserve"> генеральної сукупності.</w:t>
      </w:r>
    </w:p>
    <w:p w:rsidR="00456551" w:rsidRPr="006954C2" w:rsidRDefault="00456551" w:rsidP="00104868">
      <w:pPr>
        <w:pStyle w:val="2"/>
        <w:ind w:firstLine="851"/>
        <w:rPr>
          <w:color w:val="000000" w:themeColor="text1"/>
          <w:sz w:val="24"/>
          <w:szCs w:val="24"/>
        </w:rPr>
      </w:pPr>
    </w:p>
    <w:p w:rsidR="006313D7" w:rsidRPr="006954C2" w:rsidRDefault="006313D7" w:rsidP="006313D7">
      <w:pPr>
        <w:rPr>
          <w:color w:val="000000" w:themeColor="text1"/>
          <w:lang w:val="uk-UA"/>
        </w:rPr>
      </w:pPr>
    </w:p>
    <w:p w:rsidR="00104868" w:rsidRPr="006954C2" w:rsidRDefault="00104868" w:rsidP="00104868">
      <w:pPr>
        <w:pStyle w:val="2"/>
        <w:ind w:firstLine="851"/>
        <w:rPr>
          <w:color w:val="000000" w:themeColor="text1"/>
          <w:sz w:val="24"/>
          <w:szCs w:val="24"/>
        </w:rPr>
      </w:pPr>
      <w:r w:rsidRPr="006954C2">
        <w:rPr>
          <w:color w:val="000000" w:themeColor="text1"/>
          <w:sz w:val="24"/>
          <w:szCs w:val="24"/>
        </w:rPr>
        <w:t>3.2 Врахування відмов домогосподарств від обстеження</w:t>
      </w:r>
    </w:p>
    <w:p w:rsidR="00104868" w:rsidRPr="006954C2" w:rsidRDefault="00104868" w:rsidP="00104868">
      <w:pPr>
        <w:ind w:firstLine="851"/>
        <w:jc w:val="both"/>
        <w:rPr>
          <w:color w:val="000000" w:themeColor="text1"/>
          <w:sz w:val="16"/>
          <w:szCs w:val="16"/>
          <w:lang w:val="uk-UA"/>
        </w:rPr>
      </w:pPr>
    </w:p>
    <w:p w:rsidR="00104868" w:rsidRPr="006954C2" w:rsidRDefault="00104868" w:rsidP="00104868">
      <w:pPr>
        <w:pStyle w:val="2"/>
        <w:ind w:firstLine="851"/>
        <w:rPr>
          <w:b w:val="0"/>
          <w:color w:val="000000" w:themeColor="text1"/>
          <w:sz w:val="24"/>
          <w:szCs w:val="24"/>
        </w:rPr>
      </w:pPr>
      <w:r w:rsidRPr="006954C2">
        <w:rPr>
          <w:b w:val="0"/>
          <w:color w:val="000000" w:themeColor="text1"/>
          <w:sz w:val="24"/>
          <w:szCs w:val="24"/>
        </w:rPr>
        <w:t>Для врахування відмов домогосподарств від обстеження будується спеціальна система комірок. Система комірок – це система ознак для групування за ними одиниць генеральної та (або) вибіркової сукупностей. Головні завдання, що вирішуються при побудові системи комірок, це врахування при коригуванні статистичних ваг домогосподарств особливостей територіального охоплення вибірки і забезпечення певної кількості домогосподарств у кожній комірці.</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При побудові системи комірок в </w:t>
      </w:r>
      <w:r w:rsidR="002A3793" w:rsidRPr="006954C2">
        <w:rPr>
          <w:color w:val="000000" w:themeColor="text1"/>
          <w:sz w:val="24"/>
          <w:szCs w:val="24"/>
          <w:lang w:val="uk-UA"/>
        </w:rPr>
        <w:t xml:space="preserve">обстеженні </w:t>
      </w:r>
      <w:r w:rsidRPr="006954C2">
        <w:rPr>
          <w:color w:val="000000" w:themeColor="text1"/>
          <w:sz w:val="24"/>
          <w:szCs w:val="24"/>
          <w:lang w:val="uk-UA"/>
        </w:rPr>
        <w:t>ЕАН використовуються наступні класифікаційні змінні:</w:t>
      </w:r>
    </w:p>
    <w:p w:rsidR="00104868" w:rsidRPr="002D6FBC" w:rsidRDefault="00104868" w:rsidP="00104868">
      <w:pPr>
        <w:numPr>
          <w:ilvl w:val="0"/>
          <w:numId w:val="10"/>
        </w:numPr>
        <w:tabs>
          <w:tab w:val="left" w:pos="1204"/>
        </w:tabs>
        <w:ind w:left="0" w:firstLine="851"/>
        <w:jc w:val="both"/>
        <w:rPr>
          <w:bCs/>
          <w:lang w:val="uk-UA"/>
        </w:rPr>
      </w:pPr>
      <w:r w:rsidRPr="002D6FBC">
        <w:rPr>
          <w:bCs/>
          <w:lang w:val="uk-UA"/>
        </w:rPr>
        <w:t>регіон – 27 дискретних значень (Автономна Республіка Крим, 24 області України, м.</w:t>
      </w:r>
      <w:r w:rsidR="006954C2" w:rsidRPr="002D6FBC">
        <w:rPr>
          <w:bCs/>
          <w:lang w:val="en-US"/>
        </w:rPr>
        <w:t> </w:t>
      </w:r>
      <w:r w:rsidRPr="002D6FBC">
        <w:rPr>
          <w:bCs/>
          <w:lang w:val="uk-UA"/>
        </w:rPr>
        <w:t>Київ, м.</w:t>
      </w:r>
      <w:r w:rsidR="006954C2" w:rsidRPr="002D6FBC">
        <w:rPr>
          <w:bCs/>
          <w:lang w:val="en-US"/>
        </w:rPr>
        <w:t> </w:t>
      </w:r>
      <w:r w:rsidRPr="002D6FBC">
        <w:rPr>
          <w:bCs/>
          <w:lang w:val="uk-UA"/>
        </w:rPr>
        <w:t>Севастополь);</w:t>
      </w:r>
    </w:p>
    <w:p w:rsidR="00104868" w:rsidRPr="006954C2" w:rsidRDefault="00104868" w:rsidP="00104868">
      <w:pPr>
        <w:numPr>
          <w:ilvl w:val="0"/>
          <w:numId w:val="10"/>
        </w:numPr>
        <w:tabs>
          <w:tab w:val="left" w:pos="1204"/>
        </w:tabs>
        <w:ind w:left="0" w:firstLine="851"/>
        <w:jc w:val="both"/>
        <w:rPr>
          <w:bCs/>
          <w:color w:val="000000" w:themeColor="text1"/>
          <w:lang w:val="uk-UA"/>
        </w:rPr>
      </w:pPr>
      <w:r w:rsidRPr="006954C2">
        <w:rPr>
          <w:bCs/>
          <w:color w:val="000000" w:themeColor="text1"/>
          <w:lang w:val="uk-UA"/>
        </w:rPr>
        <w:t>тип місцевості – 2 дискретних значення (міські поселення, сільська місцевість).</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Крім того, враховується ступінь територіальної близькості груп домогосподарств, що включені до певної комірки.</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Використання зазначеної вище інформації при побудові системи комірок реалізується шляхом об’єднання окремих територіальних одиниць за спеціальною схемою: відповідно ВТОВ у міських поселеннях і ПТОВ у сільській місцевості. </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Встановлена мінімальна кількість домогосподарств, що були обстежені в кожній комірці, дорівнює 50. Якщо у деякій комірці кількість опитаних домогосподарств менша встановленої величини, ця комірка об</w:t>
      </w:r>
      <w:r w:rsidR="008B40E1" w:rsidRPr="006954C2">
        <w:rPr>
          <w:color w:val="000000" w:themeColor="text1"/>
          <w:sz w:val="24"/>
          <w:szCs w:val="24"/>
          <w:lang w:val="uk-UA"/>
        </w:rPr>
        <w:t>’</w:t>
      </w:r>
      <w:r w:rsidRPr="006954C2">
        <w:rPr>
          <w:color w:val="000000" w:themeColor="text1"/>
          <w:sz w:val="24"/>
          <w:szCs w:val="24"/>
          <w:lang w:val="uk-UA"/>
        </w:rPr>
        <w:t xml:space="preserve">єднується з іншою (суміжною), що відноситься до тієї ж адміністративно-територіальної одиниці. Таким чином для кожного конкретного обстеження будується окрема система комірок для коригування статистичних ваг домогосподарств.  </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Загальна кількість домогосподарств у комірці </w:t>
      </w:r>
      <w:r w:rsidRPr="006954C2">
        <w:rPr>
          <w:color w:val="000000" w:themeColor="text1"/>
          <w:position w:val="-12"/>
          <w:lang w:val="uk-UA"/>
        </w:rPr>
        <w:object w:dxaOrig="279" w:dyaOrig="380">
          <v:shape id="_x0000_i1031" type="#_x0000_t75" style="width:14.25pt;height:18.75pt" o:ole="">
            <v:imagedata r:id="rId31" o:title=""/>
          </v:shape>
          <o:OLEObject Type="Embed" ProgID="Equation.3" ShapeID="_x0000_i1031" DrawAspect="Content" ObjectID="_1531297580" r:id="rId32"/>
        </w:object>
      </w:r>
      <w:r w:rsidRPr="006954C2">
        <w:rPr>
          <w:color w:val="000000" w:themeColor="text1"/>
          <w:lang w:val="uk-UA"/>
        </w:rPr>
        <w:t xml:space="preserve"> визначається за результатами проведення відбору домогосподарств по територіальних одиницях. При цьому з загальної кількості домогосподарств у комірці виключаються нежитлові приміщення, зачинені приміщення та неіснуючі адреси.</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Коефіцієнт урахування відмов домогосподарств від обстеження розраховується по кожній </w:t>
      </w:r>
      <w:r w:rsidRPr="006954C2">
        <w:rPr>
          <w:i/>
          <w:color w:val="000000" w:themeColor="text1"/>
          <w:sz w:val="24"/>
          <w:szCs w:val="24"/>
          <w:lang w:val="uk-UA"/>
        </w:rPr>
        <w:t>l</w:t>
      </w:r>
      <w:r w:rsidRPr="006954C2">
        <w:rPr>
          <w:color w:val="000000" w:themeColor="text1"/>
          <w:sz w:val="24"/>
          <w:szCs w:val="24"/>
          <w:lang w:val="uk-UA"/>
        </w:rPr>
        <w:t>-</w:t>
      </w:r>
      <w:proofErr w:type="spellStart"/>
      <w:r w:rsidRPr="006954C2">
        <w:rPr>
          <w:color w:val="000000" w:themeColor="text1"/>
          <w:sz w:val="24"/>
          <w:szCs w:val="24"/>
          <w:lang w:val="uk-UA"/>
        </w:rPr>
        <w:t>ій</w:t>
      </w:r>
      <w:proofErr w:type="spellEnd"/>
      <w:r w:rsidRPr="006954C2">
        <w:rPr>
          <w:color w:val="000000" w:themeColor="text1"/>
          <w:sz w:val="24"/>
          <w:szCs w:val="24"/>
          <w:lang w:val="uk-UA"/>
        </w:rPr>
        <w:t xml:space="preserve"> комірці за формулою:</w:t>
      </w:r>
    </w:p>
    <w:p w:rsidR="00104868" w:rsidRPr="006954C2" w:rsidRDefault="00104868" w:rsidP="00104868">
      <w:pPr>
        <w:pStyle w:val="Iauiue"/>
        <w:ind w:firstLine="851"/>
        <w:jc w:val="both"/>
        <w:rPr>
          <w:color w:val="000000" w:themeColor="text1"/>
          <w:lang w:val="uk-UA"/>
        </w:rPr>
      </w:pPr>
    </w:p>
    <w:tbl>
      <w:tblPr>
        <w:tblW w:w="0" w:type="auto"/>
        <w:tblLook w:val="04A0" w:firstRow="1" w:lastRow="0" w:firstColumn="1" w:lastColumn="0" w:noHBand="0" w:noVBand="1"/>
      </w:tblPr>
      <w:tblGrid>
        <w:gridCol w:w="8409"/>
        <w:gridCol w:w="1228"/>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color w:val="000000" w:themeColor="text1"/>
                <w:position w:val="-50"/>
                <w:lang w:val="uk-UA"/>
              </w:rPr>
              <w:object w:dxaOrig="2420" w:dyaOrig="1120">
                <v:shape id="_x0000_i1032" type="#_x0000_t75" style="width:120.75pt;height:56.25pt" o:ole="">
                  <v:imagedata r:id="rId33" o:title=""/>
                </v:shape>
                <o:OLEObject Type="Embed" ProgID="Equation.3" ShapeID="_x0000_i1032" DrawAspect="Content" ObjectID="_1531297581" r:id="rId34"/>
              </w:object>
            </w:r>
            <w:r w:rsidRPr="006954C2">
              <w:rPr>
                <w:i/>
                <w:color w:val="000000" w:themeColor="text1"/>
                <w:lang w:val="en-US"/>
              </w:rPr>
              <w:t>,</w:t>
            </w:r>
          </w:p>
        </w:tc>
        <w:tc>
          <w:tcPr>
            <w:tcW w:w="1290" w:type="dxa"/>
            <w:shd w:val="clear" w:color="auto" w:fill="auto"/>
            <w:vAlign w:val="center"/>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4</w:t>
            </w:r>
            <w:r w:rsidRPr="006954C2">
              <w:rPr>
                <w:bCs/>
                <w:iCs/>
                <w:color w:val="000000" w:themeColor="text1"/>
              </w:rPr>
              <w:t>)</w:t>
            </w:r>
          </w:p>
        </w:tc>
      </w:tr>
    </w:tbl>
    <w:p w:rsidR="00104868" w:rsidRPr="006954C2" w:rsidRDefault="00104868" w:rsidP="00104868">
      <w:pPr>
        <w:pStyle w:val="Iauiue"/>
        <w:ind w:firstLine="851"/>
        <w:jc w:val="both"/>
        <w:rPr>
          <w:color w:val="000000" w:themeColor="text1"/>
          <w:lang w:val="uk-UA"/>
        </w:rPr>
      </w:pP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де </w:t>
      </w:r>
      <w:r w:rsidRPr="006954C2">
        <w:rPr>
          <w:color w:val="000000" w:themeColor="text1"/>
          <w:position w:val="-32"/>
          <w:sz w:val="24"/>
          <w:szCs w:val="24"/>
          <w:lang w:val="uk-UA"/>
        </w:rPr>
        <w:object w:dxaOrig="2360" w:dyaOrig="760">
          <v:shape id="_x0000_i1033" type="#_x0000_t75" style="width:117.75pt;height:38.25pt" o:ole="">
            <v:imagedata r:id="rId35" o:title=""/>
          </v:shape>
          <o:OLEObject Type="Embed" ProgID="Equation.3" ShapeID="_x0000_i1033" DrawAspect="Content" ObjectID="_1531297582" r:id="rId36"/>
        </w:objec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position w:val="-12"/>
          <w:sz w:val="24"/>
          <w:szCs w:val="24"/>
          <w:lang w:val="uk-UA"/>
        </w:rPr>
        <w:object w:dxaOrig="420" w:dyaOrig="380">
          <v:shape id="_x0000_i1034" type="#_x0000_t75" style="width:21pt;height:18.75pt" o:ole="">
            <v:imagedata r:id="rId37" o:title=""/>
          </v:shape>
          <o:OLEObject Type="Embed" ProgID="Equation.3" ShapeID="_x0000_i1034" DrawAspect="Content" ObjectID="_1531297583" r:id="rId38"/>
        </w:object>
      </w:r>
      <w:r w:rsidRPr="006954C2">
        <w:rPr>
          <w:color w:val="000000" w:themeColor="text1"/>
          <w:sz w:val="24"/>
          <w:szCs w:val="24"/>
          <w:lang w:val="uk-UA"/>
        </w:rPr>
        <w:t xml:space="preserve"> – множина домогосподарств </w:t>
      </w:r>
      <w:r w:rsidRPr="006954C2">
        <w:rPr>
          <w:i/>
          <w:color w:val="000000" w:themeColor="text1"/>
          <w:sz w:val="24"/>
          <w:szCs w:val="24"/>
          <w:lang w:val="uk-UA"/>
        </w:rPr>
        <w:t>l</w:t>
      </w:r>
      <w:r w:rsidRPr="006954C2">
        <w:rPr>
          <w:color w:val="000000" w:themeColor="text1"/>
          <w:sz w:val="24"/>
          <w:szCs w:val="24"/>
          <w:lang w:val="uk-UA"/>
        </w:rPr>
        <w:t>-</w:t>
      </w:r>
      <w:proofErr w:type="spellStart"/>
      <w:r w:rsidRPr="006954C2">
        <w:rPr>
          <w:color w:val="000000" w:themeColor="text1"/>
          <w:sz w:val="24"/>
          <w:szCs w:val="24"/>
          <w:lang w:val="uk-UA"/>
        </w:rPr>
        <w:t>ої</w:t>
      </w:r>
      <w:proofErr w:type="spellEnd"/>
      <w:r w:rsidRPr="006954C2">
        <w:rPr>
          <w:color w:val="000000" w:themeColor="text1"/>
          <w:sz w:val="24"/>
          <w:szCs w:val="24"/>
          <w:lang w:val="uk-UA"/>
        </w:rPr>
        <w:t xml:space="preserve"> комірки;</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position w:val="-24"/>
          <w:sz w:val="24"/>
          <w:szCs w:val="24"/>
          <w:lang w:val="uk-UA"/>
        </w:rPr>
        <w:object w:dxaOrig="6560" w:dyaOrig="600">
          <v:shape id="_x0000_i1035" type="#_x0000_t75" style="width:327.75pt;height:30pt" o:ole="">
            <v:imagedata r:id="rId39" o:title=""/>
          </v:shape>
          <o:OLEObject Type="Embed" ProgID="Equation.3" ShapeID="_x0000_i1035" DrawAspect="Content" ObjectID="_1531297584" r:id="rId40"/>
        </w:objec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Величини коефіцієнтів урахування відмов домогосподарств від обстеження </w:t>
      </w:r>
      <w:r w:rsidRPr="006954C2">
        <w:rPr>
          <w:color w:val="000000" w:themeColor="text1"/>
          <w:lang w:val="uk-UA"/>
        </w:rPr>
        <w:object w:dxaOrig="440" w:dyaOrig="380">
          <v:shape id="_x0000_i1036" type="#_x0000_t75" style="width:21.75pt;height:18.75pt" o:ole="">
            <v:imagedata r:id="rId41" o:title=""/>
          </v:shape>
          <o:OLEObject Type="Embed" ProgID="Equation.3" ShapeID="_x0000_i1036" DrawAspect="Content" ObjectID="_1531297585" r:id="rId42"/>
        </w:object>
      </w:r>
      <w:r w:rsidRPr="006954C2">
        <w:rPr>
          <w:color w:val="000000" w:themeColor="text1"/>
          <w:lang w:val="uk-UA"/>
        </w:rPr>
        <w:t xml:space="preserve"> однакові в межах кожної окремої комірки. </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Ваги домогосподарств з урахуванням відмов домогосподарств від обстеження </w:t>
      </w:r>
      <w:r w:rsidRPr="006954C2">
        <w:rPr>
          <w:color w:val="000000" w:themeColor="text1"/>
          <w:sz w:val="24"/>
          <w:szCs w:val="24"/>
          <w:lang w:val="uk-UA"/>
        </w:rPr>
        <w:object w:dxaOrig="340" w:dyaOrig="360">
          <v:shape id="_x0000_i1037" type="#_x0000_t75" style="width:17.25pt;height:18pt" o:ole="">
            <v:imagedata r:id="rId43" o:title=""/>
          </v:shape>
          <o:OLEObject Type="Embed" ProgID="Equation.3" ShapeID="_x0000_i1037" DrawAspect="Content" ObjectID="_1531297586" r:id="rId44"/>
        </w:object>
      </w:r>
      <w:r w:rsidRPr="006954C2">
        <w:rPr>
          <w:color w:val="000000" w:themeColor="text1"/>
          <w:sz w:val="24"/>
          <w:szCs w:val="24"/>
          <w:lang w:val="uk-UA"/>
        </w:rPr>
        <w:t xml:space="preserve"> розраховуються за формулою:</w:t>
      </w:r>
    </w:p>
    <w:p w:rsidR="00104868" w:rsidRPr="006954C2" w:rsidRDefault="00104868" w:rsidP="00104868">
      <w:pPr>
        <w:pStyle w:val="Iauiue"/>
        <w:ind w:firstLine="851"/>
        <w:jc w:val="both"/>
        <w:rPr>
          <w:color w:val="000000" w:themeColor="text1"/>
          <w:lang w:val="uk-UA"/>
        </w:rPr>
      </w:pPr>
    </w:p>
    <w:tbl>
      <w:tblPr>
        <w:tblW w:w="0" w:type="auto"/>
        <w:tblLook w:val="04A0" w:firstRow="1" w:lastRow="0" w:firstColumn="1" w:lastColumn="0" w:noHBand="0" w:noVBand="1"/>
      </w:tblPr>
      <w:tblGrid>
        <w:gridCol w:w="8401"/>
        <w:gridCol w:w="1236"/>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color w:val="000000" w:themeColor="text1"/>
                <w:position w:val="-12"/>
                <w:lang w:val="uk-UA"/>
              </w:rPr>
              <w:object w:dxaOrig="1359" w:dyaOrig="360">
                <v:shape id="_x0000_i1038" type="#_x0000_t75" style="width:68.25pt;height:18pt" o:ole="">
                  <v:imagedata r:id="rId45" o:title=""/>
                </v:shape>
                <o:OLEObject Type="Embed" ProgID="Equation.3" ShapeID="_x0000_i1038" DrawAspect="Content" ObjectID="_1531297587" r:id="rId46"/>
              </w:object>
            </w:r>
            <w:r w:rsidRPr="006954C2">
              <w:rPr>
                <w:i/>
                <w:color w:val="000000" w:themeColor="text1"/>
                <w:lang w:val="en-US"/>
              </w:rPr>
              <w:t>,</w:t>
            </w:r>
          </w:p>
        </w:tc>
        <w:tc>
          <w:tcPr>
            <w:tcW w:w="1290" w:type="dxa"/>
            <w:shd w:val="clear" w:color="auto" w:fill="auto"/>
            <w:vAlign w:val="center"/>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5</w:t>
            </w:r>
            <w:r w:rsidRPr="006954C2">
              <w:rPr>
                <w:bCs/>
                <w:iCs/>
                <w:color w:val="000000" w:themeColor="text1"/>
              </w:rPr>
              <w:t>)</w:t>
            </w:r>
          </w:p>
        </w:tc>
      </w:tr>
    </w:tbl>
    <w:p w:rsidR="00104868" w:rsidRPr="006954C2" w:rsidRDefault="00104868" w:rsidP="00104868">
      <w:pPr>
        <w:pStyle w:val="2"/>
        <w:ind w:firstLine="851"/>
        <w:rPr>
          <w:color w:val="000000" w:themeColor="text1"/>
          <w:sz w:val="18"/>
          <w:szCs w:val="18"/>
        </w:rPr>
      </w:pPr>
    </w:p>
    <w:p w:rsidR="00104868" w:rsidRPr="006954C2" w:rsidRDefault="00104868" w:rsidP="00104868">
      <w:pPr>
        <w:pStyle w:val="2"/>
        <w:ind w:firstLine="851"/>
        <w:rPr>
          <w:color w:val="000000" w:themeColor="text1"/>
          <w:sz w:val="24"/>
          <w:szCs w:val="24"/>
        </w:rPr>
      </w:pPr>
      <w:r w:rsidRPr="006954C2">
        <w:rPr>
          <w:color w:val="000000" w:themeColor="text1"/>
          <w:sz w:val="24"/>
          <w:szCs w:val="24"/>
        </w:rPr>
        <w:t>3.3 Врахування відмов осіб від обстеження</w:t>
      </w:r>
    </w:p>
    <w:p w:rsidR="00104868" w:rsidRPr="006954C2" w:rsidRDefault="00104868" w:rsidP="00104868">
      <w:pPr>
        <w:pStyle w:val="Iauiue"/>
        <w:ind w:firstLine="851"/>
        <w:jc w:val="both"/>
        <w:rPr>
          <w:color w:val="000000" w:themeColor="text1"/>
          <w:sz w:val="18"/>
          <w:szCs w:val="18"/>
          <w:lang w:val="uk-UA"/>
        </w:rPr>
      </w:pP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Для врахування відмов окремих осіб від обстеження за сукупністю обстежених домогосподарств будується система комірок.</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Код комірки визначається аналогічно коду комірки для врахування відмов домогосподарств від обстеження. </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Загальна кількість осіб у комірці </w:t>
      </w:r>
      <w:r w:rsidRPr="006954C2">
        <w:rPr>
          <w:color w:val="000000" w:themeColor="text1"/>
          <w:position w:val="-16"/>
          <w:sz w:val="24"/>
          <w:szCs w:val="24"/>
          <w:lang w:val="uk-UA"/>
        </w:rPr>
        <w:object w:dxaOrig="340" w:dyaOrig="420">
          <v:shape id="_x0000_i1039" type="#_x0000_t75" style="width:17.25pt;height:21pt" o:ole="">
            <v:imagedata r:id="rId47" o:title=""/>
          </v:shape>
          <o:OLEObject Type="Embed" ProgID="Equation.3" ShapeID="_x0000_i1039" DrawAspect="Content" ObjectID="_1531297588" r:id="rId48"/>
        </w:object>
      </w:r>
      <w:r w:rsidRPr="006954C2">
        <w:rPr>
          <w:color w:val="000000" w:themeColor="text1"/>
          <w:sz w:val="24"/>
          <w:szCs w:val="24"/>
          <w:lang w:val="uk-UA"/>
        </w:rPr>
        <w:t xml:space="preserve"> визначається за результатами проведення інтерв’ю за поточний місяць. Коефіцієнт урахування відмов осіб від обстеження </w:t>
      </w:r>
      <w:r w:rsidRPr="006954C2">
        <w:rPr>
          <w:color w:val="000000" w:themeColor="text1"/>
          <w:position w:val="-10"/>
          <w:sz w:val="24"/>
          <w:szCs w:val="24"/>
          <w:lang w:val="uk-UA"/>
        </w:rPr>
        <w:object w:dxaOrig="340" w:dyaOrig="360">
          <v:shape id="_x0000_i1040" type="#_x0000_t75" style="width:17.25pt;height:18pt" o:ole="">
            <v:imagedata r:id="rId49" o:title=""/>
          </v:shape>
          <o:OLEObject Type="Embed" ProgID="Equation.3" ShapeID="_x0000_i1040" DrawAspect="Content" ObjectID="_1531297589" r:id="rId50"/>
        </w:object>
      </w:r>
      <w:r w:rsidRPr="006954C2">
        <w:rPr>
          <w:color w:val="000000" w:themeColor="text1"/>
          <w:sz w:val="24"/>
          <w:szCs w:val="24"/>
          <w:lang w:val="uk-UA"/>
        </w:rPr>
        <w:t xml:space="preserve"> розраховується по кожній </w:t>
      </w:r>
      <w:r w:rsidRPr="006954C2">
        <w:rPr>
          <w:i/>
          <w:color w:val="000000" w:themeColor="text1"/>
          <w:sz w:val="24"/>
          <w:szCs w:val="24"/>
          <w:lang w:val="uk-UA"/>
        </w:rPr>
        <w:t>p</w:t>
      </w:r>
      <w:r w:rsidRPr="006954C2">
        <w:rPr>
          <w:color w:val="000000" w:themeColor="text1"/>
          <w:sz w:val="24"/>
          <w:szCs w:val="24"/>
          <w:lang w:val="uk-UA"/>
        </w:rPr>
        <w:t>-</w:t>
      </w:r>
      <w:proofErr w:type="spellStart"/>
      <w:r w:rsidRPr="006954C2">
        <w:rPr>
          <w:color w:val="000000" w:themeColor="text1"/>
          <w:sz w:val="24"/>
          <w:szCs w:val="24"/>
          <w:lang w:val="uk-UA"/>
        </w:rPr>
        <w:t>ій</w:t>
      </w:r>
      <w:proofErr w:type="spellEnd"/>
      <w:r w:rsidRPr="006954C2">
        <w:rPr>
          <w:color w:val="000000" w:themeColor="text1"/>
          <w:sz w:val="24"/>
          <w:szCs w:val="24"/>
          <w:lang w:val="uk-UA"/>
        </w:rPr>
        <w:t xml:space="preserve"> комірці за формулою:</w:t>
      </w:r>
    </w:p>
    <w:p w:rsidR="00104868" w:rsidRPr="006954C2" w:rsidRDefault="00104868" w:rsidP="00104868">
      <w:pPr>
        <w:pStyle w:val="Iauiue"/>
        <w:ind w:firstLine="851"/>
        <w:jc w:val="both"/>
        <w:rPr>
          <w:color w:val="000000" w:themeColor="text1"/>
          <w:lang w:val="uk-UA"/>
        </w:rPr>
      </w:pPr>
    </w:p>
    <w:tbl>
      <w:tblPr>
        <w:tblW w:w="0" w:type="auto"/>
        <w:tblLook w:val="04A0" w:firstRow="1" w:lastRow="0" w:firstColumn="1" w:lastColumn="0" w:noHBand="0" w:noVBand="1"/>
      </w:tblPr>
      <w:tblGrid>
        <w:gridCol w:w="8410"/>
        <w:gridCol w:w="1227"/>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color w:val="000000" w:themeColor="text1"/>
                <w:position w:val="-50"/>
                <w:lang w:val="uk-UA"/>
              </w:rPr>
              <w:object w:dxaOrig="2560" w:dyaOrig="1120">
                <v:shape id="_x0000_i1041" type="#_x0000_t75" style="width:128.25pt;height:56.25pt" o:ole="">
                  <v:imagedata r:id="rId51" o:title=""/>
                </v:shape>
                <o:OLEObject Type="Embed" ProgID="Equation.3" ShapeID="_x0000_i1041" DrawAspect="Content" ObjectID="_1531297590" r:id="rId52"/>
              </w:object>
            </w:r>
            <w:r w:rsidRPr="006954C2">
              <w:rPr>
                <w:i/>
                <w:color w:val="000000" w:themeColor="text1"/>
                <w:lang w:val="en-US"/>
              </w:rPr>
              <w:t>,</w:t>
            </w:r>
          </w:p>
        </w:tc>
        <w:tc>
          <w:tcPr>
            <w:tcW w:w="1290" w:type="dxa"/>
            <w:shd w:val="clear" w:color="auto" w:fill="auto"/>
            <w:vAlign w:val="center"/>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6</w:t>
            </w:r>
            <w:r w:rsidRPr="006954C2">
              <w:rPr>
                <w:bCs/>
                <w:iCs/>
                <w:color w:val="000000" w:themeColor="text1"/>
              </w:rPr>
              <w:t>)</w:t>
            </w:r>
          </w:p>
        </w:tc>
      </w:tr>
    </w:tbl>
    <w:p w:rsidR="00104868" w:rsidRPr="006954C2" w:rsidRDefault="00104868" w:rsidP="00104868">
      <w:pPr>
        <w:pStyle w:val="Iauiue"/>
        <w:ind w:firstLine="851"/>
        <w:jc w:val="both"/>
        <w:rPr>
          <w:color w:val="000000" w:themeColor="text1"/>
          <w:lang w:val="uk-UA"/>
        </w:rPr>
      </w:pP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де </w:t>
      </w:r>
      <w:r w:rsidRPr="006954C2">
        <w:rPr>
          <w:color w:val="000000" w:themeColor="text1"/>
          <w:position w:val="-28"/>
          <w:sz w:val="24"/>
          <w:szCs w:val="24"/>
          <w:lang w:val="uk-UA"/>
        </w:rPr>
        <w:object w:dxaOrig="2439" w:dyaOrig="680">
          <v:shape id="_x0000_i1042" type="#_x0000_t75" style="width:122.25pt;height:33.75pt" o:ole="">
            <v:imagedata r:id="rId53" o:title=""/>
          </v:shape>
          <o:OLEObject Type="Embed" ProgID="Equation.3" ShapeID="_x0000_i1042" DrawAspect="Content" ObjectID="_1531297591" r:id="rId54"/>
        </w:objec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position w:val="-16"/>
          <w:sz w:val="24"/>
          <w:szCs w:val="24"/>
          <w:lang w:val="uk-UA"/>
        </w:rPr>
        <w:object w:dxaOrig="480" w:dyaOrig="420">
          <v:shape id="_x0000_i1043" type="#_x0000_t75" style="width:24pt;height:21pt" o:ole="">
            <v:imagedata r:id="rId55" o:title=""/>
          </v:shape>
          <o:OLEObject Type="Embed" ProgID="Equation.3" ShapeID="_x0000_i1043" DrawAspect="Content" ObjectID="_1531297592" r:id="rId56"/>
        </w:object>
      </w:r>
      <w:r w:rsidRPr="006954C2">
        <w:rPr>
          <w:color w:val="000000" w:themeColor="text1"/>
          <w:sz w:val="24"/>
          <w:szCs w:val="24"/>
          <w:lang w:val="uk-UA"/>
        </w:rPr>
        <w:t xml:space="preserve"> – множина осіб </w:t>
      </w:r>
      <w:r w:rsidRPr="006954C2">
        <w:rPr>
          <w:i/>
          <w:color w:val="000000" w:themeColor="text1"/>
          <w:sz w:val="24"/>
          <w:szCs w:val="24"/>
          <w:lang w:val="uk-UA"/>
        </w:rPr>
        <w:t>p</w:t>
      </w:r>
      <w:r w:rsidRPr="006954C2">
        <w:rPr>
          <w:color w:val="000000" w:themeColor="text1"/>
          <w:sz w:val="24"/>
          <w:szCs w:val="24"/>
          <w:lang w:val="uk-UA"/>
        </w:rPr>
        <w:t>-</w:t>
      </w:r>
      <w:proofErr w:type="spellStart"/>
      <w:r w:rsidRPr="006954C2">
        <w:rPr>
          <w:color w:val="000000" w:themeColor="text1"/>
          <w:sz w:val="24"/>
          <w:szCs w:val="24"/>
          <w:lang w:val="uk-UA"/>
        </w:rPr>
        <w:t>ої</w:t>
      </w:r>
      <w:proofErr w:type="spellEnd"/>
      <w:r w:rsidRPr="006954C2">
        <w:rPr>
          <w:color w:val="000000" w:themeColor="text1"/>
          <w:sz w:val="24"/>
          <w:szCs w:val="24"/>
          <w:lang w:val="uk-UA"/>
        </w:rPr>
        <w:t xml:space="preserve"> комірки;</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position w:val="-24"/>
          <w:sz w:val="22"/>
          <w:szCs w:val="22"/>
          <w:lang w:val="uk-UA"/>
        </w:rPr>
        <w:object w:dxaOrig="6300" w:dyaOrig="600">
          <v:shape id="_x0000_i1044" type="#_x0000_t75" style="width:315pt;height:30pt" o:ole="">
            <v:imagedata r:id="rId57" o:title=""/>
          </v:shape>
          <o:OLEObject Type="Embed" ProgID="Equation.3" ShapeID="_x0000_i1044" DrawAspect="Content" ObjectID="_1531297593" r:id="rId58"/>
        </w:object>
      </w:r>
    </w:p>
    <w:p w:rsidR="00104868" w:rsidRPr="006954C2" w:rsidRDefault="00104868" w:rsidP="00104868">
      <w:pPr>
        <w:ind w:firstLine="851"/>
        <w:jc w:val="both"/>
        <w:rPr>
          <w:b/>
          <w:color w:val="000000" w:themeColor="text1"/>
          <w:lang w:val="uk-UA"/>
        </w:rPr>
      </w:pPr>
      <w:r w:rsidRPr="006954C2">
        <w:rPr>
          <w:color w:val="000000" w:themeColor="text1"/>
          <w:lang w:val="uk-UA"/>
        </w:rPr>
        <w:t xml:space="preserve">Величини коефіцієнтів урахування відмов осіб від обстеження </w:t>
      </w:r>
      <w:r w:rsidRPr="006954C2">
        <w:rPr>
          <w:i/>
          <w:color w:val="000000" w:themeColor="text1"/>
          <w:position w:val="-10"/>
          <w:lang w:val="uk-UA"/>
        </w:rPr>
        <w:object w:dxaOrig="340" w:dyaOrig="340">
          <v:shape id="_x0000_i1045" type="#_x0000_t75" style="width:17.25pt;height:17.25pt" o:ole="">
            <v:imagedata r:id="rId59" o:title=""/>
          </v:shape>
          <o:OLEObject Type="Embed" ProgID="Equation.3" ShapeID="_x0000_i1045" DrawAspect="Content" ObjectID="_1531297594" r:id="rId60"/>
        </w:object>
      </w:r>
      <w:r w:rsidRPr="006954C2">
        <w:rPr>
          <w:i/>
          <w:color w:val="000000" w:themeColor="text1"/>
          <w:lang w:val="uk-UA"/>
        </w:rPr>
        <w:t xml:space="preserve"> </w:t>
      </w:r>
      <w:r w:rsidRPr="006954C2">
        <w:rPr>
          <w:color w:val="000000" w:themeColor="text1"/>
          <w:lang w:val="uk-UA"/>
        </w:rPr>
        <w:t xml:space="preserve">однакові в межах кожної окремої комірки. </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Ваги осіб з урахуванням відмов від інтерв’ю </w:t>
      </w:r>
      <w:r w:rsidRPr="006954C2">
        <w:rPr>
          <w:i/>
          <w:color w:val="000000" w:themeColor="text1"/>
          <w:position w:val="-10"/>
          <w:sz w:val="24"/>
          <w:szCs w:val="24"/>
          <w:lang w:val="uk-UA"/>
        </w:rPr>
        <w:object w:dxaOrig="380" w:dyaOrig="340">
          <v:shape id="_x0000_i1046" type="#_x0000_t75" style="width:18.75pt;height:17.25pt" o:ole="">
            <v:imagedata r:id="rId61" o:title=""/>
          </v:shape>
          <o:OLEObject Type="Embed" ProgID="Equation.3" ShapeID="_x0000_i1046" DrawAspect="Content" ObjectID="_1531297595" r:id="rId62"/>
        </w:object>
      </w:r>
      <w:r w:rsidRPr="006954C2">
        <w:rPr>
          <w:color w:val="000000" w:themeColor="text1"/>
          <w:sz w:val="24"/>
          <w:szCs w:val="24"/>
          <w:lang w:val="uk-UA"/>
        </w:rPr>
        <w:t xml:space="preserve"> розраховуються за формулою:</w:t>
      </w:r>
    </w:p>
    <w:p w:rsidR="00104868" w:rsidRPr="006954C2" w:rsidRDefault="00104868" w:rsidP="00104868">
      <w:pPr>
        <w:pStyle w:val="Iauiue"/>
        <w:ind w:firstLine="851"/>
        <w:jc w:val="both"/>
        <w:rPr>
          <w:color w:val="000000" w:themeColor="text1"/>
          <w:lang w:val="uk-UA"/>
        </w:rPr>
      </w:pPr>
    </w:p>
    <w:tbl>
      <w:tblPr>
        <w:tblW w:w="0" w:type="auto"/>
        <w:tblLook w:val="04A0" w:firstRow="1" w:lastRow="0" w:firstColumn="1" w:lastColumn="0" w:noHBand="0" w:noVBand="1"/>
      </w:tblPr>
      <w:tblGrid>
        <w:gridCol w:w="8401"/>
        <w:gridCol w:w="1236"/>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color w:val="000000" w:themeColor="text1"/>
                <w:position w:val="-12"/>
                <w:lang w:val="uk-UA"/>
              </w:rPr>
              <w:object w:dxaOrig="1380" w:dyaOrig="360">
                <v:shape id="_x0000_i1047" type="#_x0000_t75" style="width:69pt;height:18pt" o:ole="">
                  <v:imagedata r:id="rId63" o:title=""/>
                </v:shape>
                <o:OLEObject Type="Embed" ProgID="Equation.3" ShapeID="_x0000_i1047" DrawAspect="Content" ObjectID="_1531297596" r:id="rId64"/>
              </w:object>
            </w:r>
            <w:r w:rsidRPr="006954C2">
              <w:rPr>
                <w:i/>
                <w:color w:val="000000" w:themeColor="text1"/>
                <w:lang w:val="en-US"/>
              </w:rPr>
              <w:t>,</w:t>
            </w:r>
          </w:p>
        </w:tc>
        <w:tc>
          <w:tcPr>
            <w:tcW w:w="1290" w:type="dxa"/>
            <w:shd w:val="clear" w:color="auto" w:fill="auto"/>
            <w:vAlign w:val="center"/>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7</w:t>
            </w:r>
            <w:r w:rsidRPr="006954C2">
              <w:rPr>
                <w:bCs/>
                <w:iCs/>
                <w:color w:val="000000" w:themeColor="text1"/>
              </w:rPr>
              <w:t>)</w:t>
            </w:r>
          </w:p>
        </w:tc>
      </w:tr>
    </w:tbl>
    <w:p w:rsidR="00104868" w:rsidRPr="006954C2" w:rsidRDefault="00104868" w:rsidP="00104868">
      <w:pPr>
        <w:overflowPunct w:val="0"/>
        <w:autoSpaceDE w:val="0"/>
        <w:autoSpaceDN w:val="0"/>
        <w:adjustRightInd w:val="0"/>
        <w:ind w:firstLine="851"/>
        <w:jc w:val="both"/>
        <w:textAlignment w:val="baseline"/>
        <w:rPr>
          <w:b/>
          <w:color w:val="000000" w:themeColor="text1"/>
          <w:lang w:val="uk-UA"/>
        </w:rPr>
      </w:pPr>
      <w:r w:rsidRPr="006954C2">
        <w:rPr>
          <w:b/>
          <w:color w:val="000000" w:themeColor="text1"/>
          <w:lang w:val="uk-UA"/>
        </w:rPr>
        <w:t xml:space="preserve">3.4 Усунення </w:t>
      </w:r>
      <w:proofErr w:type="spellStart"/>
      <w:r w:rsidRPr="006954C2">
        <w:rPr>
          <w:b/>
          <w:color w:val="000000" w:themeColor="text1"/>
          <w:lang w:val="uk-UA"/>
        </w:rPr>
        <w:t>постстратифікаційних</w:t>
      </w:r>
      <w:proofErr w:type="spellEnd"/>
      <w:r w:rsidRPr="006954C2">
        <w:rPr>
          <w:b/>
          <w:color w:val="000000" w:themeColor="text1"/>
          <w:lang w:val="uk-UA"/>
        </w:rPr>
        <w:t xml:space="preserve"> ефектів</w:t>
      </w:r>
    </w:p>
    <w:p w:rsidR="00104868" w:rsidRPr="006954C2" w:rsidRDefault="00104868" w:rsidP="00104868">
      <w:pPr>
        <w:pStyle w:val="Iauiue"/>
        <w:ind w:firstLine="851"/>
        <w:jc w:val="both"/>
        <w:rPr>
          <w:color w:val="000000" w:themeColor="text1"/>
          <w:sz w:val="16"/>
          <w:szCs w:val="16"/>
          <w:lang w:val="uk-UA"/>
        </w:rPr>
      </w:pP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Для усунення </w:t>
      </w:r>
      <w:proofErr w:type="spellStart"/>
      <w:r w:rsidRPr="006954C2">
        <w:rPr>
          <w:color w:val="000000" w:themeColor="text1"/>
          <w:sz w:val="24"/>
          <w:szCs w:val="24"/>
          <w:lang w:val="uk-UA"/>
        </w:rPr>
        <w:t>постстратифікаційних</w:t>
      </w:r>
      <w:proofErr w:type="spellEnd"/>
      <w:r w:rsidRPr="006954C2">
        <w:rPr>
          <w:color w:val="000000" w:themeColor="text1"/>
          <w:sz w:val="24"/>
          <w:szCs w:val="24"/>
          <w:lang w:val="uk-UA"/>
        </w:rPr>
        <w:t xml:space="preserve"> ефектів будується система комірок за такими класифікаційними змінними:</w:t>
      </w:r>
    </w:p>
    <w:p w:rsidR="00104868" w:rsidRPr="002D6FBC" w:rsidRDefault="00104868" w:rsidP="00104868">
      <w:pPr>
        <w:pStyle w:val="Iauiue"/>
        <w:tabs>
          <w:tab w:val="left" w:pos="1260"/>
        </w:tabs>
        <w:ind w:firstLine="851"/>
        <w:jc w:val="both"/>
        <w:rPr>
          <w:sz w:val="24"/>
          <w:szCs w:val="24"/>
          <w:lang w:val="uk-UA"/>
        </w:rPr>
      </w:pPr>
      <w:r w:rsidRPr="006954C2">
        <w:rPr>
          <w:color w:val="000000" w:themeColor="text1"/>
          <w:sz w:val="24"/>
          <w:szCs w:val="24"/>
          <w:lang w:val="uk-UA"/>
        </w:rPr>
        <w:t>–</w:t>
      </w:r>
      <w:r w:rsidRPr="006954C2">
        <w:rPr>
          <w:color w:val="000000" w:themeColor="text1"/>
          <w:sz w:val="24"/>
          <w:szCs w:val="24"/>
          <w:lang w:val="uk-UA"/>
        </w:rPr>
        <w:tab/>
      </w:r>
      <w:r w:rsidRPr="002D6FBC">
        <w:rPr>
          <w:sz w:val="24"/>
          <w:szCs w:val="24"/>
          <w:lang w:val="uk-UA"/>
        </w:rPr>
        <w:t>регіон – 27 дискретних значень (</w:t>
      </w:r>
      <w:smartTag w:uri="urn:schemas-microsoft-com:office:smarttags" w:element="PersonName">
        <w:r w:rsidRPr="002D6FBC">
          <w:rPr>
            <w:sz w:val="24"/>
            <w:szCs w:val="24"/>
            <w:lang w:val="uk-UA"/>
          </w:rPr>
          <w:t>АР Крим</w:t>
        </w:r>
      </w:smartTag>
      <w:r w:rsidRPr="002D6FBC">
        <w:rPr>
          <w:sz w:val="24"/>
          <w:szCs w:val="24"/>
          <w:lang w:val="uk-UA"/>
        </w:rPr>
        <w:t>, 24 області, мм. Київ та Севастополь);</w:t>
      </w:r>
    </w:p>
    <w:p w:rsidR="00104868" w:rsidRPr="006954C2" w:rsidRDefault="00104868" w:rsidP="00104868">
      <w:pPr>
        <w:pStyle w:val="Iauiue"/>
        <w:tabs>
          <w:tab w:val="left" w:pos="1260"/>
        </w:tabs>
        <w:ind w:firstLine="851"/>
        <w:jc w:val="both"/>
        <w:rPr>
          <w:color w:val="000000" w:themeColor="text1"/>
          <w:sz w:val="24"/>
          <w:szCs w:val="24"/>
          <w:lang w:val="uk-UA"/>
        </w:rPr>
      </w:pPr>
      <w:r w:rsidRPr="006954C2">
        <w:rPr>
          <w:color w:val="000000" w:themeColor="text1"/>
          <w:sz w:val="24"/>
          <w:szCs w:val="24"/>
          <w:lang w:val="uk-UA"/>
        </w:rPr>
        <w:t>–</w:t>
      </w:r>
      <w:r w:rsidRPr="006954C2">
        <w:rPr>
          <w:color w:val="000000" w:themeColor="text1"/>
          <w:sz w:val="24"/>
          <w:szCs w:val="24"/>
          <w:lang w:val="uk-UA"/>
        </w:rPr>
        <w:tab/>
        <w:t>тип місцевості – 2 дискретних значення (міські поселення, сільська місцевість);</w:t>
      </w:r>
    </w:p>
    <w:p w:rsidR="00104868" w:rsidRPr="006954C2" w:rsidRDefault="00104868" w:rsidP="00104868">
      <w:pPr>
        <w:pStyle w:val="Iauiue"/>
        <w:numPr>
          <w:ilvl w:val="0"/>
          <w:numId w:val="3"/>
        </w:numPr>
        <w:tabs>
          <w:tab w:val="clear" w:pos="1068"/>
          <w:tab w:val="num" w:pos="900"/>
          <w:tab w:val="left" w:pos="1260"/>
        </w:tabs>
        <w:ind w:left="0" w:firstLine="851"/>
        <w:jc w:val="both"/>
        <w:rPr>
          <w:color w:val="000000" w:themeColor="text1"/>
          <w:sz w:val="24"/>
          <w:szCs w:val="24"/>
          <w:lang w:val="uk-UA"/>
        </w:rPr>
      </w:pPr>
      <w:r w:rsidRPr="006954C2">
        <w:rPr>
          <w:color w:val="000000" w:themeColor="text1"/>
          <w:sz w:val="24"/>
          <w:szCs w:val="24"/>
          <w:lang w:val="uk-UA"/>
        </w:rPr>
        <w:t>стать респондента – 2 дискретних значення (жіноча, чоловіча);</w:t>
      </w:r>
    </w:p>
    <w:p w:rsidR="00104868" w:rsidRPr="006954C2" w:rsidRDefault="00104868" w:rsidP="00104868">
      <w:pPr>
        <w:pStyle w:val="Iauiue"/>
        <w:tabs>
          <w:tab w:val="left" w:pos="1260"/>
        </w:tabs>
        <w:ind w:firstLine="851"/>
        <w:jc w:val="both"/>
        <w:rPr>
          <w:color w:val="000000" w:themeColor="text1"/>
          <w:sz w:val="24"/>
          <w:szCs w:val="24"/>
          <w:lang w:val="uk-UA"/>
        </w:rPr>
      </w:pPr>
      <w:r w:rsidRPr="006954C2">
        <w:rPr>
          <w:color w:val="000000" w:themeColor="text1"/>
          <w:sz w:val="24"/>
          <w:szCs w:val="24"/>
          <w:lang w:val="uk-UA"/>
        </w:rPr>
        <w:t>–</w:t>
      </w:r>
      <w:r w:rsidRPr="006954C2">
        <w:rPr>
          <w:color w:val="000000" w:themeColor="text1"/>
          <w:sz w:val="24"/>
          <w:szCs w:val="24"/>
          <w:lang w:val="uk-UA"/>
        </w:rPr>
        <w:tab/>
        <w:t>вікова група, до якої входить респондент – 11 дискретних значень (15–19 років, 20–24 роки, 25-29 років, 30–34 роки, 35–39 років, 40–44 роки, 45–49 років, 50–5</w:t>
      </w:r>
      <w:r w:rsidR="00AC0CC1" w:rsidRPr="006954C2">
        <w:rPr>
          <w:color w:val="000000" w:themeColor="text1"/>
          <w:sz w:val="24"/>
          <w:szCs w:val="24"/>
          <w:lang w:val="uk-UA"/>
        </w:rPr>
        <w:t>4</w:t>
      </w:r>
      <w:r w:rsidRPr="006954C2">
        <w:rPr>
          <w:color w:val="000000" w:themeColor="text1"/>
          <w:sz w:val="24"/>
          <w:szCs w:val="24"/>
          <w:lang w:val="uk-UA"/>
        </w:rPr>
        <w:t xml:space="preserve"> рок</w:t>
      </w:r>
      <w:r w:rsidR="00AC0CC1" w:rsidRPr="006954C2">
        <w:rPr>
          <w:color w:val="000000" w:themeColor="text1"/>
          <w:sz w:val="24"/>
          <w:szCs w:val="24"/>
          <w:lang w:val="uk-UA"/>
        </w:rPr>
        <w:t>и</w:t>
      </w:r>
      <w:r w:rsidRPr="006954C2">
        <w:rPr>
          <w:color w:val="000000" w:themeColor="text1"/>
          <w:sz w:val="24"/>
          <w:szCs w:val="24"/>
          <w:lang w:val="uk-UA"/>
        </w:rPr>
        <w:t>, 5</w:t>
      </w:r>
      <w:r w:rsidR="00DF7EF5">
        <w:rPr>
          <w:color w:val="000000" w:themeColor="text1"/>
          <w:sz w:val="24"/>
          <w:szCs w:val="24"/>
          <w:lang w:val="ru-RU"/>
        </w:rPr>
        <w:t>5</w:t>
      </w:r>
      <w:r w:rsidRPr="006954C2">
        <w:rPr>
          <w:color w:val="000000" w:themeColor="text1"/>
          <w:sz w:val="24"/>
          <w:szCs w:val="24"/>
          <w:lang w:val="uk-UA"/>
        </w:rPr>
        <w:t>–59 років, 60–64 роки, 65–70 років).</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Для цього розраховується код комірки за формулою:</w:t>
      </w:r>
    </w:p>
    <w:p w:rsidR="00104868" w:rsidRPr="006954C2" w:rsidRDefault="00104868" w:rsidP="00104868">
      <w:pPr>
        <w:pStyle w:val="Iauiue"/>
        <w:ind w:firstLine="851"/>
        <w:jc w:val="both"/>
        <w:rPr>
          <w:color w:val="000000" w:themeColor="text1"/>
          <w:sz w:val="24"/>
          <w:szCs w:val="24"/>
          <w:lang w:val="uk-UA"/>
        </w:rPr>
      </w:pPr>
      <w:proofErr w:type="spellStart"/>
      <w:r w:rsidRPr="006954C2">
        <w:rPr>
          <w:i/>
          <w:color w:val="000000" w:themeColor="text1"/>
          <w:sz w:val="24"/>
          <w:szCs w:val="24"/>
          <w:lang w:val="uk-UA"/>
        </w:rPr>
        <w:t>с</w:t>
      </w:r>
      <w:r w:rsidRPr="006954C2">
        <w:rPr>
          <w:i/>
          <w:color w:val="000000" w:themeColor="text1"/>
          <w:sz w:val="24"/>
          <w:szCs w:val="24"/>
          <w:vertAlign w:val="subscript"/>
          <w:lang w:val="uk-UA"/>
        </w:rPr>
        <w:t>q</w:t>
      </w:r>
      <w:proofErr w:type="spellEnd"/>
      <w:r w:rsidRPr="006954C2">
        <w:rPr>
          <w:color w:val="000000" w:themeColor="text1"/>
          <w:sz w:val="24"/>
          <w:szCs w:val="24"/>
          <w:lang w:val="uk-UA"/>
        </w:rPr>
        <w:t>= ознака регіону * 1000 + ознака типу місцевості * 100 + ознака статі * 10 + ознака вікової групи.</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Загальна кількість осіб у комірці </w:t>
      </w:r>
      <w:r w:rsidRPr="006954C2">
        <w:rPr>
          <w:color w:val="000000" w:themeColor="text1"/>
          <w:position w:val="-16"/>
          <w:sz w:val="24"/>
          <w:szCs w:val="24"/>
          <w:lang w:val="uk-UA"/>
        </w:rPr>
        <w:object w:dxaOrig="320" w:dyaOrig="420">
          <v:shape id="_x0000_i1048" type="#_x0000_t75" style="width:15.75pt;height:21pt" o:ole="">
            <v:imagedata r:id="rId65" o:title=""/>
          </v:shape>
          <o:OLEObject Type="Embed" ProgID="Equation.3" ShapeID="_x0000_i1048" DrawAspect="Content" ObjectID="_1531297597" r:id="rId66"/>
        </w:object>
      </w:r>
      <w:r w:rsidRPr="006954C2">
        <w:rPr>
          <w:color w:val="000000" w:themeColor="text1"/>
          <w:sz w:val="24"/>
          <w:szCs w:val="24"/>
          <w:lang w:val="uk-UA"/>
        </w:rPr>
        <w:t xml:space="preserve"> визначається за результатами проведення обстеження за поточний місяць.</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Загальна кількість осіб генеральної сукупності у комірці </w:t>
      </w:r>
      <w:r w:rsidRPr="006954C2">
        <w:rPr>
          <w:color w:val="000000" w:themeColor="text1"/>
          <w:position w:val="-16"/>
          <w:sz w:val="24"/>
          <w:szCs w:val="24"/>
          <w:lang w:val="uk-UA"/>
        </w:rPr>
        <w:object w:dxaOrig="400" w:dyaOrig="420">
          <v:shape id="_x0000_i1049" type="#_x0000_t75" style="width:20.25pt;height:21pt" o:ole="">
            <v:imagedata r:id="rId67" o:title=""/>
          </v:shape>
          <o:OLEObject Type="Embed" ProgID="Equation.3" ShapeID="_x0000_i1049" DrawAspect="Content" ObjectID="_1531297598" r:id="rId68"/>
        </w:object>
      </w:r>
      <w:r w:rsidRPr="006954C2">
        <w:rPr>
          <w:color w:val="000000" w:themeColor="text1"/>
          <w:sz w:val="24"/>
          <w:szCs w:val="24"/>
          <w:lang w:val="uk-UA"/>
        </w:rPr>
        <w:t xml:space="preserve"> визначається один раз на рік за даними демографічної статистики на 1 січня поточного року.</w: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Коефіцієнти для усунення </w:t>
      </w:r>
      <w:proofErr w:type="spellStart"/>
      <w:r w:rsidRPr="006954C2">
        <w:rPr>
          <w:color w:val="000000" w:themeColor="text1"/>
          <w:sz w:val="24"/>
          <w:szCs w:val="24"/>
          <w:lang w:val="uk-UA"/>
        </w:rPr>
        <w:t>постстратифікаційних</w:t>
      </w:r>
      <w:proofErr w:type="spellEnd"/>
      <w:r w:rsidRPr="006954C2">
        <w:rPr>
          <w:color w:val="000000" w:themeColor="text1"/>
          <w:sz w:val="24"/>
          <w:szCs w:val="24"/>
          <w:lang w:val="uk-UA"/>
        </w:rPr>
        <w:t xml:space="preserve"> ефектів </w:t>
      </w:r>
      <w:r w:rsidRPr="006954C2">
        <w:rPr>
          <w:color w:val="000000" w:themeColor="text1"/>
          <w:position w:val="-12"/>
          <w:sz w:val="24"/>
          <w:szCs w:val="24"/>
          <w:lang w:val="uk-UA"/>
        </w:rPr>
        <w:object w:dxaOrig="340" w:dyaOrig="380">
          <v:shape id="_x0000_i1050" type="#_x0000_t75" style="width:17.25pt;height:18.75pt" o:ole="">
            <v:imagedata r:id="rId69" o:title=""/>
          </v:shape>
          <o:OLEObject Type="Embed" ProgID="Equation.3" ShapeID="_x0000_i1050" DrawAspect="Content" ObjectID="_1531297599" r:id="rId70"/>
        </w:object>
      </w:r>
      <w:r w:rsidRPr="006954C2">
        <w:rPr>
          <w:color w:val="000000" w:themeColor="text1"/>
          <w:sz w:val="24"/>
          <w:szCs w:val="24"/>
          <w:lang w:val="uk-UA"/>
        </w:rPr>
        <w:t xml:space="preserve"> розраховуються по кожній </w:t>
      </w:r>
      <w:r w:rsidRPr="006954C2">
        <w:rPr>
          <w:i/>
          <w:color w:val="000000" w:themeColor="text1"/>
          <w:sz w:val="24"/>
          <w:szCs w:val="24"/>
          <w:lang w:val="uk-UA"/>
        </w:rPr>
        <w:t>q</w:t>
      </w:r>
      <w:r w:rsidRPr="006954C2">
        <w:rPr>
          <w:color w:val="000000" w:themeColor="text1"/>
          <w:sz w:val="24"/>
          <w:szCs w:val="24"/>
          <w:lang w:val="uk-UA"/>
        </w:rPr>
        <w:t>-</w:t>
      </w:r>
      <w:proofErr w:type="spellStart"/>
      <w:r w:rsidRPr="006954C2">
        <w:rPr>
          <w:color w:val="000000" w:themeColor="text1"/>
          <w:sz w:val="24"/>
          <w:szCs w:val="24"/>
          <w:lang w:val="uk-UA"/>
        </w:rPr>
        <w:t>ій</w:t>
      </w:r>
      <w:proofErr w:type="spellEnd"/>
      <w:r w:rsidRPr="006954C2">
        <w:rPr>
          <w:color w:val="000000" w:themeColor="text1"/>
          <w:sz w:val="24"/>
          <w:szCs w:val="24"/>
          <w:lang w:val="uk-UA"/>
        </w:rPr>
        <w:t xml:space="preserve"> комірці за формулою:</w:t>
      </w:r>
    </w:p>
    <w:p w:rsidR="00104868" w:rsidRPr="006954C2" w:rsidRDefault="00104868" w:rsidP="00104868">
      <w:pPr>
        <w:pStyle w:val="Iauiue"/>
        <w:ind w:firstLine="851"/>
        <w:jc w:val="both"/>
        <w:rPr>
          <w:color w:val="000000" w:themeColor="text1"/>
          <w:lang w:val="uk-UA"/>
        </w:rPr>
      </w:pPr>
    </w:p>
    <w:tbl>
      <w:tblPr>
        <w:tblW w:w="0" w:type="auto"/>
        <w:tblLook w:val="04A0" w:firstRow="1" w:lastRow="0" w:firstColumn="1" w:lastColumn="0" w:noHBand="0" w:noVBand="1"/>
      </w:tblPr>
      <w:tblGrid>
        <w:gridCol w:w="8407"/>
        <w:gridCol w:w="1230"/>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color w:val="000000" w:themeColor="text1"/>
                <w:position w:val="-52"/>
                <w:lang w:val="uk-UA"/>
              </w:rPr>
              <w:object w:dxaOrig="2140" w:dyaOrig="940">
                <v:shape id="_x0000_i1051" type="#_x0000_t75" style="width:107.25pt;height:47.25pt" o:ole="">
                  <v:imagedata r:id="rId71" o:title=""/>
                </v:shape>
                <o:OLEObject Type="Embed" ProgID="Equation.3" ShapeID="_x0000_i1051" DrawAspect="Content" ObjectID="_1531297600" r:id="rId72"/>
              </w:object>
            </w:r>
            <w:r w:rsidRPr="006954C2">
              <w:rPr>
                <w:i/>
                <w:color w:val="000000" w:themeColor="text1"/>
                <w:lang w:val="en-US"/>
              </w:rPr>
              <w:t>,</w:t>
            </w:r>
          </w:p>
        </w:tc>
        <w:tc>
          <w:tcPr>
            <w:tcW w:w="1290" w:type="dxa"/>
            <w:shd w:val="clear" w:color="auto" w:fill="auto"/>
            <w:vAlign w:val="center"/>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8</w:t>
            </w:r>
            <w:r w:rsidRPr="006954C2">
              <w:rPr>
                <w:bCs/>
                <w:iCs/>
                <w:color w:val="000000" w:themeColor="text1"/>
              </w:rPr>
              <w:t>)</w:t>
            </w:r>
          </w:p>
        </w:tc>
      </w:tr>
    </w:tbl>
    <w:p w:rsidR="00104868" w:rsidRPr="006954C2" w:rsidRDefault="00104868" w:rsidP="00104868">
      <w:pPr>
        <w:pStyle w:val="Iauiue"/>
        <w:ind w:firstLine="851"/>
        <w:jc w:val="both"/>
        <w:rPr>
          <w:color w:val="000000" w:themeColor="text1"/>
          <w:lang w:val="uk-UA"/>
        </w:rPr>
      </w:pP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де </w:t>
      </w:r>
      <w:r w:rsidRPr="006954C2">
        <w:rPr>
          <w:color w:val="000000" w:themeColor="text1"/>
          <w:position w:val="-28"/>
          <w:sz w:val="24"/>
          <w:szCs w:val="24"/>
          <w:lang w:val="uk-UA"/>
        </w:rPr>
        <w:object w:dxaOrig="2380" w:dyaOrig="680">
          <v:shape id="_x0000_i1052" type="#_x0000_t75" style="width:119.25pt;height:33.75pt" o:ole="">
            <v:imagedata r:id="rId73" o:title=""/>
          </v:shape>
          <o:OLEObject Type="Embed" ProgID="Equation.3" ShapeID="_x0000_i1052" DrawAspect="Content" ObjectID="_1531297601" r:id="rId74"/>
        </w:object>
      </w:r>
    </w:p>
    <w:p w:rsidR="00104868" w:rsidRPr="006954C2" w:rsidRDefault="00104868" w:rsidP="00104868">
      <w:pPr>
        <w:pStyle w:val="Iauiue"/>
        <w:ind w:firstLine="851"/>
        <w:jc w:val="both"/>
        <w:rPr>
          <w:color w:val="000000" w:themeColor="text1"/>
          <w:sz w:val="24"/>
          <w:szCs w:val="24"/>
          <w:lang w:val="uk-UA"/>
        </w:rPr>
      </w:pPr>
      <w:r w:rsidRPr="006954C2">
        <w:rPr>
          <w:color w:val="000000" w:themeColor="text1"/>
          <w:position w:val="-14"/>
          <w:sz w:val="24"/>
          <w:szCs w:val="24"/>
          <w:lang w:val="uk-UA"/>
        </w:rPr>
        <w:object w:dxaOrig="380" w:dyaOrig="380">
          <v:shape id="_x0000_i1053" type="#_x0000_t75" style="width:18.75pt;height:18.75pt" o:ole="">
            <v:imagedata r:id="rId75" o:title=""/>
          </v:shape>
          <o:OLEObject Type="Embed" ProgID="Equation.3" ShapeID="_x0000_i1053" DrawAspect="Content" ObjectID="_1531297602" r:id="rId76"/>
        </w:object>
      </w:r>
      <w:r w:rsidRPr="006954C2">
        <w:rPr>
          <w:color w:val="000000" w:themeColor="text1"/>
          <w:sz w:val="24"/>
          <w:szCs w:val="24"/>
          <w:lang w:val="uk-UA"/>
        </w:rPr>
        <w:t xml:space="preserve"> – множина осіб </w:t>
      </w:r>
      <w:r w:rsidRPr="006954C2">
        <w:rPr>
          <w:i/>
          <w:color w:val="000000" w:themeColor="text1"/>
          <w:sz w:val="24"/>
          <w:szCs w:val="24"/>
          <w:lang w:val="uk-UA"/>
        </w:rPr>
        <w:t>q</w:t>
      </w:r>
      <w:r w:rsidRPr="006954C2">
        <w:rPr>
          <w:color w:val="000000" w:themeColor="text1"/>
          <w:sz w:val="24"/>
          <w:szCs w:val="24"/>
          <w:lang w:val="uk-UA"/>
        </w:rPr>
        <w:t>-</w:t>
      </w:r>
      <w:proofErr w:type="spellStart"/>
      <w:r w:rsidRPr="006954C2">
        <w:rPr>
          <w:color w:val="000000" w:themeColor="text1"/>
          <w:sz w:val="24"/>
          <w:szCs w:val="24"/>
          <w:lang w:val="uk-UA"/>
        </w:rPr>
        <w:t>ої</w:t>
      </w:r>
      <w:proofErr w:type="spellEnd"/>
      <w:r w:rsidRPr="006954C2">
        <w:rPr>
          <w:color w:val="000000" w:themeColor="text1"/>
          <w:sz w:val="24"/>
          <w:szCs w:val="24"/>
          <w:lang w:val="uk-UA"/>
        </w:rPr>
        <w:t xml:space="preserve"> комірки.</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Величини коефіцієнтів урахування відмов осіб від обстеження </w:t>
      </w:r>
      <w:r w:rsidRPr="006954C2">
        <w:rPr>
          <w:i/>
          <w:color w:val="000000" w:themeColor="text1"/>
          <w:position w:val="-12"/>
          <w:lang w:val="uk-UA"/>
        </w:rPr>
        <w:object w:dxaOrig="340" w:dyaOrig="360">
          <v:shape id="_x0000_i1054" type="#_x0000_t75" style="width:17.25pt;height:18pt" o:ole="">
            <v:imagedata r:id="rId77" o:title=""/>
          </v:shape>
          <o:OLEObject Type="Embed" ProgID="Equation.3" ShapeID="_x0000_i1054" DrawAspect="Content" ObjectID="_1531297603" r:id="rId78"/>
        </w:object>
      </w:r>
      <w:r w:rsidRPr="006954C2">
        <w:rPr>
          <w:i/>
          <w:color w:val="000000" w:themeColor="text1"/>
          <w:lang w:val="uk-UA"/>
        </w:rPr>
        <w:t xml:space="preserve"> </w:t>
      </w:r>
      <w:r w:rsidRPr="006954C2">
        <w:rPr>
          <w:color w:val="000000" w:themeColor="text1"/>
          <w:lang w:val="uk-UA"/>
        </w:rPr>
        <w:t xml:space="preserve">однакові в межах кожної окремої комірки. Ваги осіб після усунення </w:t>
      </w:r>
      <w:proofErr w:type="spellStart"/>
      <w:r w:rsidRPr="006954C2">
        <w:rPr>
          <w:color w:val="000000" w:themeColor="text1"/>
          <w:lang w:val="uk-UA"/>
        </w:rPr>
        <w:t>постстратифікаційних</w:t>
      </w:r>
      <w:proofErr w:type="spellEnd"/>
      <w:r w:rsidRPr="006954C2">
        <w:rPr>
          <w:color w:val="000000" w:themeColor="text1"/>
          <w:lang w:val="uk-UA"/>
        </w:rPr>
        <w:t xml:space="preserve"> ефектів </w:t>
      </w:r>
      <w:r w:rsidRPr="006954C2">
        <w:rPr>
          <w:color w:val="000000" w:themeColor="text1"/>
          <w:position w:val="-12"/>
          <w:lang w:val="uk-UA"/>
        </w:rPr>
        <w:object w:dxaOrig="380" w:dyaOrig="360">
          <v:shape id="_x0000_i1055" type="#_x0000_t75" style="width:18.75pt;height:18pt" o:ole="">
            <v:imagedata r:id="rId79" o:title=""/>
          </v:shape>
          <o:OLEObject Type="Embed" ProgID="Equation.3" ShapeID="_x0000_i1055" DrawAspect="Content" ObjectID="_1531297604" r:id="rId80"/>
        </w:object>
      </w:r>
      <w:r w:rsidRPr="006954C2">
        <w:rPr>
          <w:color w:val="000000" w:themeColor="text1"/>
          <w:lang w:val="uk-UA"/>
        </w:rPr>
        <w:t xml:space="preserve"> розраховуються за формулою:</w:t>
      </w:r>
    </w:p>
    <w:p w:rsidR="00104868" w:rsidRPr="006954C2" w:rsidRDefault="00104868" w:rsidP="00104868">
      <w:pPr>
        <w:ind w:firstLine="851"/>
        <w:jc w:val="both"/>
        <w:rPr>
          <w:color w:val="000000" w:themeColor="text1"/>
          <w:sz w:val="20"/>
          <w:szCs w:val="20"/>
          <w:lang w:val="uk-UA"/>
        </w:rPr>
      </w:pPr>
    </w:p>
    <w:tbl>
      <w:tblPr>
        <w:tblW w:w="0" w:type="auto"/>
        <w:tblLook w:val="04A0" w:firstRow="1" w:lastRow="0" w:firstColumn="1" w:lastColumn="0" w:noHBand="0" w:noVBand="1"/>
      </w:tblPr>
      <w:tblGrid>
        <w:gridCol w:w="8405"/>
        <w:gridCol w:w="1232"/>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color w:val="000000" w:themeColor="text1"/>
                <w:position w:val="-12"/>
                <w:lang w:val="uk-UA"/>
              </w:rPr>
              <w:object w:dxaOrig="1680" w:dyaOrig="380">
                <v:shape id="_x0000_i1056" type="#_x0000_t75" style="width:94.5pt;height:18.75pt" o:ole="">
                  <v:imagedata r:id="rId81" o:title=""/>
                </v:shape>
                <o:OLEObject Type="Embed" ProgID="Equation.3" ShapeID="_x0000_i1056" DrawAspect="Content" ObjectID="_1531297605" r:id="rId82"/>
              </w:object>
            </w:r>
          </w:p>
        </w:tc>
        <w:tc>
          <w:tcPr>
            <w:tcW w:w="1290" w:type="dxa"/>
            <w:shd w:val="clear" w:color="auto" w:fill="auto"/>
            <w:vAlign w:val="center"/>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9</w:t>
            </w:r>
            <w:r w:rsidRPr="006954C2">
              <w:rPr>
                <w:bCs/>
                <w:iCs/>
                <w:color w:val="000000" w:themeColor="text1"/>
              </w:rPr>
              <w:t>)</w:t>
            </w:r>
          </w:p>
        </w:tc>
      </w:tr>
    </w:tbl>
    <w:p w:rsidR="00104868" w:rsidRPr="006954C2" w:rsidRDefault="00104868" w:rsidP="00104868">
      <w:pPr>
        <w:pStyle w:val="Iauiue"/>
        <w:ind w:firstLine="851"/>
        <w:jc w:val="both"/>
        <w:rPr>
          <w:color w:val="000000" w:themeColor="text1"/>
          <w:sz w:val="24"/>
          <w:szCs w:val="24"/>
          <w:lang w:val="uk-UA"/>
        </w:rPr>
      </w:pPr>
      <w:r w:rsidRPr="006954C2">
        <w:rPr>
          <w:color w:val="000000" w:themeColor="text1"/>
          <w:sz w:val="24"/>
          <w:szCs w:val="24"/>
          <w:lang w:val="uk-UA"/>
        </w:rPr>
        <w:t xml:space="preserve">Кінцеві ваги осіб </w:t>
      </w:r>
      <w:proofErr w:type="spellStart"/>
      <w:r w:rsidRPr="006954C2">
        <w:rPr>
          <w:i/>
          <w:color w:val="000000" w:themeColor="text1"/>
          <w:sz w:val="24"/>
          <w:szCs w:val="24"/>
          <w:lang w:val="uk-UA"/>
        </w:rPr>
        <w:t>w</w:t>
      </w:r>
      <w:r w:rsidRPr="006954C2">
        <w:rPr>
          <w:i/>
          <w:color w:val="000000" w:themeColor="text1"/>
          <w:sz w:val="24"/>
          <w:szCs w:val="24"/>
          <w:vertAlign w:val="subscript"/>
          <w:lang w:val="uk-UA"/>
        </w:rPr>
        <w:t>r</w:t>
      </w:r>
      <w:proofErr w:type="spellEnd"/>
      <w:r w:rsidRPr="006954C2">
        <w:rPr>
          <w:color w:val="000000" w:themeColor="text1"/>
          <w:sz w:val="24"/>
          <w:szCs w:val="24"/>
          <w:lang w:val="uk-UA"/>
        </w:rPr>
        <w:t xml:space="preserve"> дорівнюють</w:t>
      </w:r>
      <w:r w:rsidRPr="006954C2">
        <w:rPr>
          <w:i/>
          <w:color w:val="000000" w:themeColor="text1"/>
          <w:position w:val="-12"/>
          <w:sz w:val="24"/>
          <w:szCs w:val="24"/>
          <w:lang w:val="uk-UA"/>
        </w:rPr>
        <w:object w:dxaOrig="380" w:dyaOrig="360">
          <v:shape id="_x0000_i1057" type="#_x0000_t75" style="width:18.75pt;height:18pt" o:ole="">
            <v:imagedata r:id="rId83" o:title=""/>
          </v:shape>
          <o:OLEObject Type="Embed" ProgID="Equation.3" ShapeID="_x0000_i1057" DrawAspect="Content" ObjectID="_1531297606" r:id="rId84"/>
        </w:object>
      </w:r>
      <w:r w:rsidRPr="006954C2">
        <w:rPr>
          <w:color w:val="000000" w:themeColor="text1"/>
          <w:sz w:val="24"/>
          <w:szCs w:val="24"/>
          <w:lang w:val="uk-UA"/>
        </w:rPr>
        <w:t>.</w:t>
      </w:r>
    </w:p>
    <w:p w:rsidR="00104868" w:rsidRPr="006954C2" w:rsidRDefault="00104868" w:rsidP="00104868">
      <w:pPr>
        <w:pStyle w:val="11"/>
        <w:ind w:firstLine="851"/>
        <w:rPr>
          <w:b/>
          <w:color w:val="000000" w:themeColor="text1"/>
          <w:szCs w:val="24"/>
        </w:rPr>
      </w:pPr>
      <w:r w:rsidRPr="006954C2">
        <w:rPr>
          <w:b/>
          <w:color w:val="000000" w:themeColor="text1"/>
          <w:szCs w:val="24"/>
        </w:rPr>
        <w:t>4. Оцінка якості вибірки</w:t>
      </w:r>
    </w:p>
    <w:p w:rsidR="00104868" w:rsidRPr="006954C2" w:rsidRDefault="00104868" w:rsidP="00104868">
      <w:pPr>
        <w:ind w:firstLine="851"/>
        <w:jc w:val="both"/>
        <w:rPr>
          <w:color w:val="000000" w:themeColor="text1"/>
          <w:sz w:val="18"/>
          <w:szCs w:val="18"/>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Оскільки стратифікація вибірки проводилась за типом місцевості, для оцінки якості вибірки використовувались дані щодо статево-вікової структури населення у віці 15–70 років. Порівняльні дані наведено у табл. 2.</w:t>
      </w:r>
    </w:p>
    <w:p w:rsidR="00104868" w:rsidRPr="006954C2" w:rsidRDefault="00104868" w:rsidP="00104868">
      <w:pPr>
        <w:ind w:right="97" w:firstLine="709"/>
        <w:jc w:val="right"/>
        <w:rPr>
          <w:color w:val="000000" w:themeColor="text1"/>
          <w:lang w:val="uk-UA"/>
        </w:rPr>
      </w:pPr>
      <w:r w:rsidRPr="006954C2">
        <w:rPr>
          <w:color w:val="000000" w:themeColor="text1"/>
          <w:lang w:val="uk-UA"/>
        </w:rPr>
        <w:t>Таблиця 2</w:t>
      </w:r>
    </w:p>
    <w:p w:rsidR="00104868" w:rsidRPr="006954C2" w:rsidRDefault="00104868" w:rsidP="00104868">
      <w:pPr>
        <w:ind w:right="-338"/>
        <w:jc w:val="center"/>
        <w:rPr>
          <w:b/>
          <w:color w:val="000000" w:themeColor="text1"/>
          <w:lang w:val="uk-UA"/>
        </w:rPr>
      </w:pPr>
      <w:r w:rsidRPr="006954C2">
        <w:rPr>
          <w:b/>
          <w:color w:val="000000" w:themeColor="text1"/>
          <w:lang w:val="uk-UA"/>
        </w:rPr>
        <w:t>Порівняння статево-вікової структури осіб віком 15</w:t>
      </w:r>
      <w:r w:rsidRPr="006954C2">
        <w:rPr>
          <w:color w:val="000000" w:themeColor="text1"/>
          <w:lang w:val="uk-UA"/>
        </w:rPr>
        <w:t>–</w:t>
      </w:r>
      <w:r w:rsidRPr="006954C2">
        <w:rPr>
          <w:b/>
          <w:color w:val="000000" w:themeColor="text1"/>
          <w:lang w:val="uk-UA"/>
        </w:rPr>
        <w:t>70 років</w:t>
      </w:r>
    </w:p>
    <w:p w:rsidR="00104868" w:rsidRPr="006954C2" w:rsidRDefault="00104868" w:rsidP="00104868">
      <w:pPr>
        <w:ind w:right="-338"/>
        <w:jc w:val="center"/>
        <w:rPr>
          <w:b/>
          <w:color w:val="000000" w:themeColor="text1"/>
          <w:lang w:val="uk-UA"/>
        </w:rPr>
      </w:pPr>
      <w:r w:rsidRPr="006954C2">
        <w:rPr>
          <w:b/>
          <w:color w:val="000000" w:themeColor="text1"/>
          <w:lang w:val="uk-UA"/>
        </w:rPr>
        <w:t xml:space="preserve">за даними демографічної статистики на </w:t>
      </w:r>
      <w:r w:rsidRPr="00C0694F">
        <w:rPr>
          <w:b/>
          <w:color w:val="000000" w:themeColor="text1"/>
          <w:lang w:val="uk-UA"/>
        </w:rPr>
        <w:t>01.01.</w:t>
      </w:r>
      <w:r w:rsidR="00456551" w:rsidRPr="00C0694F">
        <w:rPr>
          <w:b/>
          <w:color w:val="000000" w:themeColor="text1"/>
          <w:lang w:val="uk-UA"/>
        </w:rPr>
        <w:t>1</w:t>
      </w:r>
      <w:r w:rsidR="007572FE" w:rsidRPr="00C0694F">
        <w:rPr>
          <w:b/>
          <w:color w:val="000000" w:themeColor="text1"/>
        </w:rPr>
        <w:t>5</w:t>
      </w:r>
      <w:r w:rsidRPr="00C0694F">
        <w:rPr>
          <w:b/>
          <w:color w:val="000000" w:themeColor="text1"/>
          <w:lang w:val="uk-UA"/>
        </w:rPr>
        <w:t xml:space="preserve"> року</w:t>
      </w:r>
      <w:r w:rsidRPr="006954C2">
        <w:rPr>
          <w:b/>
          <w:color w:val="000000" w:themeColor="text1"/>
          <w:lang w:val="uk-UA"/>
        </w:rPr>
        <w:t xml:space="preserve"> та </w:t>
      </w:r>
    </w:p>
    <w:p w:rsidR="00104868" w:rsidRPr="006954C2" w:rsidRDefault="00104868" w:rsidP="00104868">
      <w:pPr>
        <w:ind w:right="-338"/>
        <w:jc w:val="center"/>
        <w:rPr>
          <w:b/>
          <w:color w:val="000000" w:themeColor="text1"/>
          <w:lang w:val="uk-UA"/>
        </w:rPr>
      </w:pPr>
      <w:r w:rsidRPr="006954C2">
        <w:rPr>
          <w:b/>
          <w:color w:val="000000" w:themeColor="text1"/>
          <w:lang w:val="uk-UA"/>
        </w:rPr>
        <w:t xml:space="preserve">за результатами </w:t>
      </w:r>
      <w:r w:rsidR="002A3793" w:rsidRPr="006954C2">
        <w:rPr>
          <w:b/>
          <w:color w:val="000000" w:themeColor="text1"/>
          <w:lang w:val="uk-UA"/>
        </w:rPr>
        <w:t xml:space="preserve">обстеження </w:t>
      </w:r>
      <w:r w:rsidRPr="006954C2">
        <w:rPr>
          <w:b/>
          <w:color w:val="000000" w:themeColor="text1"/>
          <w:lang w:val="uk-UA"/>
        </w:rPr>
        <w:t>ЕАН (незваженими)</w:t>
      </w:r>
    </w:p>
    <w:p w:rsidR="00104868" w:rsidRPr="006954C2" w:rsidRDefault="00104868" w:rsidP="00104868">
      <w:pPr>
        <w:ind w:right="-338" w:firstLine="709"/>
        <w:jc w:val="both"/>
        <w:rPr>
          <w:color w:val="000000" w:themeColor="text1"/>
          <w:sz w:val="16"/>
          <w:szCs w:val="16"/>
          <w:lang w:val="uk-UA"/>
        </w:rPr>
      </w:pPr>
    </w:p>
    <w:tbl>
      <w:tblPr>
        <w:tblW w:w="98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626"/>
        <w:gridCol w:w="908"/>
        <w:gridCol w:w="908"/>
        <w:gridCol w:w="909"/>
        <w:gridCol w:w="908"/>
        <w:gridCol w:w="908"/>
        <w:gridCol w:w="909"/>
        <w:gridCol w:w="908"/>
        <w:gridCol w:w="908"/>
        <w:gridCol w:w="909"/>
      </w:tblGrid>
      <w:tr w:rsidR="00F301DA" w:rsidRPr="006954C2" w:rsidTr="00847584">
        <w:trPr>
          <w:trHeight w:val="247"/>
        </w:trPr>
        <w:tc>
          <w:tcPr>
            <w:tcW w:w="1626" w:type="dxa"/>
            <w:vMerge w:val="restart"/>
            <w:tcBorders>
              <w:top w:val="single" w:sz="4" w:space="0" w:color="auto"/>
              <w:left w:val="nil"/>
            </w:tcBorders>
            <w:vAlign w:val="center"/>
          </w:tcPr>
          <w:p w:rsidR="00104868" w:rsidRPr="006954C2" w:rsidRDefault="00104868" w:rsidP="00847584">
            <w:pPr>
              <w:jc w:val="center"/>
              <w:rPr>
                <w:color w:val="000000" w:themeColor="text1"/>
                <w:sz w:val="22"/>
                <w:szCs w:val="22"/>
                <w:lang w:val="uk-UA"/>
              </w:rPr>
            </w:pPr>
            <w:r w:rsidRPr="006954C2">
              <w:rPr>
                <w:color w:val="000000" w:themeColor="text1"/>
                <w:sz w:val="22"/>
                <w:szCs w:val="22"/>
                <w:lang w:val="uk-UA"/>
              </w:rPr>
              <w:t>Вікові групи</w:t>
            </w:r>
          </w:p>
        </w:tc>
        <w:tc>
          <w:tcPr>
            <w:tcW w:w="2725" w:type="dxa"/>
            <w:gridSpan w:val="3"/>
            <w:tcBorders>
              <w:top w:val="single" w:sz="4" w:space="0" w:color="auto"/>
            </w:tcBorders>
            <w:vAlign w:val="center"/>
          </w:tcPr>
          <w:p w:rsidR="00104868" w:rsidRPr="006954C2" w:rsidRDefault="00104868" w:rsidP="00847584">
            <w:pPr>
              <w:jc w:val="center"/>
              <w:rPr>
                <w:color w:val="000000" w:themeColor="text1"/>
                <w:sz w:val="22"/>
                <w:szCs w:val="22"/>
                <w:lang w:val="uk-UA"/>
              </w:rPr>
            </w:pPr>
            <w:r w:rsidRPr="006954C2">
              <w:rPr>
                <w:color w:val="000000" w:themeColor="text1"/>
                <w:sz w:val="22"/>
                <w:szCs w:val="22"/>
                <w:lang w:val="uk-UA"/>
              </w:rPr>
              <w:t>Обидві статі</w:t>
            </w:r>
          </w:p>
        </w:tc>
        <w:tc>
          <w:tcPr>
            <w:tcW w:w="2725" w:type="dxa"/>
            <w:gridSpan w:val="3"/>
            <w:tcBorders>
              <w:top w:val="single" w:sz="4" w:space="0" w:color="auto"/>
            </w:tcBorders>
            <w:vAlign w:val="center"/>
          </w:tcPr>
          <w:p w:rsidR="00104868" w:rsidRPr="006954C2" w:rsidRDefault="00104868" w:rsidP="00847584">
            <w:pPr>
              <w:jc w:val="center"/>
              <w:rPr>
                <w:color w:val="000000" w:themeColor="text1"/>
                <w:sz w:val="22"/>
                <w:szCs w:val="22"/>
                <w:lang w:val="uk-UA"/>
              </w:rPr>
            </w:pPr>
            <w:r w:rsidRPr="006954C2">
              <w:rPr>
                <w:color w:val="000000" w:themeColor="text1"/>
                <w:sz w:val="22"/>
                <w:szCs w:val="22"/>
                <w:lang w:val="uk-UA"/>
              </w:rPr>
              <w:t>Жінки</w:t>
            </w:r>
          </w:p>
        </w:tc>
        <w:tc>
          <w:tcPr>
            <w:tcW w:w="2725" w:type="dxa"/>
            <w:gridSpan w:val="3"/>
            <w:tcBorders>
              <w:top w:val="single" w:sz="4" w:space="0" w:color="auto"/>
              <w:right w:val="nil"/>
            </w:tcBorders>
            <w:vAlign w:val="center"/>
          </w:tcPr>
          <w:p w:rsidR="00104868" w:rsidRPr="006954C2" w:rsidRDefault="00104868" w:rsidP="00847584">
            <w:pPr>
              <w:jc w:val="center"/>
              <w:rPr>
                <w:color w:val="000000" w:themeColor="text1"/>
                <w:sz w:val="22"/>
                <w:szCs w:val="22"/>
                <w:lang w:val="uk-UA"/>
              </w:rPr>
            </w:pPr>
            <w:r w:rsidRPr="006954C2">
              <w:rPr>
                <w:color w:val="000000" w:themeColor="text1"/>
                <w:sz w:val="22"/>
                <w:szCs w:val="22"/>
                <w:lang w:val="uk-UA"/>
              </w:rPr>
              <w:t>Чоловіки</w:t>
            </w:r>
          </w:p>
        </w:tc>
      </w:tr>
      <w:tr w:rsidR="00F301DA" w:rsidRPr="006954C2" w:rsidTr="00847584">
        <w:trPr>
          <w:trHeight w:val="1236"/>
        </w:trPr>
        <w:tc>
          <w:tcPr>
            <w:tcW w:w="1626" w:type="dxa"/>
            <w:vMerge/>
            <w:tcBorders>
              <w:left w:val="nil"/>
              <w:bottom w:val="single" w:sz="4" w:space="0" w:color="auto"/>
            </w:tcBorders>
            <w:vAlign w:val="center"/>
          </w:tcPr>
          <w:p w:rsidR="00104868" w:rsidRPr="006954C2" w:rsidRDefault="00104868" w:rsidP="00847584">
            <w:pPr>
              <w:jc w:val="center"/>
              <w:rPr>
                <w:color w:val="000000" w:themeColor="text1"/>
                <w:sz w:val="22"/>
                <w:szCs w:val="22"/>
                <w:lang w:val="uk-UA"/>
              </w:rPr>
            </w:pPr>
          </w:p>
        </w:tc>
        <w:tc>
          <w:tcPr>
            <w:tcW w:w="908" w:type="dxa"/>
            <w:tcBorders>
              <w:bottom w:val="single" w:sz="4" w:space="0" w:color="auto"/>
            </w:tcBorders>
            <w:vAlign w:val="center"/>
          </w:tcPr>
          <w:p w:rsidR="00104868" w:rsidRPr="006954C2" w:rsidRDefault="00104868" w:rsidP="00847584">
            <w:pPr>
              <w:jc w:val="center"/>
              <w:rPr>
                <w:color w:val="000000" w:themeColor="text1"/>
                <w:sz w:val="22"/>
                <w:szCs w:val="22"/>
                <w:lang w:val="uk-UA"/>
              </w:rPr>
            </w:pPr>
            <w:proofErr w:type="spellStart"/>
            <w:r w:rsidRPr="006954C2">
              <w:rPr>
                <w:color w:val="000000" w:themeColor="text1"/>
                <w:sz w:val="22"/>
                <w:szCs w:val="22"/>
                <w:lang w:val="uk-UA"/>
              </w:rPr>
              <w:t>Резуль</w:t>
            </w:r>
            <w:proofErr w:type="spellEnd"/>
            <w:r w:rsidRPr="006954C2">
              <w:rPr>
                <w:color w:val="000000" w:themeColor="text1"/>
                <w:sz w:val="22"/>
                <w:szCs w:val="22"/>
                <w:lang w:val="uk-UA"/>
              </w:rPr>
              <w:t xml:space="preserve">-тати </w:t>
            </w:r>
            <w:proofErr w:type="spellStart"/>
            <w:r w:rsidRPr="006954C2">
              <w:rPr>
                <w:color w:val="000000" w:themeColor="text1"/>
                <w:sz w:val="22"/>
                <w:szCs w:val="22"/>
                <w:lang w:val="uk-UA"/>
              </w:rPr>
              <w:t>обсте-ження</w:t>
            </w:r>
            <w:proofErr w:type="spellEnd"/>
          </w:p>
        </w:tc>
        <w:tc>
          <w:tcPr>
            <w:tcW w:w="908" w:type="dxa"/>
            <w:tcBorders>
              <w:bottom w:val="single" w:sz="4" w:space="0" w:color="auto"/>
            </w:tcBorders>
            <w:vAlign w:val="center"/>
          </w:tcPr>
          <w:p w:rsidR="00104868" w:rsidRPr="006954C2" w:rsidRDefault="00104868" w:rsidP="00847584">
            <w:pPr>
              <w:jc w:val="center"/>
              <w:rPr>
                <w:color w:val="000000" w:themeColor="text1"/>
                <w:sz w:val="22"/>
                <w:szCs w:val="22"/>
                <w:lang w:val="uk-UA"/>
              </w:rPr>
            </w:pPr>
            <w:proofErr w:type="spellStart"/>
            <w:r w:rsidRPr="006954C2">
              <w:rPr>
                <w:color w:val="000000" w:themeColor="text1"/>
                <w:sz w:val="22"/>
                <w:szCs w:val="22"/>
                <w:lang w:val="uk-UA"/>
              </w:rPr>
              <w:t>Демог-рафічна</w:t>
            </w:r>
            <w:proofErr w:type="spellEnd"/>
            <w:r w:rsidRPr="006954C2">
              <w:rPr>
                <w:color w:val="000000" w:themeColor="text1"/>
                <w:sz w:val="22"/>
                <w:szCs w:val="22"/>
                <w:lang w:val="uk-UA"/>
              </w:rPr>
              <w:t xml:space="preserve"> </w:t>
            </w:r>
            <w:proofErr w:type="spellStart"/>
            <w:r w:rsidRPr="006954C2">
              <w:rPr>
                <w:color w:val="000000" w:themeColor="text1"/>
                <w:sz w:val="22"/>
                <w:szCs w:val="22"/>
                <w:lang w:val="uk-UA"/>
              </w:rPr>
              <w:t>статис</w:t>
            </w:r>
            <w:proofErr w:type="spellEnd"/>
            <w:r w:rsidRPr="006954C2">
              <w:rPr>
                <w:color w:val="000000" w:themeColor="text1"/>
                <w:sz w:val="22"/>
                <w:szCs w:val="22"/>
                <w:lang w:val="uk-UA"/>
              </w:rPr>
              <w:t>-тика</w:t>
            </w:r>
          </w:p>
        </w:tc>
        <w:tc>
          <w:tcPr>
            <w:tcW w:w="909" w:type="dxa"/>
            <w:tcBorders>
              <w:bottom w:val="single" w:sz="4" w:space="0" w:color="auto"/>
            </w:tcBorders>
            <w:vAlign w:val="center"/>
          </w:tcPr>
          <w:p w:rsidR="00104868" w:rsidRPr="006954C2" w:rsidRDefault="00104868" w:rsidP="00847584">
            <w:pPr>
              <w:jc w:val="center"/>
              <w:rPr>
                <w:color w:val="000000" w:themeColor="text1"/>
                <w:sz w:val="22"/>
                <w:szCs w:val="22"/>
                <w:lang w:val="uk-UA"/>
              </w:rPr>
            </w:pPr>
            <w:proofErr w:type="spellStart"/>
            <w:r w:rsidRPr="006954C2">
              <w:rPr>
                <w:color w:val="000000" w:themeColor="text1"/>
                <w:sz w:val="22"/>
                <w:szCs w:val="22"/>
                <w:lang w:val="uk-UA"/>
              </w:rPr>
              <w:t>Відхи-лення</w:t>
            </w:r>
            <w:proofErr w:type="spellEnd"/>
            <w:r w:rsidRPr="006954C2">
              <w:rPr>
                <w:color w:val="000000" w:themeColor="text1"/>
                <w:sz w:val="22"/>
                <w:szCs w:val="22"/>
                <w:lang w:val="uk-UA"/>
              </w:rPr>
              <w:t xml:space="preserve"> (</w:t>
            </w:r>
            <w:proofErr w:type="spellStart"/>
            <w:r w:rsidRPr="006954C2">
              <w:rPr>
                <w:color w:val="000000" w:themeColor="text1"/>
                <w:sz w:val="22"/>
                <w:szCs w:val="22"/>
                <w:lang w:val="uk-UA"/>
              </w:rPr>
              <w:t>відсот-кові</w:t>
            </w:r>
            <w:proofErr w:type="spellEnd"/>
            <w:r w:rsidRPr="006954C2">
              <w:rPr>
                <w:color w:val="000000" w:themeColor="text1"/>
                <w:sz w:val="22"/>
                <w:szCs w:val="22"/>
                <w:lang w:val="uk-UA"/>
              </w:rPr>
              <w:t xml:space="preserve"> пункти)</w:t>
            </w:r>
          </w:p>
        </w:tc>
        <w:tc>
          <w:tcPr>
            <w:tcW w:w="908" w:type="dxa"/>
            <w:tcBorders>
              <w:bottom w:val="single" w:sz="4" w:space="0" w:color="auto"/>
            </w:tcBorders>
            <w:vAlign w:val="center"/>
          </w:tcPr>
          <w:p w:rsidR="00104868" w:rsidRPr="006954C2" w:rsidRDefault="00104868" w:rsidP="00847584">
            <w:pPr>
              <w:jc w:val="center"/>
              <w:rPr>
                <w:color w:val="000000" w:themeColor="text1"/>
                <w:sz w:val="22"/>
                <w:szCs w:val="22"/>
                <w:lang w:val="uk-UA"/>
              </w:rPr>
            </w:pPr>
            <w:proofErr w:type="spellStart"/>
            <w:r w:rsidRPr="006954C2">
              <w:rPr>
                <w:color w:val="000000" w:themeColor="text1"/>
                <w:sz w:val="22"/>
                <w:szCs w:val="22"/>
                <w:lang w:val="uk-UA"/>
              </w:rPr>
              <w:t>Резуль</w:t>
            </w:r>
            <w:proofErr w:type="spellEnd"/>
            <w:r w:rsidRPr="006954C2">
              <w:rPr>
                <w:color w:val="000000" w:themeColor="text1"/>
                <w:sz w:val="22"/>
                <w:szCs w:val="22"/>
                <w:lang w:val="uk-UA"/>
              </w:rPr>
              <w:t xml:space="preserve">-тати </w:t>
            </w:r>
            <w:proofErr w:type="spellStart"/>
            <w:r w:rsidRPr="006954C2">
              <w:rPr>
                <w:color w:val="000000" w:themeColor="text1"/>
                <w:sz w:val="22"/>
                <w:szCs w:val="22"/>
                <w:lang w:val="uk-UA"/>
              </w:rPr>
              <w:t>обсте-ження</w:t>
            </w:r>
            <w:proofErr w:type="spellEnd"/>
          </w:p>
        </w:tc>
        <w:tc>
          <w:tcPr>
            <w:tcW w:w="908" w:type="dxa"/>
            <w:tcBorders>
              <w:bottom w:val="single" w:sz="4" w:space="0" w:color="auto"/>
            </w:tcBorders>
            <w:vAlign w:val="center"/>
          </w:tcPr>
          <w:p w:rsidR="00104868" w:rsidRPr="006954C2" w:rsidRDefault="00104868" w:rsidP="00847584">
            <w:pPr>
              <w:jc w:val="center"/>
              <w:rPr>
                <w:color w:val="000000" w:themeColor="text1"/>
                <w:sz w:val="22"/>
                <w:szCs w:val="22"/>
                <w:lang w:val="uk-UA"/>
              </w:rPr>
            </w:pPr>
            <w:proofErr w:type="spellStart"/>
            <w:r w:rsidRPr="006954C2">
              <w:rPr>
                <w:color w:val="000000" w:themeColor="text1"/>
                <w:sz w:val="22"/>
                <w:szCs w:val="22"/>
                <w:lang w:val="uk-UA"/>
              </w:rPr>
              <w:t>Демо</w:t>
            </w:r>
            <w:proofErr w:type="spellEnd"/>
            <w:r w:rsidRPr="006954C2">
              <w:rPr>
                <w:color w:val="000000" w:themeColor="text1"/>
                <w:sz w:val="22"/>
                <w:szCs w:val="22"/>
                <w:lang w:val="uk-UA"/>
              </w:rPr>
              <w:t>-гра-</w:t>
            </w:r>
            <w:proofErr w:type="spellStart"/>
            <w:r w:rsidRPr="006954C2">
              <w:rPr>
                <w:color w:val="000000" w:themeColor="text1"/>
                <w:sz w:val="22"/>
                <w:szCs w:val="22"/>
                <w:lang w:val="uk-UA"/>
              </w:rPr>
              <w:t>фічна</w:t>
            </w:r>
            <w:proofErr w:type="spellEnd"/>
            <w:r w:rsidRPr="006954C2">
              <w:rPr>
                <w:color w:val="000000" w:themeColor="text1"/>
                <w:sz w:val="22"/>
                <w:szCs w:val="22"/>
                <w:lang w:val="uk-UA"/>
              </w:rPr>
              <w:t xml:space="preserve"> </w:t>
            </w:r>
            <w:proofErr w:type="spellStart"/>
            <w:r w:rsidRPr="006954C2">
              <w:rPr>
                <w:color w:val="000000" w:themeColor="text1"/>
                <w:sz w:val="22"/>
                <w:szCs w:val="22"/>
                <w:lang w:val="uk-UA"/>
              </w:rPr>
              <w:t>статис</w:t>
            </w:r>
            <w:proofErr w:type="spellEnd"/>
            <w:r w:rsidRPr="006954C2">
              <w:rPr>
                <w:color w:val="000000" w:themeColor="text1"/>
                <w:sz w:val="22"/>
                <w:szCs w:val="22"/>
                <w:lang w:val="uk-UA"/>
              </w:rPr>
              <w:t>-тика</w:t>
            </w:r>
          </w:p>
        </w:tc>
        <w:tc>
          <w:tcPr>
            <w:tcW w:w="909" w:type="dxa"/>
            <w:tcBorders>
              <w:bottom w:val="single" w:sz="4" w:space="0" w:color="auto"/>
            </w:tcBorders>
            <w:vAlign w:val="center"/>
          </w:tcPr>
          <w:p w:rsidR="00104868" w:rsidRPr="006954C2" w:rsidRDefault="00104868" w:rsidP="00847584">
            <w:pPr>
              <w:jc w:val="center"/>
              <w:rPr>
                <w:color w:val="000000" w:themeColor="text1"/>
                <w:sz w:val="22"/>
                <w:szCs w:val="22"/>
                <w:lang w:val="uk-UA"/>
              </w:rPr>
            </w:pPr>
            <w:proofErr w:type="spellStart"/>
            <w:r w:rsidRPr="006954C2">
              <w:rPr>
                <w:color w:val="000000" w:themeColor="text1"/>
                <w:sz w:val="22"/>
                <w:szCs w:val="22"/>
                <w:lang w:val="uk-UA"/>
              </w:rPr>
              <w:t>Відхи-лення</w:t>
            </w:r>
            <w:proofErr w:type="spellEnd"/>
            <w:r w:rsidRPr="006954C2">
              <w:rPr>
                <w:color w:val="000000" w:themeColor="text1"/>
                <w:sz w:val="22"/>
                <w:szCs w:val="22"/>
                <w:lang w:val="uk-UA"/>
              </w:rPr>
              <w:t xml:space="preserve"> (</w:t>
            </w:r>
            <w:proofErr w:type="spellStart"/>
            <w:r w:rsidRPr="006954C2">
              <w:rPr>
                <w:color w:val="000000" w:themeColor="text1"/>
                <w:sz w:val="22"/>
                <w:szCs w:val="22"/>
                <w:lang w:val="uk-UA"/>
              </w:rPr>
              <w:t>відсот-кові</w:t>
            </w:r>
            <w:proofErr w:type="spellEnd"/>
            <w:r w:rsidRPr="006954C2">
              <w:rPr>
                <w:color w:val="000000" w:themeColor="text1"/>
                <w:sz w:val="22"/>
                <w:szCs w:val="22"/>
                <w:lang w:val="uk-UA"/>
              </w:rPr>
              <w:t xml:space="preserve"> пункти)</w:t>
            </w:r>
          </w:p>
        </w:tc>
        <w:tc>
          <w:tcPr>
            <w:tcW w:w="908" w:type="dxa"/>
            <w:tcBorders>
              <w:bottom w:val="single" w:sz="4" w:space="0" w:color="auto"/>
            </w:tcBorders>
            <w:vAlign w:val="center"/>
          </w:tcPr>
          <w:p w:rsidR="00104868" w:rsidRPr="006954C2" w:rsidRDefault="00104868" w:rsidP="00847584">
            <w:pPr>
              <w:jc w:val="center"/>
              <w:rPr>
                <w:color w:val="000000" w:themeColor="text1"/>
                <w:sz w:val="22"/>
                <w:szCs w:val="22"/>
                <w:lang w:val="uk-UA"/>
              </w:rPr>
            </w:pPr>
            <w:proofErr w:type="spellStart"/>
            <w:r w:rsidRPr="006954C2">
              <w:rPr>
                <w:color w:val="000000" w:themeColor="text1"/>
                <w:sz w:val="22"/>
                <w:szCs w:val="22"/>
                <w:lang w:val="uk-UA"/>
              </w:rPr>
              <w:t>Резуль</w:t>
            </w:r>
            <w:proofErr w:type="spellEnd"/>
            <w:r w:rsidRPr="006954C2">
              <w:rPr>
                <w:color w:val="000000" w:themeColor="text1"/>
                <w:sz w:val="22"/>
                <w:szCs w:val="22"/>
                <w:lang w:val="uk-UA"/>
              </w:rPr>
              <w:t xml:space="preserve">-тати </w:t>
            </w:r>
            <w:proofErr w:type="spellStart"/>
            <w:r w:rsidRPr="006954C2">
              <w:rPr>
                <w:color w:val="000000" w:themeColor="text1"/>
                <w:sz w:val="22"/>
                <w:szCs w:val="22"/>
                <w:lang w:val="uk-UA"/>
              </w:rPr>
              <w:t>обсте-ження</w:t>
            </w:r>
            <w:proofErr w:type="spellEnd"/>
          </w:p>
        </w:tc>
        <w:tc>
          <w:tcPr>
            <w:tcW w:w="908" w:type="dxa"/>
            <w:tcBorders>
              <w:bottom w:val="single" w:sz="4" w:space="0" w:color="auto"/>
            </w:tcBorders>
            <w:vAlign w:val="center"/>
          </w:tcPr>
          <w:p w:rsidR="00104868" w:rsidRPr="006954C2" w:rsidRDefault="00104868" w:rsidP="00847584">
            <w:pPr>
              <w:jc w:val="center"/>
              <w:rPr>
                <w:color w:val="000000" w:themeColor="text1"/>
                <w:sz w:val="22"/>
                <w:szCs w:val="22"/>
                <w:lang w:val="uk-UA"/>
              </w:rPr>
            </w:pPr>
            <w:proofErr w:type="spellStart"/>
            <w:r w:rsidRPr="006954C2">
              <w:rPr>
                <w:color w:val="000000" w:themeColor="text1"/>
                <w:sz w:val="22"/>
                <w:szCs w:val="22"/>
                <w:lang w:val="uk-UA"/>
              </w:rPr>
              <w:t>Демо</w:t>
            </w:r>
            <w:proofErr w:type="spellEnd"/>
            <w:r w:rsidRPr="006954C2">
              <w:rPr>
                <w:color w:val="000000" w:themeColor="text1"/>
                <w:sz w:val="22"/>
                <w:szCs w:val="22"/>
                <w:lang w:val="uk-UA"/>
              </w:rPr>
              <w:t>-</w:t>
            </w:r>
            <w:proofErr w:type="spellStart"/>
            <w:r w:rsidRPr="006954C2">
              <w:rPr>
                <w:color w:val="000000" w:themeColor="text1"/>
                <w:sz w:val="22"/>
                <w:szCs w:val="22"/>
                <w:lang w:val="uk-UA"/>
              </w:rPr>
              <w:t>графіч</w:t>
            </w:r>
            <w:proofErr w:type="spellEnd"/>
            <w:r w:rsidRPr="006954C2">
              <w:rPr>
                <w:color w:val="000000" w:themeColor="text1"/>
                <w:sz w:val="22"/>
                <w:szCs w:val="22"/>
                <w:lang w:val="uk-UA"/>
              </w:rPr>
              <w:t>-на ста-</w:t>
            </w:r>
            <w:proofErr w:type="spellStart"/>
            <w:r w:rsidRPr="006954C2">
              <w:rPr>
                <w:color w:val="000000" w:themeColor="text1"/>
                <w:sz w:val="22"/>
                <w:szCs w:val="22"/>
                <w:lang w:val="uk-UA"/>
              </w:rPr>
              <w:t>тистика</w:t>
            </w:r>
            <w:proofErr w:type="spellEnd"/>
          </w:p>
        </w:tc>
        <w:tc>
          <w:tcPr>
            <w:tcW w:w="909" w:type="dxa"/>
            <w:tcBorders>
              <w:bottom w:val="single" w:sz="4" w:space="0" w:color="auto"/>
              <w:right w:val="nil"/>
            </w:tcBorders>
            <w:vAlign w:val="center"/>
          </w:tcPr>
          <w:p w:rsidR="00104868" w:rsidRPr="006954C2" w:rsidRDefault="00104868" w:rsidP="00847584">
            <w:pPr>
              <w:jc w:val="center"/>
              <w:rPr>
                <w:color w:val="000000" w:themeColor="text1"/>
                <w:sz w:val="22"/>
                <w:szCs w:val="22"/>
                <w:lang w:val="uk-UA"/>
              </w:rPr>
            </w:pPr>
            <w:proofErr w:type="spellStart"/>
            <w:r w:rsidRPr="006954C2">
              <w:rPr>
                <w:color w:val="000000" w:themeColor="text1"/>
                <w:sz w:val="22"/>
                <w:szCs w:val="22"/>
                <w:lang w:val="uk-UA"/>
              </w:rPr>
              <w:t>Відхи-лення</w:t>
            </w:r>
            <w:proofErr w:type="spellEnd"/>
            <w:r w:rsidRPr="006954C2">
              <w:rPr>
                <w:color w:val="000000" w:themeColor="text1"/>
                <w:sz w:val="22"/>
                <w:szCs w:val="22"/>
                <w:lang w:val="uk-UA"/>
              </w:rPr>
              <w:t xml:space="preserve"> (</w:t>
            </w:r>
            <w:proofErr w:type="spellStart"/>
            <w:r w:rsidRPr="006954C2">
              <w:rPr>
                <w:color w:val="000000" w:themeColor="text1"/>
                <w:sz w:val="22"/>
                <w:szCs w:val="22"/>
                <w:lang w:val="uk-UA"/>
              </w:rPr>
              <w:t>відсот-кові</w:t>
            </w:r>
            <w:proofErr w:type="spellEnd"/>
            <w:r w:rsidRPr="006954C2">
              <w:rPr>
                <w:color w:val="000000" w:themeColor="text1"/>
                <w:sz w:val="22"/>
                <w:szCs w:val="22"/>
                <w:lang w:val="uk-UA"/>
              </w:rPr>
              <w:t xml:space="preserve"> пункти)</w:t>
            </w:r>
          </w:p>
        </w:tc>
      </w:tr>
      <w:tr w:rsidR="00F301DA" w:rsidRPr="006954C2" w:rsidTr="00847584">
        <w:trPr>
          <w:trHeight w:val="247"/>
        </w:trPr>
        <w:tc>
          <w:tcPr>
            <w:tcW w:w="1626" w:type="dxa"/>
            <w:tcBorders>
              <w:top w:val="single" w:sz="4" w:space="0" w:color="auto"/>
              <w:left w:val="nil"/>
              <w:bottom w:val="nil"/>
              <w:right w:val="nil"/>
            </w:tcBorders>
            <w:vAlign w:val="bottom"/>
          </w:tcPr>
          <w:p w:rsidR="00104868" w:rsidRPr="006954C2" w:rsidRDefault="00104868" w:rsidP="00847584">
            <w:pPr>
              <w:rPr>
                <w:rFonts w:eastAsia="Arial Unicode MS"/>
                <w:color w:val="000000" w:themeColor="text1"/>
                <w:sz w:val="22"/>
                <w:szCs w:val="22"/>
                <w:lang w:val="uk-UA"/>
              </w:rPr>
            </w:pPr>
            <w:r w:rsidRPr="006954C2">
              <w:rPr>
                <w:color w:val="000000" w:themeColor="text1"/>
                <w:sz w:val="22"/>
                <w:szCs w:val="22"/>
                <w:lang w:val="uk-UA"/>
              </w:rPr>
              <w:t>Населення у віці 15</w:t>
            </w:r>
            <w:r w:rsidRPr="006954C2">
              <w:rPr>
                <w:color w:val="000000" w:themeColor="text1"/>
                <w:lang w:val="uk-UA"/>
              </w:rPr>
              <w:t>–</w:t>
            </w:r>
            <w:r w:rsidRPr="006954C2">
              <w:rPr>
                <w:color w:val="000000" w:themeColor="text1"/>
                <w:sz w:val="22"/>
                <w:szCs w:val="22"/>
                <w:lang w:val="uk-UA"/>
              </w:rPr>
              <w:t>70 років</w:t>
            </w:r>
          </w:p>
        </w:tc>
        <w:tc>
          <w:tcPr>
            <w:tcW w:w="908" w:type="dxa"/>
            <w:tcBorders>
              <w:top w:val="single" w:sz="4" w:space="0" w:color="auto"/>
              <w:left w:val="nil"/>
              <w:bottom w:val="nil"/>
              <w:right w:val="nil"/>
            </w:tcBorders>
            <w:vAlign w:val="bottom"/>
          </w:tcPr>
          <w:p w:rsidR="00104868" w:rsidRPr="00E3188F" w:rsidRDefault="00F050FC" w:rsidP="00E3188F">
            <w:pPr>
              <w:jc w:val="right"/>
              <w:rPr>
                <w:color w:val="000000" w:themeColor="text1"/>
                <w:sz w:val="22"/>
                <w:szCs w:val="22"/>
                <w:lang w:val="uk-UA"/>
              </w:rPr>
            </w:pPr>
            <w:r w:rsidRPr="00E3188F">
              <w:rPr>
                <w:color w:val="000000" w:themeColor="text1"/>
                <w:sz w:val="22"/>
                <w:szCs w:val="22"/>
                <w:lang w:val="uk-UA"/>
              </w:rPr>
              <w:t>100,0</w:t>
            </w:r>
          </w:p>
        </w:tc>
        <w:tc>
          <w:tcPr>
            <w:tcW w:w="908" w:type="dxa"/>
            <w:tcBorders>
              <w:top w:val="single" w:sz="4" w:space="0" w:color="auto"/>
              <w:left w:val="nil"/>
              <w:bottom w:val="nil"/>
              <w:right w:val="nil"/>
            </w:tcBorders>
            <w:vAlign w:val="bottom"/>
          </w:tcPr>
          <w:p w:rsidR="00104868" w:rsidRPr="00E3188F" w:rsidRDefault="00356054" w:rsidP="00E3188F">
            <w:pPr>
              <w:jc w:val="right"/>
              <w:rPr>
                <w:color w:val="000000" w:themeColor="text1"/>
                <w:sz w:val="22"/>
                <w:szCs w:val="22"/>
                <w:lang w:val="uk-UA"/>
              </w:rPr>
            </w:pPr>
            <w:r w:rsidRPr="00E3188F">
              <w:rPr>
                <w:color w:val="000000" w:themeColor="text1"/>
                <w:sz w:val="22"/>
                <w:szCs w:val="22"/>
                <w:lang w:val="uk-UA"/>
              </w:rPr>
              <w:t>100,0</w:t>
            </w:r>
          </w:p>
        </w:tc>
        <w:tc>
          <w:tcPr>
            <w:tcW w:w="909" w:type="dxa"/>
            <w:tcBorders>
              <w:top w:val="single" w:sz="4" w:space="0" w:color="auto"/>
              <w:left w:val="nil"/>
              <w:bottom w:val="nil"/>
              <w:right w:val="nil"/>
            </w:tcBorders>
            <w:vAlign w:val="bottom"/>
          </w:tcPr>
          <w:p w:rsidR="00104868" w:rsidRPr="00E3188F" w:rsidRDefault="00356054" w:rsidP="00E3188F">
            <w:pPr>
              <w:jc w:val="right"/>
              <w:rPr>
                <w:color w:val="000000" w:themeColor="text1"/>
                <w:sz w:val="22"/>
                <w:szCs w:val="22"/>
                <w:lang w:val="uk-UA"/>
              </w:rPr>
            </w:pPr>
            <w:r w:rsidRPr="00E3188F">
              <w:rPr>
                <w:color w:val="000000" w:themeColor="text1"/>
                <w:sz w:val="22"/>
                <w:szCs w:val="22"/>
                <w:lang w:val="uk-UA"/>
              </w:rPr>
              <w:t>0,0</w:t>
            </w:r>
          </w:p>
        </w:tc>
        <w:tc>
          <w:tcPr>
            <w:tcW w:w="908" w:type="dxa"/>
            <w:tcBorders>
              <w:top w:val="single" w:sz="4" w:space="0" w:color="auto"/>
              <w:left w:val="nil"/>
              <w:bottom w:val="nil"/>
              <w:right w:val="nil"/>
            </w:tcBorders>
            <w:vAlign w:val="bottom"/>
          </w:tcPr>
          <w:p w:rsidR="00104868" w:rsidRPr="00E3188F" w:rsidRDefault="00356054" w:rsidP="00E3188F">
            <w:pPr>
              <w:jc w:val="right"/>
              <w:rPr>
                <w:color w:val="000000" w:themeColor="text1"/>
                <w:sz w:val="22"/>
                <w:szCs w:val="22"/>
                <w:lang w:val="uk-UA"/>
              </w:rPr>
            </w:pPr>
            <w:r w:rsidRPr="00E3188F">
              <w:rPr>
                <w:color w:val="000000" w:themeColor="text1"/>
                <w:sz w:val="22"/>
                <w:szCs w:val="22"/>
                <w:lang w:val="uk-UA"/>
              </w:rPr>
              <w:t>100,0</w:t>
            </w:r>
          </w:p>
        </w:tc>
        <w:tc>
          <w:tcPr>
            <w:tcW w:w="908" w:type="dxa"/>
            <w:tcBorders>
              <w:top w:val="single" w:sz="4" w:space="0" w:color="auto"/>
              <w:left w:val="nil"/>
              <w:bottom w:val="nil"/>
              <w:right w:val="nil"/>
            </w:tcBorders>
            <w:vAlign w:val="bottom"/>
          </w:tcPr>
          <w:p w:rsidR="00104868" w:rsidRPr="00E3188F" w:rsidRDefault="00356054" w:rsidP="00E3188F">
            <w:pPr>
              <w:jc w:val="right"/>
              <w:rPr>
                <w:color w:val="000000" w:themeColor="text1"/>
                <w:sz w:val="22"/>
                <w:szCs w:val="22"/>
                <w:lang w:val="uk-UA"/>
              </w:rPr>
            </w:pPr>
            <w:r w:rsidRPr="00E3188F">
              <w:rPr>
                <w:color w:val="000000" w:themeColor="text1"/>
                <w:sz w:val="22"/>
                <w:szCs w:val="22"/>
                <w:lang w:val="uk-UA"/>
              </w:rPr>
              <w:t>100,0</w:t>
            </w:r>
          </w:p>
        </w:tc>
        <w:tc>
          <w:tcPr>
            <w:tcW w:w="909" w:type="dxa"/>
            <w:tcBorders>
              <w:top w:val="single" w:sz="4" w:space="0" w:color="auto"/>
              <w:left w:val="nil"/>
              <w:bottom w:val="nil"/>
              <w:right w:val="nil"/>
            </w:tcBorders>
            <w:vAlign w:val="bottom"/>
          </w:tcPr>
          <w:p w:rsidR="00104868" w:rsidRPr="00E3188F" w:rsidRDefault="00356054" w:rsidP="00E3188F">
            <w:pPr>
              <w:jc w:val="right"/>
              <w:rPr>
                <w:color w:val="000000" w:themeColor="text1"/>
                <w:sz w:val="22"/>
                <w:szCs w:val="22"/>
                <w:lang w:val="uk-UA"/>
              </w:rPr>
            </w:pPr>
            <w:r w:rsidRPr="00E3188F">
              <w:rPr>
                <w:color w:val="000000" w:themeColor="text1"/>
                <w:sz w:val="22"/>
                <w:szCs w:val="22"/>
                <w:lang w:val="uk-UA"/>
              </w:rPr>
              <w:t>0,0</w:t>
            </w:r>
          </w:p>
        </w:tc>
        <w:tc>
          <w:tcPr>
            <w:tcW w:w="908" w:type="dxa"/>
            <w:tcBorders>
              <w:top w:val="single" w:sz="4" w:space="0" w:color="auto"/>
              <w:left w:val="nil"/>
              <w:bottom w:val="nil"/>
              <w:right w:val="nil"/>
            </w:tcBorders>
            <w:vAlign w:val="bottom"/>
          </w:tcPr>
          <w:p w:rsidR="00104868" w:rsidRPr="00E3188F" w:rsidRDefault="00356054" w:rsidP="00E3188F">
            <w:pPr>
              <w:jc w:val="right"/>
              <w:rPr>
                <w:color w:val="000000" w:themeColor="text1"/>
                <w:sz w:val="22"/>
                <w:szCs w:val="22"/>
                <w:lang w:val="uk-UA"/>
              </w:rPr>
            </w:pPr>
            <w:r w:rsidRPr="00E3188F">
              <w:rPr>
                <w:color w:val="000000" w:themeColor="text1"/>
                <w:sz w:val="22"/>
                <w:szCs w:val="22"/>
                <w:lang w:val="uk-UA"/>
              </w:rPr>
              <w:t>100,0</w:t>
            </w:r>
          </w:p>
        </w:tc>
        <w:tc>
          <w:tcPr>
            <w:tcW w:w="908" w:type="dxa"/>
            <w:tcBorders>
              <w:top w:val="single" w:sz="4" w:space="0" w:color="auto"/>
              <w:left w:val="nil"/>
              <w:bottom w:val="nil"/>
              <w:right w:val="nil"/>
            </w:tcBorders>
            <w:vAlign w:val="bottom"/>
          </w:tcPr>
          <w:p w:rsidR="00104868" w:rsidRPr="00E3188F" w:rsidRDefault="00356054" w:rsidP="00E3188F">
            <w:pPr>
              <w:jc w:val="right"/>
              <w:rPr>
                <w:color w:val="000000" w:themeColor="text1"/>
                <w:sz w:val="22"/>
                <w:szCs w:val="22"/>
                <w:lang w:val="uk-UA"/>
              </w:rPr>
            </w:pPr>
            <w:r w:rsidRPr="00E3188F">
              <w:rPr>
                <w:color w:val="000000" w:themeColor="text1"/>
                <w:sz w:val="22"/>
                <w:szCs w:val="22"/>
                <w:lang w:val="uk-UA"/>
              </w:rPr>
              <w:t>100,0</w:t>
            </w:r>
          </w:p>
        </w:tc>
        <w:tc>
          <w:tcPr>
            <w:tcW w:w="909" w:type="dxa"/>
            <w:tcBorders>
              <w:top w:val="single" w:sz="4" w:space="0" w:color="auto"/>
              <w:left w:val="nil"/>
              <w:bottom w:val="nil"/>
              <w:right w:val="nil"/>
            </w:tcBorders>
            <w:vAlign w:val="bottom"/>
          </w:tcPr>
          <w:p w:rsidR="00104868" w:rsidRPr="00E3188F" w:rsidRDefault="00356054" w:rsidP="00E3188F">
            <w:pPr>
              <w:jc w:val="right"/>
              <w:rPr>
                <w:color w:val="000000" w:themeColor="text1"/>
                <w:sz w:val="22"/>
                <w:szCs w:val="22"/>
                <w:lang w:val="uk-UA"/>
              </w:rPr>
            </w:pPr>
            <w:r w:rsidRPr="00E3188F">
              <w:rPr>
                <w:color w:val="000000" w:themeColor="text1"/>
                <w:sz w:val="22"/>
                <w:szCs w:val="22"/>
                <w:lang w:val="uk-UA"/>
              </w:rPr>
              <w:t>0,0</w:t>
            </w:r>
          </w:p>
        </w:tc>
      </w:tr>
      <w:tr w:rsidR="001717B7" w:rsidRPr="006954C2" w:rsidTr="00847584">
        <w:trPr>
          <w:trHeight w:val="247"/>
        </w:trPr>
        <w:tc>
          <w:tcPr>
            <w:tcW w:w="1626" w:type="dxa"/>
            <w:tcBorders>
              <w:top w:val="nil"/>
              <w:left w:val="nil"/>
              <w:bottom w:val="nil"/>
              <w:right w:val="nil"/>
            </w:tcBorders>
            <w:vAlign w:val="bottom"/>
          </w:tcPr>
          <w:p w:rsidR="00104868" w:rsidRPr="006954C2" w:rsidRDefault="00104868" w:rsidP="00847584">
            <w:pPr>
              <w:rPr>
                <w:rFonts w:eastAsia="Arial Unicode MS"/>
                <w:color w:val="000000" w:themeColor="text1"/>
                <w:sz w:val="22"/>
                <w:szCs w:val="22"/>
                <w:lang w:val="uk-UA"/>
              </w:rPr>
            </w:pPr>
            <w:r w:rsidRPr="006954C2">
              <w:rPr>
                <w:color w:val="000000" w:themeColor="text1"/>
                <w:sz w:val="22"/>
                <w:szCs w:val="22"/>
                <w:lang w:val="uk-UA"/>
              </w:rPr>
              <w:t>у тому числі за віковими групами:</w:t>
            </w:r>
          </w:p>
        </w:tc>
        <w:tc>
          <w:tcPr>
            <w:tcW w:w="908" w:type="dxa"/>
            <w:tcBorders>
              <w:top w:val="nil"/>
              <w:left w:val="nil"/>
              <w:bottom w:val="nil"/>
              <w:right w:val="nil"/>
            </w:tcBorders>
            <w:vAlign w:val="bottom"/>
          </w:tcPr>
          <w:p w:rsidR="00104868" w:rsidRPr="00E3188F" w:rsidRDefault="00104868" w:rsidP="00E3188F">
            <w:pPr>
              <w:jc w:val="right"/>
              <w:rPr>
                <w:color w:val="000000" w:themeColor="text1"/>
                <w:sz w:val="22"/>
                <w:szCs w:val="22"/>
              </w:rPr>
            </w:pPr>
          </w:p>
        </w:tc>
        <w:tc>
          <w:tcPr>
            <w:tcW w:w="908" w:type="dxa"/>
            <w:tcBorders>
              <w:top w:val="nil"/>
              <w:left w:val="nil"/>
              <w:bottom w:val="nil"/>
              <w:right w:val="nil"/>
            </w:tcBorders>
            <w:vAlign w:val="bottom"/>
          </w:tcPr>
          <w:p w:rsidR="00104868" w:rsidRPr="00E3188F" w:rsidRDefault="00104868" w:rsidP="00E3188F">
            <w:pPr>
              <w:jc w:val="right"/>
              <w:rPr>
                <w:color w:val="000000" w:themeColor="text1"/>
                <w:sz w:val="22"/>
                <w:szCs w:val="22"/>
              </w:rPr>
            </w:pPr>
          </w:p>
        </w:tc>
        <w:tc>
          <w:tcPr>
            <w:tcW w:w="909" w:type="dxa"/>
            <w:tcBorders>
              <w:top w:val="nil"/>
              <w:left w:val="nil"/>
              <w:bottom w:val="nil"/>
              <w:right w:val="nil"/>
            </w:tcBorders>
            <w:vAlign w:val="bottom"/>
          </w:tcPr>
          <w:p w:rsidR="00104868" w:rsidRPr="00E3188F" w:rsidRDefault="00104868" w:rsidP="00E3188F">
            <w:pPr>
              <w:jc w:val="right"/>
              <w:rPr>
                <w:color w:val="000000" w:themeColor="text1"/>
                <w:sz w:val="22"/>
                <w:szCs w:val="22"/>
                <w:lang w:val="uk-UA"/>
              </w:rPr>
            </w:pPr>
          </w:p>
        </w:tc>
        <w:tc>
          <w:tcPr>
            <w:tcW w:w="908" w:type="dxa"/>
            <w:tcBorders>
              <w:top w:val="nil"/>
              <w:left w:val="nil"/>
              <w:bottom w:val="nil"/>
              <w:right w:val="nil"/>
            </w:tcBorders>
            <w:vAlign w:val="bottom"/>
          </w:tcPr>
          <w:p w:rsidR="00104868" w:rsidRPr="00E3188F" w:rsidRDefault="00104868" w:rsidP="00E3188F">
            <w:pPr>
              <w:jc w:val="right"/>
              <w:rPr>
                <w:color w:val="000000" w:themeColor="text1"/>
                <w:sz w:val="22"/>
                <w:szCs w:val="22"/>
              </w:rPr>
            </w:pPr>
          </w:p>
        </w:tc>
        <w:tc>
          <w:tcPr>
            <w:tcW w:w="908" w:type="dxa"/>
            <w:tcBorders>
              <w:top w:val="nil"/>
              <w:left w:val="nil"/>
              <w:bottom w:val="nil"/>
              <w:right w:val="nil"/>
            </w:tcBorders>
            <w:vAlign w:val="bottom"/>
          </w:tcPr>
          <w:p w:rsidR="00104868" w:rsidRPr="00E3188F" w:rsidRDefault="00104868" w:rsidP="00E3188F">
            <w:pPr>
              <w:jc w:val="right"/>
              <w:rPr>
                <w:color w:val="000000" w:themeColor="text1"/>
                <w:sz w:val="22"/>
                <w:szCs w:val="22"/>
                <w:lang w:val="uk-UA"/>
              </w:rPr>
            </w:pPr>
          </w:p>
        </w:tc>
        <w:tc>
          <w:tcPr>
            <w:tcW w:w="909" w:type="dxa"/>
            <w:tcBorders>
              <w:top w:val="nil"/>
              <w:left w:val="nil"/>
              <w:bottom w:val="nil"/>
              <w:right w:val="nil"/>
            </w:tcBorders>
            <w:vAlign w:val="bottom"/>
          </w:tcPr>
          <w:p w:rsidR="00104868" w:rsidRPr="00E3188F" w:rsidRDefault="00104868" w:rsidP="00E3188F">
            <w:pPr>
              <w:jc w:val="right"/>
              <w:rPr>
                <w:color w:val="000000" w:themeColor="text1"/>
                <w:sz w:val="22"/>
                <w:szCs w:val="22"/>
                <w:lang w:val="uk-UA"/>
              </w:rPr>
            </w:pPr>
          </w:p>
        </w:tc>
        <w:tc>
          <w:tcPr>
            <w:tcW w:w="908" w:type="dxa"/>
            <w:tcBorders>
              <w:top w:val="nil"/>
              <w:left w:val="nil"/>
              <w:bottom w:val="nil"/>
              <w:right w:val="nil"/>
            </w:tcBorders>
            <w:vAlign w:val="bottom"/>
          </w:tcPr>
          <w:p w:rsidR="00104868" w:rsidRPr="00E3188F" w:rsidRDefault="00104868" w:rsidP="00E3188F">
            <w:pPr>
              <w:jc w:val="right"/>
              <w:rPr>
                <w:color w:val="000000" w:themeColor="text1"/>
                <w:sz w:val="22"/>
                <w:szCs w:val="22"/>
                <w:lang w:val="uk-UA"/>
              </w:rPr>
            </w:pPr>
          </w:p>
        </w:tc>
        <w:tc>
          <w:tcPr>
            <w:tcW w:w="908" w:type="dxa"/>
            <w:tcBorders>
              <w:top w:val="nil"/>
              <w:left w:val="nil"/>
              <w:bottom w:val="nil"/>
              <w:right w:val="nil"/>
            </w:tcBorders>
            <w:vAlign w:val="bottom"/>
          </w:tcPr>
          <w:p w:rsidR="00104868" w:rsidRPr="00E3188F" w:rsidRDefault="00104868" w:rsidP="00E3188F">
            <w:pPr>
              <w:jc w:val="right"/>
              <w:rPr>
                <w:color w:val="000000" w:themeColor="text1"/>
                <w:sz w:val="22"/>
                <w:szCs w:val="22"/>
                <w:lang w:val="uk-UA"/>
              </w:rPr>
            </w:pPr>
          </w:p>
        </w:tc>
        <w:tc>
          <w:tcPr>
            <w:tcW w:w="909" w:type="dxa"/>
            <w:tcBorders>
              <w:top w:val="nil"/>
              <w:left w:val="nil"/>
              <w:bottom w:val="nil"/>
              <w:right w:val="nil"/>
            </w:tcBorders>
            <w:vAlign w:val="bottom"/>
          </w:tcPr>
          <w:p w:rsidR="00104868" w:rsidRPr="00E3188F" w:rsidRDefault="00104868" w:rsidP="00E3188F">
            <w:pPr>
              <w:jc w:val="right"/>
              <w:rPr>
                <w:color w:val="000000" w:themeColor="text1"/>
                <w:sz w:val="22"/>
                <w:szCs w:val="22"/>
                <w:lang w:val="uk-UA"/>
              </w:rPr>
            </w:pPr>
          </w:p>
        </w:tc>
      </w:tr>
      <w:tr w:rsidR="00F73DCD" w:rsidRPr="006954C2" w:rsidTr="001058D5">
        <w:trPr>
          <w:trHeight w:val="247"/>
        </w:trPr>
        <w:tc>
          <w:tcPr>
            <w:tcW w:w="1626" w:type="dxa"/>
            <w:tcBorders>
              <w:top w:val="nil"/>
              <w:left w:val="nil"/>
              <w:bottom w:val="nil"/>
              <w:right w:val="nil"/>
            </w:tcBorders>
            <w:vAlign w:val="bottom"/>
          </w:tcPr>
          <w:p w:rsidR="00F73DCD" w:rsidRPr="006954C2" w:rsidRDefault="00F73DCD" w:rsidP="00F73DCD">
            <w:pPr>
              <w:rPr>
                <w:rFonts w:eastAsia="Arial Unicode MS"/>
                <w:color w:val="000000" w:themeColor="text1"/>
                <w:sz w:val="22"/>
                <w:szCs w:val="22"/>
                <w:lang w:val="uk-UA"/>
              </w:rPr>
            </w:pPr>
            <w:r w:rsidRPr="006954C2">
              <w:rPr>
                <w:snapToGrid w:val="0"/>
                <w:color w:val="000000" w:themeColor="text1"/>
                <w:sz w:val="22"/>
                <w:szCs w:val="22"/>
                <w:lang w:val="uk-UA"/>
              </w:rPr>
              <w:t>15-19 років</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5,8</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6,6</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-0,8</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5,2</w:t>
            </w:r>
          </w:p>
        </w:tc>
        <w:tc>
          <w:tcPr>
            <w:tcW w:w="908"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6,1</w:t>
            </w:r>
          </w:p>
        </w:tc>
        <w:tc>
          <w:tcPr>
            <w:tcW w:w="909"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-0,9</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6,6</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7,2</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-0,6</w:t>
            </w:r>
          </w:p>
        </w:tc>
      </w:tr>
      <w:tr w:rsidR="00F73DCD" w:rsidRPr="006954C2" w:rsidTr="001058D5">
        <w:trPr>
          <w:trHeight w:val="247"/>
        </w:trPr>
        <w:tc>
          <w:tcPr>
            <w:tcW w:w="1626" w:type="dxa"/>
            <w:tcBorders>
              <w:top w:val="nil"/>
              <w:left w:val="nil"/>
              <w:bottom w:val="nil"/>
              <w:right w:val="nil"/>
            </w:tcBorders>
            <w:vAlign w:val="bottom"/>
          </w:tcPr>
          <w:p w:rsidR="00F73DCD" w:rsidRPr="006954C2" w:rsidRDefault="00F73DCD" w:rsidP="00F73DCD">
            <w:pPr>
              <w:rPr>
                <w:rFonts w:eastAsia="Arial Unicode MS"/>
                <w:color w:val="000000" w:themeColor="text1"/>
                <w:sz w:val="22"/>
                <w:szCs w:val="22"/>
                <w:lang w:val="uk-UA"/>
              </w:rPr>
            </w:pPr>
            <w:r w:rsidRPr="006954C2">
              <w:rPr>
                <w:snapToGrid w:val="0"/>
                <w:color w:val="000000" w:themeColor="text1"/>
                <w:sz w:val="22"/>
                <w:szCs w:val="22"/>
                <w:lang w:val="uk-UA"/>
              </w:rPr>
              <w:t>20-24 роки</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5,7</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8,7</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-3,0</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5,2</w:t>
            </w:r>
          </w:p>
        </w:tc>
        <w:tc>
          <w:tcPr>
            <w:tcW w:w="908"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8,1</w:t>
            </w:r>
          </w:p>
        </w:tc>
        <w:tc>
          <w:tcPr>
            <w:tcW w:w="909"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-2,9</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6,2</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9,4</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-3,2</w:t>
            </w:r>
          </w:p>
        </w:tc>
      </w:tr>
      <w:tr w:rsidR="00F73DCD" w:rsidRPr="006954C2" w:rsidTr="001058D5">
        <w:trPr>
          <w:trHeight w:val="247"/>
        </w:trPr>
        <w:tc>
          <w:tcPr>
            <w:tcW w:w="1626" w:type="dxa"/>
            <w:tcBorders>
              <w:top w:val="nil"/>
              <w:left w:val="nil"/>
              <w:bottom w:val="nil"/>
              <w:right w:val="nil"/>
            </w:tcBorders>
            <w:vAlign w:val="bottom"/>
          </w:tcPr>
          <w:p w:rsidR="00F73DCD" w:rsidRPr="006954C2" w:rsidRDefault="00F73DCD" w:rsidP="00F73DCD">
            <w:pPr>
              <w:rPr>
                <w:rFonts w:eastAsia="Arial Unicode MS"/>
                <w:color w:val="000000" w:themeColor="text1"/>
                <w:sz w:val="22"/>
                <w:szCs w:val="22"/>
                <w:lang w:val="uk-UA"/>
              </w:rPr>
            </w:pPr>
            <w:r w:rsidRPr="006954C2">
              <w:rPr>
                <w:snapToGrid w:val="0"/>
                <w:color w:val="000000" w:themeColor="text1"/>
                <w:sz w:val="22"/>
                <w:szCs w:val="22"/>
                <w:lang w:val="uk-UA"/>
              </w:rPr>
              <w:t>25-29 років</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7,4</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10,9</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-3,5</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7,1</w:t>
            </w:r>
          </w:p>
        </w:tc>
        <w:tc>
          <w:tcPr>
            <w:tcW w:w="908"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10,2</w:t>
            </w:r>
          </w:p>
        </w:tc>
        <w:tc>
          <w:tcPr>
            <w:tcW w:w="909"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-3,1</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7,7</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11,7</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-4,0</w:t>
            </w:r>
          </w:p>
        </w:tc>
      </w:tr>
      <w:tr w:rsidR="00F73DCD" w:rsidRPr="006954C2" w:rsidTr="001058D5">
        <w:trPr>
          <w:trHeight w:val="247"/>
        </w:trPr>
        <w:tc>
          <w:tcPr>
            <w:tcW w:w="1626" w:type="dxa"/>
            <w:tcBorders>
              <w:top w:val="nil"/>
              <w:left w:val="nil"/>
              <w:bottom w:val="nil"/>
              <w:right w:val="nil"/>
            </w:tcBorders>
            <w:vAlign w:val="bottom"/>
          </w:tcPr>
          <w:p w:rsidR="00F73DCD" w:rsidRPr="006954C2" w:rsidRDefault="00F73DCD" w:rsidP="00F73DCD">
            <w:pPr>
              <w:rPr>
                <w:rFonts w:eastAsia="Arial Unicode MS"/>
                <w:color w:val="000000" w:themeColor="text1"/>
                <w:sz w:val="22"/>
                <w:szCs w:val="22"/>
                <w:lang w:val="uk-UA"/>
              </w:rPr>
            </w:pPr>
            <w:r w:rsidRPr="006954C2">
              <w:rPr>
                <w:snapToGrid w:val="0"/>
                <w:color w:val="000000" w:themeColor="text1"/>
                <w:sz w:val="22"/>
                <w:szCs w:val="22"/>
                <w:lang w:val="uk-UA"/>
              </w:rPr>
              <w:t>30-34 роки</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8,4</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10,9</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-2,5</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8,0</w:t>
            </w:r>
          </w:p>
        </w:tc>
        <w:tc>
          <w:tcPr>
            <w:tcW w:w="908"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10,3</w:t>
            </w:r>
          </w:p>
        </w:tc>
        <w:tc>
          <w:tcPr>
            <w:tcW w:w="909"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-2,3</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8,8</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11,6</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-2,8</w:t>
            </w:r>
          </w:p>
        </w:tc>
      </w:tr>
      <w:tr w:rsidR="00F73DCD" w:rsidRPr="006954C2" w:rsidTr="001058D5">
        <w:trPr>
          <w:trHeight w:val="247"/>
        </w:trPr>
        <w:tc>
          <w:tcPr>
            <w:tcW w:w="1626" w:type="dxa"/>
            <w:tcBorders>
              <w:top w:val="nil"/>
              <w:left w:val="nil"/>
              <w:bottom w:val="nil"/>
              <w:right w:val="nil"/>
            </w:tcBorders>
            <w:vAlign w:val="bottom"/>
          </w:tcPr>
          <w:p w:rsidR="00F73DCD" w:rsidRPr="006954C2" w:rsidRDefault="00F73DCD" w:rsidP="00F73DCD">
            <w:pPr>
              <w:rPr>
                <w:rFonts w:eastAsia="Arial Unicode MS"/>
                <w:color w:val="000000" w:themeColor="text1"/>
                <w:sz w:val="22"/>
                <w:szCs w:val="22"/>
                <w:lang w:val="uk-UA"/>
              </w:rPr>
            </w:pPr>
            <w:r w:rsidRPr="006954C2">
              <w:rPr>
                <w:snapToGrid w:val="0"/>
                <w:color w:val="000000" w:themeColor="text1"/>
                <w:sz w:val="22"/>
                <w:szCs w:val="22"/>
                <w:lang w:val="uk-UA"/>
              </w:rPr>
              <w:t>35-39 років</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8,9</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9,9</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-1,0</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8,9</w:t>
            </w:r>
          </w:p>
        </w:tc>
        <w:tc>
          <w:tcPr>
            <w:tcW w:w="908"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9,5</w:t>
            </w:r>
          </w:p>
        </w:tc>
        <w:tc>
          <w:tcPr>
            <w:tcW w:w="909"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-0,6</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8,8</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10,3</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-1,5</w:t>
            </w:r>
          </w:p>
        </w:tc>
      </w:tr>
      <w:tr w:rsidR="00F73DCD" w:rsidRPr="006954C2" w:rsidTr="001058D5">
        <w:trPr>
          <w:trHeight w:val="247"/>
        </w:trPr>
        <w:tc>
          <w:tcPr>
            <w:tcW w:w="1626" w:type="dxa"/>
            <w:tcBorders>
              <w:top w:val="nil"/>
              <w:left w:val="nil"/>
              <w:bottom w:val="nil"/>
              <w:right w:val="nil"/>
            </w:tcBorders>
            <w:vAlign w:val="bottom"/>
          </w:tcPr>
          <w:p w:rsidR="00F73DCD" w:rsidRPr="006954C2" w:rsidRDefault="00F73DCD" w:rsidP="00F73DCD">
            <w:pPr>
              <w:rPr>
                <w:rFonts w:eastAsia="Arial Unicode MS"/>
                <w:color w:val="000000" w:themeColor="text1"/>
                <w:sz w:val="22"/>
                <w:szCs w:val="22"/>
                <w:lang w:val="uk-UA"/>
              </w:rPr>
            </w:pPr>
            <w:r w:rsidRPr="006954C2">
              <w:rPr>
                <w:snapToGrid w:val="0"/>
                <w:color w:val="000000" w:themeColor="text1"/>
                <w:sz w:val="22"/>
                <w:szCs w:val="22"/>
                <w:lang w:val="uk-UA"/>
              </w:rPr>
              <w:t>40-44 роки</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9,7</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9,6</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0,1</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9,6</w:t>
            </w:r>
          </w:p>
        </w:tc>
        <w:tc>
          <w:tcPr>
            <w:tcW w:w="908"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9,3</w:t>
            </w:r>
          </w:p>
        </w:tc>
        <w:tc>
          <w:tcPr>
            <w:tcW w:w="909"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0,3</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9,9</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9,8</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0,1</w:t>
            </w:r>
          </w:p>
        </w:tc>
      </w:tr>
      <w:tr w:rsidR="00F73DCD" w:rsidRPr="006954C2" w:rsidTr="001058D5">
        <w:trPr>
          <w:trHeight w:val="247"/>
        </w:trPr>
        <w:tc>
          <w:tcPr>
            <w:tcW w:w="1626" w:type="dxa"/>
            <w:tcBorders>
              <w:top w:val="nil"/>
              <w:left w:val="nil"/>
              <w:bottom w:val="nil"/>
              <w:right w:val="nil"/>
            </w:tcBorders>
            <w:vAlign w:val="bottom"/>
          </w:tcPr>
          <w:p w:rsidR="00F73DCD" w:rsidRPr="006954C2" w:rsidRDefault="00F73DCD" w:rsidP="00F73DCD">
            <w:pPr>
              <w:rPr>
                <w:rFonts w:eastAsia="Arial Unicode MS"/>
                <w:color w:val="000000" w:themeColor="text1"/>
                <w:sz w:val="22"/>
                <w:szCs w:val="22"/>
                <w:lang w:val="uk-UA"/>
              </w:rPr>
            </w:pPr>
            <w:r w:rsidRPr="006954C2">
              <w:rPr>
                <w:snapToGrid w:val="0"/>
                <w:color w:val="000000" w:themeColor="text1"/>
                <w:sz w:val="22"/>
                <w:szCs w:val="22"/>
                <w:lang w:val="uk-UA"/>
              </w:rPr>
              <w:t>45-49 років</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9,9</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8,9</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1,0</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9,6</w:t>
            </w:r>
          </w:p>
        </w:tc>
        <w:tc>
          <w:tcPr>
            <w:tcW w:w="908"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8,8</w:t>
            </w:r>
          </w:p>
        </w:tc>
        <w:tc>
          <w:tcPr>
            <w:tcW w:w="909"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0,8</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10,3</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8,8</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1,5</w:t>
            </w:r>
          </w:p>
        </w:tc>
      </w:tr>
      <w:tr w:rsidR="00F73DCD" w:rsidRPr="006954C2" w:rsidTr="001058D5">
        <w:trPr>
          <w:trHeight w:val="247"/>
        </w:trPr>
        <w:tc>
          <w:tcPr>
            <w:tcW w:w="1626" w:type="dxa"/>
            <w:tcBorders>
              <w:top w:val="nil"/>
              <w:left w:val="nil"/>
              <w:bottom w:val="nil"/>
              <w:right w:val="nil"/>
            </w:tcBorders>
            <w:vAlign w:val="bottom"/>
          </w:tcPr>
          <w:p w:rsidR="00F73DCD" w:rsidRPr="006954C2" w:rsidRDefault="00F73DCD" w:rsidP="00F73DCD">
            <w:pPr>
              <w:rPr>
                <w:rFonts w:eastAsia="Arial Unicode MS"/>
                <w:color w:val="000000" w:themeColor="text1"/>
                <w:sz w:val="22"/>
                <w:szCs w:val="22"/>
                <w:lang w:val="uk-UA"/>
              </w:rPr>
            </w:pPr>
            <w:r w:rsidRPr="006954C2">
              <w:rPr>
                <w:snapToGrid w:val="0"/>
                <w:color w:val="000000" w:themeColor="text1"/>
                <w:sz w:val="22"/>
                <w:szCs w:val="22"/>
                <w:lang w:val="uk-UA"/>
              </w:rPr>
              <w:t>50-54 роки</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11,1</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9,9</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1,2</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11,0</w:t>
            </w:r>
          </w:p>
        </w:tc>
        <w:tc>
          <w:tcPr>
            <w:tcW w:w="908"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10,2</w:t>
            </w:r>
          </w:p>
        </w:tc>
        <w:tc>
          <w:tcPr>
            <w:tcW w:w="909"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0,8</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11,2</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9,6</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1,6</w:t>
            </w:r>
          </w:p>
        </w:tc>
      </w:tr>
      <w:tr w:rsidR="00F73DCD" w:rsidRPr="006954C2" w:rsidTr="001058D5">
        <w:trPr>
          <w:trHeight w:val="247"/>
        </w:trPr>
        <w:tc>
          <w:tcPr>
            <w:tcW w:w="1626" w:type="dxa"/>
            <w:tcBorders>
              <w:top w:val="nil"/>
              <w:left w:val="nil"/>
              <w:bottom w:val="nil"/>
              <w:right w:val="nil"/>
            </w:tcBorders>
            <w:vAlign w:val="bottom"/>
          </w:tcPr>
          <w:p w:rsidR="00F73DCD" w:rsidRPr="006954C2" w:rsidRDefault="00F73DCD" w:rsidP="00F73DCD">
            <w:pPr>
              <w:rPr>
                <w:rFonts w:eastAsia="Arial Unicode MS"/>
                <w:color w:val="000000" w:themeColor="text1"/>
                <w:sz w:val="22"/>
                <w:szCs w:val="22"/>
                <w:lang w:val="uk-UA"/>
              </w:rPr>
            </w:pPr>
            <w:r w:rsidRPr="006954C2">
              <w:rPr>
                <w:snapToGrid w:val="0"/>
                <w:color w:val="000000" w:themeColor="text1"/>
                <w:sz w:val="22"/>
                <w:szCs w:val="22"/>
                <w:lang w:val="uk-UA"/>
              </w:rPr>
              <w:t>55-59 років</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11,3</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9,4</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1,9</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11,9</w:t>
            </w:r>
          </w:p>
        </w:tc>
        <w:tc>
          <w:tcPr>
            <w:tcW w:w="908"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10,1</w:t>
            </w:r>
          </w:p>
        </w:tc>
        <w:tc>
          <w:tcPr>
            <w:tcW w:w="909"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1,8</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10,8</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8,7</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2,1</w:t>
            </w:r>
          </w:p>
        </w:tc>
      </w:tr>
      <w:tr w:rsidR="00F73DCD" w:rsidRPr="006954C2" w:rsidTr="001058D5">
        <w:trPr>
          <w:trHeight w:val="247"/>
        </w:trPr>
        <w:tc>
          <w:tcPr>
            <w:tcW w:w="1626" w:type="dxa"/>
            <w:tcBorders>
              <w:top w:val="nil"/>
              <w:left w:val="nil"/>
              <w:bottom w:val="nil"/>
              <w:right w:val="nil"/>
            </w:tcBorders>
            <w:vAlign w:val="bottom"/>
          </w:tcPr>
          <w:p w:rsidR="00F73DCD" w:rsidRPr="006954C2" w:rsidRDefault="00F73DCD" w:rsidP="00F73DCD">
            <w:pPr>
              <w:rPr>
                <w:rFonts w:eastAsia="Arial Unicode MS"/>
                <w:color w:val="000000" w:themeColor="text1"/>
                <w:sz w:val="22"/>
                <w:szCs w:val="22"/>
                <w:lang w:val="uk-UA"/>
              </w:rPr>
            </w:pPr>
            <w:r w:rsidRPr="006954C2">
              <w:rPr>
                <w:snapToGrid w:val="0"/>
                <w:color w:val="000000" w:themeColor="text1"/>
                <w:sz w:val="22"/>
                <w:szCs w:val="22"/>
                <w:lang w:val="uk-UA"/>
              </w:rPr>
              <w:t>60-64 роки</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11,0</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8,2</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2,8</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11,6</w:t>
            </w:r>
          </w:p>
        </w:tc>
        <w:tc>
          <w:tcPr>
            <w:tcW w:w="908"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9,2</w:t>
            </w:r>
          </w:p>
        </w:tc>
        <w:tc>
          <w:tcPr>
            <w:tcW w:w="909"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2,4</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10,3</w:t>
            </w:r>
          </w:p>
        </w:tc>
        <w:tc>
          <w:tcPr>
            <w:tcW w:w="908" w:type="dxa"/>
            <w:tcBorders>
              <w:top w:val="nil"/>
              <w:left w:val="nil"/>
              <w:bottom w:val="nil"/>
              <w:right w:val="nil"/>
            </w:tcBorders>
            <w:shd w:val="clear" w:color="auto" w:fill="auto"/>
          </w:tcPr>
          <w:p w:rsidR="00F73DCD" w:rsidRPr="00E3188F" w:rsidRDefault="00F73DCD" w:rsidP="00E3188F">
            <w:pPr>
              <w:jc w:val="right"/>
              <w:rPr>
                <w:sz w:val="22"/>
                <w:szCs w:val="22"/>
              </w:rPr>
            </w:pPr>
            <w:r w:rsidRPr="00E3188F">
              <w:rPr>
                <w:sz w:val="22"/>
                <w:szCs w:val="22"/>
              </w:rPr>
              <w:t>7,2</w:t>
            </w:r>
          </w:p>
        </w:tc>
        <w:tc>
          <w:tcPr>
            <w:tcW w:w="909" w:type="dxa"/>
            <w:tcBorders>
              <w:top w:val="nil"/>
              <w:left w:val="nil"/>
              <w:bottom w:val="nil"/>
              <w:right w:val="nil"/>
            </w:tcBorders>
          </w:tcPr>
          <w:p w:rsidR="00F73DCD" w:rsidRPr="00E3188F" w:rsidRDefault="00F73DCD" w:rsidP="00E3188F">
            <w:pPr>
              <w:jc w:val="right"/>
              <w:rPr>
                <w:sz w:val="22"/>
                <w:szCs w:val="22"/>
              </w:rPr>
            </w:pPr>
            <w:r w:rsidRPr="00E3188F">
              <w:rPr>
                <w:sz w:val="22"/>
                <w:szCs w:val="22"/>
              </w:rPr>
              <w:t>3,1</w:t>
            </w:r>
          </w:p>
        </w:tc>
      </w:tr>
      <w:tr w:rsidR="00F73DCD" w:rsidRPr="006954C2" w:rsidTr="001058D5">
        <w:trPr>
          <w:trHeight w:val="247"/>
        </w:trPr>
        <w:tc>
          <w:tcPr>
            <w:tcW w:w="1626" w:type="dxa"/>
            <w:tcBorders>
              <w:top w:val="nil"/>
              <w:left w:val="nil"/>
              <w:bottom w:val="single" w:sz="4" w:space="0" w:color="auto"/>
              <w:right w:val="nil"/>
            </w:tcBorders>
            <w:vAlign w:val="bottom"/>
          </w:tcPr>
          <w:p w:rsidR="00F73DCD" w:rsidRPr="006954C2" w:rsidRDefault="00F73DCD" w:rsidP="00F73DCD">
            <w:pPr>
              <w:rPr>
                <w:snapToGrid w:val="0"/>
                <w:color w:val="000000" w:themeColor="text1"/>
                <w:sz w:val="22"/>
                <w:szCs w:val="22"/>
                <w:lang w:val="uk-UA"/>
              </w:rPr>
            </w:pPr>
            <w:r w:rsidRPr="006954C2">
              <w:rPr>
                <w:snapToGrid w:val="0"/>
                <w:color w:val="000000" w:themeColor="text1"/>
                <w:sz w:val="22"/>
                <w:szCs w:val="22"/>
                <w:lang w:val="uk-UA"/>
              </w:rPr>
              <w:t>65-70 років</w:t>
            </w:r>
          </w:p>
        </w:tc>
        <w:tc>
          <w:tcPr>
            <w:tcW w:w="908" w:type="dxa"/>
            <w:tcBorders>
              <w:top w:val="nil"/>
              <w:left w:val="nil"/>
              <w:bottom w:val="single" w:sz="4" w:space="0" w:color="auto"/>
              <w:right w:val="nil"/>
            </w:tcBorders>
            <w:shd w:val="clear" w:color="auto" w:fill="auto"/>
          </w:tcPr>
          <w:p w:rsidR="00F73DCD" w:rsidRPr="00E3188F" w:rsidRDefault="00F73DCD" w:rsidP="00E3188F">
            <w:pPr>
              <w:jc w:val="right"/>
              <w:rPr>
                <w:sz w:val="22"/>
                <w:szCs w:val="22"/>
              </w:rPr>
            </w:pPr>
            <w:r w:rsidRPr="00E3188F">
              <w:rPr>
                <w:sz w:val="22"/>
                <w:szCs w:val="22"/>
              </w:rPr>
              <w:t>10,8</w:t>
            </w:r>
          </w:p>
        </w:tc>
        <w:tc>
          <w:tcPr>
            <w:tcW w:w="908" w:type="dxa"/>
            <w:tcBorders>
              <w:top w:val="nil"/>
              <w:left w:val="nil"/>
              <w:bottom w:val="single" w:sz="4" w:space="0" w:color="auto"/>
              <w:right w:val="nil"/>
            </w:tcBorders>
            <w:shd w:val="clear" w:color="auto" w:fill="auto"/>
          </w:tcPr>
          <w:p w:rsidR="00F73DCD" w:rsidRPr="00E3188F" w:rsidRDefault="00F73DCD" w:rsidP="00E3188F">
            <w:pPr>
              <w:jc w:val="right"/>
              <w:rPr>
                <w:sz w:val="22"/>
                <w:szCs w:val="22"/>
              </w:rPr>
            </w:pPr>
            <w:r w:rsidRPr="00E3188F">
              <w:rPr>
                <w:sz w:val="22"/>
                <w:szCs w:val="22"/>
              </w:rPr>
              <w:t>7,0</w:t>
            </w:r>
          </w:p>
        </w:tc>
        <w:tc>
          <w:tcPr>
            <w:tcW w:w="909" w:type="dxa"/>
            <w:tcBorders>
              <w:top w:val="nil"/>
              <w:left w:val="nil"/>
              <w:bottom w:val="single" w:sz="4" w:space="0" w:color="auto"/>
              <w:right w:val="nil"/>
            </w:tcBorders>
          </w:tcPr>
          <w:p w:rsidR="00F73DCD" w:rsidRPr="00E3188F" w:rsidRDefault="00F73DCD" w:rsidP="00E3188F">
            <w:pPr>
              <w:jc w:val="right"/>
              <w:rPr>
                <w:sz w:val="22"/>
                <w:szCs w:val="22"/>
              </w:rPr>
            </w:pPr>
            <w:r w:rsidRPr="00E3188F">
              <w:rPr>
                <w:sz w:val="22"/>
                <w:szCs w:val="22"/>
              </w:rPr>
              <w:t>3,8</w:t>
            </w:r>
          </w:p>
        </w:tc>
        <w:tc>
          <w:tcPr>
            <w:tcW w:w="908" w:type="dxa"/>
            <w:tcBorders>
              <w:top w:val="nil"/>
              <w:left w:val="nil"/>
              <w:bottom w:val="single" w:sz="4" w:space="0" w:color="auto"/>
              <w:right w:val="nil"/>
            </w:tcBorders>
            <w:shd w:val="clear" w:color="auto" w:fill="auto"/>
          </w:tcPr>
          <w:p w:rsidR="00F73DCD" w:rsidRPr="00E3188F" w:rsidRDefault="00F73DCD" w:rsidP="00E3188F">
            <w:pPr>
              <w:jc w:val="right"/>
              <w:rPr>
                <w:sz w:val="22"/>
                <w:szCs w:val="22"/>
              </w:rPr>
            </w:pPr>
            <w:r w:rsidRPr="00E3188F">
              <w:rPr>
                <w:sz w:val="22"/>
                <w:szCs w:val="22"/>
              </w:rPr>
              <w:t>11,9</w:t>
            </w:r>
          </w:p>
        </w:tc>
        <w:tc>
          <w:tcPr>
            <w:tcW w:w="908" w:type="dxa"/>
            <w:tcBorders>
              <w:top w:val="nil"/>
              <w:left w:val="nil"/>
              <w:bottom w:val="single" w:sz="4" w:space="0" w:color="auto"/>
              <w:right w:val="nil"/>
            </w:tcBorders>
          </w:tcPr>
          <w:p w:rsidR="00F73DCD" w:rsidRPr="00E3188F" w:rsidRDefault="00F73DCD" w:rsidP="00E3188F">
            <w:pPr>
              <w:jc w:val="right"/>
              <w:rPr>
                <w:sz w:val="22"/>
                <w:szCs w:val="22"/>
              </w:rPr>
            </w:pPr>
            <w:r w:rsidRPr="00E3188F">
              <w:rPr>
                <w:sz w:val="22"/>
                <w:szCs w:val="22"/>
              </w:rPr>
              <w:t>8,2</w:t>
            </w:r>
          </w:p>
        </w:tc>
        <w:tc>
          <w:tcPr>
            <w:tcW w:w="909" w:type="dxa"/>
            <w:tcBorders>
              <w:top w:val="nil"/>
              <w:left w:val="nil"/>
              <w:bottom w:val="single" w:sz="4" w:space="0" w:color="auto"/>
              <w:right w:val="nil"/>
            </w:tcBorders>
            <w:shd w:val="clear" w:color="auto" w:fill="auto"/>
          </w:tcPr>
          <w:p w:rsidR="00F73DCD" w:rsidRPr="00E3188F" w:rsidRDefault="00F73DCD" w:rsidP="00E3188F">
            <w:pPr>
              <w:jc w:val="right"/>
              <w:rPr>
                <w:sz w:val="22"/>
                <w:szCs w:val="22"/>
              </w:rPr>
            </w:pPr>
            <w:r w:rsidRPr="00E3188F">
              <w:rPr>
                <w:sz w:val="22"/>
                <w:szCs w:val="22"/>
              </w:rPr>
              <w:t>3,7</w:t>
            </w:r>
          </w:p>
        </w:tc>
        <w:tc>
          <w:tcPr>
            <w:tcW w:w="908" w:type="dxa"/>
            <w:tcBorders>
              <w:top w:val="nil"/>
              <w:left w:val="nil"/>
              <w:bottom w:val="single" w:sz="4" w:space="0" w:color="auto"/>
              <w:right w:val="nil"/>
            </w:tcBorders>
            <w:shd w:val="clear" w:color="auto" w:fill="auto"/>
          </w:tcPr>
          <w:p w:rsidR="00F73DCD" w:rsidRPr="00E3188F" w:rsidRDefault="00F73DCD" w:rsidP="00E3188F">
            <w:pPr>
              <w:jc w:val="right"/>
              <w:rPr>
                <w:sz w:val="22"/>
                <w:szCs w:val="22"/>
              </w:rPr>
            </w:pPr>
            <w:r w:rsidRPr="00E3188F">
              <w:rPr>
                <w:sz w:val="22"/>
                <w:szCs w:val="22"/>
              </w:rPr>
              <w:t>9,4</w:t>
            </w:r>
          </w:p>
        </w:tc>
        <w:tc>
          <w:tcPr>
            <w:tcW w:w="908" w:type="dxa"/>
            <w:tcBorders>
              <w:top w:val="nil"/>
              <w:left w:val="nil"/>
              <w:bottom w:val="single" w:sz="4" w:space="0" w:color="auto"/>
              <w:right w:val="nil"/>
            </w:tcBorders>
            <w:shd w:val="clear" w:color="auto" w:fill="auto"/>
          </w:tcPr>
          <w:p w:rsidR="00F73DCD" w:rsidRPr="00E3188F" w:rsidRDefault="00F73DCD" w:rsidP="00E3188F">
            <w:pPr>
              <w:jc w:val="right"/>
              <w:rPr>
                <w:sz w:val="22"/>
                <w:szCs w:val="22"/>
              </w:rPr>
            </w:pPr>
            <w:r w:rsidRPr="00E3188F">
              <w:rPr>
                <w:sz w:val="22"/>
                <w:szCs w:val="22"/>
              </w:rPr>
              <w:t>5,7</w:t>
            </w:r>
          </w:p>
        </w:tc>
        <w:tc>
          <w:tcPr>
            <w:tcW w:w="909" w:type="dxa"/>
            <w:tcBorders>
              <w:top w:val="nil"/>
              <w:left w:val="nil"/>
              <w:bottom w:val="single" w:sz="4" w:space="0" w:color="auto"/>
              <w:right w:val="nil"/>
            </w:tcBorders>
          </w:tcPr>
          <w:p w:rsidR="00F73DCD" w:rsidRPr="00E3188F" w:rsidRDefault="00F73DCD" w:rsidP="00E3188F">
            <w:pPr>
              <w:jc w:val="right"/>
              <w:rPr>
                <w:sz w:val="22"/>
                <w:szCs w:val="22"/>
              </w:rPr>
            </w:pPr>
            <w:r w:rsidRPr="00E3188F">
              <w:rPr>
                <w:sz w:val="22"/>
                <w:szCs w:val="22"/>
              </w:rPr>
              <w:t>3,7</w:t>
            </w:r>
          </w:p>
        </w:tc>
      </w:tr>
    </w:tbl>
    <w:p w:rsidR="00104868" w:rsidRPr="006954C2" w:rsidRDefault="00104868" w:rsidP="00104868">
      <w:pPr>
        <w:ind w:right="-338" w:firstLine="709"/>
        <w:jc w:val="both"/>
        <w:rPr>
          <w:color w:val="000000" w:themeColor="text1"/>
          <w:sz w:val="16"/>
          <w:szCs w:val="16"/>
          <w:lang w:val="uk-UA"/>
        </w:rPr>
      </w:pPr>
    </w:p>
    <w:p w:rsidR="00104868" w:rsidRPr="00E3188F" w:rsidRDefault="00104868" w:rsidP="00104868">
      <w:pPr>
        <w:ind w:firstLine="851"/>
        <w:jc w:val="both"/>
        <w:rPr>
          <w:lang w:val="uk-UA"/>
        </w:rPr>
      </w:pPr>
      <w:r w:rsidRPr="00C0694F">
        <w:rPr>
          <w:lang w:val="uk-UA"/>
        </w:rPr>
        <w:t xml:space="preserve">Дані таблиці 2 свідчать, що вибірка добре віддзеркалює статево-вікову структуру населення. Найбільше відхилення становить </w:t>
      </w:r>
      <w:r w:rsidR="00F73ACC" w:rsidRPr="00C0694F">
        <w:rPr>
          <w:lang w:val="uk-UA"/>
        </w:rPr>
        <w:t>4,0</w:t>
      </w:r>
      <w:r w:rsidRPr="00C0694F">
        <w:rPr>
          <w:lang w:val="uk-UA"/>
        </w:rPr>
        <w:t xml:space="preserve"> відсотко</w:t>
      </w:r>
      <w:r w:rsidR="008B40E1" w:rsidRPr="00C0694F">
        <w:rPr>
          <w:lang w:val="uk-UA"/>
        </w:rPr>
        <w:t>вих пункти для чоловіків у віці</w:t>
      </w:r>
      <w:r w:rsidR="008F3111" w:rsidRPr="00C0694F">
        <w:t xml:space="preserve">        </w:t>
      </w:r>
      <w:r w:rsidRPr="00C0694F">
        <w:t xml:space="preserve"> </w:t>
      </w:r>
      <w:r w:rsidRPr="00C0694F">
        <w:rPr>
          <w:lang w:val="uk-UA"/>
        </w:rPr>
        <w:t>25–29</w:t>
      </w:r>
      <w:r w:rsidRPr="00C0694F">
        <w:rPr>
          <w:lang w:val="en-US"/>
        </w:rPr>
        <w:t> </w:t>
      </w:r>
      <w:r w:rsidRPr="00C0694F">
        <w:rPr>
          <w:lang w:val="uk-UA"/>
        </w:rPr>
        <w:t>років.</w:t>
      </w:r>
    </w:p>
    <w:p w:rsidR="00104868" w:rsidRPr="006954C2" w:rsidRDefault="00104868" w:rsidP="00104868">
      <w:pPr>
        <w:ind w:firstLine="851"/>
        <w:jc w:val="both"/>
        <w:rPr>
          <w:color w:val="000000" w:themeColor="text1"/>
          <w:sz w:val="16"/>
          <w:szCs w:val="16"/>
          <w:lang w:val="uk-UA"/>
        </w:rPr>
      </w:pPr>
    </w:p>
    <w:p w:rsidR="00104868" w:rsidRPr="006954C2" w:rsidRDefault="00104868" w:rsidP="00104868">
      <w:pPr>
        <w:ind w:firstLine="851"/>
        <w:jc w:val="both"/>
        <w:rPr>
          <w:b/>
          <w:color w:val="000000" w:themeColor="text1"/>
          <w:lang w:val="uk-UA"/>
        </w:rPr>
      </w:pPr>
      <w:r w:rsidRPr="006954C2">
        <w:rPr>
          <w:b/>
          <w:color w:val="000000" w:themeColor="text1"/>
          <w:lang w:val="uk-UA"/>
        </w:rPr>
        <w:t>5. Методологічні пояснення щодо оцінки якості даних</w:t>
      </w:r>
    </w:p>
    <w:p w:rsidR="00104868" w:rsidRPr="006954C2" w:rsidRDefault="00104868" w:rsidP="00104868">
      <w:pPr>
        <w:ind w:firstLine="851"/>
        <w:jc w:val="both"/>
        <w:rPr>
          <w:color w:val="000000" w:themeColor="text1"/>
          <w:sz w:val="16"/>
          <w:szCs w:val="16"/>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Для оцінки якості показників, побудованих на основі даних обстеження</w:t>
      </w:r>
      <w:r w:rsidR="006313D7" w:rsidRPr="006954C2">
        <w:rPr>
          <w:color w:val="000000" w:themeColor="text1"/>
          <w:lang w:val="uk-UA"/>
        </w:rPr>
        <w:t xml:space="preserve"> ЕАН</w:t>
      </w:r>
      <w:r w:rsidRPr="006954C2">
        <w:rPr>
          <w:color w:val="000000" w:themeColor="text1"/>
          <w:lang w:val="uk-UA"/>
        </w:rPr>
        <w:t xml:space="preserve">, застосовується показник величини похибки вибірки. Вона визначає  межі довірчих інтервалів можливих значень показника за даними вибіркового обстеження. Оцінка показника, для якого величина похибки вибірки є значною у порівнянні з величиною самої оцінки, не може бути використана при аналізі результатів обстеження.  </w:t>
      </w:r>
    </w:p>
    <w:p w:rsidR="00104868" w:rsidRPr="006954C2" w:rsidRDefault="00104868" w:rsidP="00104868">
      <w:pPr>
        <w:ind w:firstLine="851"/>
        <w:jc w:val="both"/>
        <w:rPr>
          <w:color w:val="000000" w:themeColor="text1"/>
          <w:lang w:val="uk-UA"/>
        </w:rPr>
      </w:pPr>
      <w:r w:rsidRPr="006954C2">
        <w:rPr>
          <w:color w:val="000000" w:themeColor="text1"/>
          <w:lang w:val="uk-UA"/>
        </w:rPr>
        <w:t>Похибка вибірки (</w:t>
      </w:r>
      <w:r w:rsidRPr="006954C2">
        <w:rPr>
          <w:i/>
          <w:color w:val="000000" w:themeColor="text1"/>
          <w:lang w:val="uk-UA"/>
        </w:rPr>
        <w:t>SE</w:t>
      </w:r>
      <w:r w:rsidRPr="006954C2">
        <w:rPr>
          <w:color w:val="000000" w:themeColor="text1"/>
          <w:lang w:val="uk-UA"/>
        </w:rPr>
        <w:t xml:space="preserve"> ) розраховується як стандартна похибка за формулою:</w:t>
      </w:r>
    </w:p>
    <w:p w:rsidR="00104868" w:rsidRPr="006954C2" w:rsidRDefault="00104868" w:rsidP="00104868">
      <w:pPr>
        <w:ind w:firstLine="851"/>
        <w:jc w:val="both"/>
        <w:rPr>
          <w:color w:val="000000" w:themeColor="text1"/>
          <w:sz w:val="20"/>
          <w:szCs w:val="20"/>
          <w:lang w:val="uk-UA"/>
        </w:rPr>
      </w:pPr>
    </w:p>
    <w:tbl>
      <w:tblPr>
        <w:tblW w:w="0" w:type="auto"/>
        <w:tblLook w:val="04A0" w:firstRow="1" w:lastRow="0" w:firstColumn="1" w:lastColumn="0" w:noHBand="0" w:noVBand="1"/>
      </w:tblPr>
      <w:tblGrid>
        <w:gridCol w:w="8389"/>
        <w:gridCol w:w="1248"/>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i/>
                <w:color w:val="000000" w:themeColor="text1"/>
                <w:lang w:val="uk-UA"/>
              </w:rPr>
              <w:t>SE</w:t>
            </w:r>
            <w:r w:rsidRPr="006954C2">
              <w:rPr>
                <w:color w:val="000000" w:themeColor="text1"/>
                <w:lang w:val="uk-UA"/>
              </w:rPr>
              <w:t>=</w:t>
            </w:r>
            <w:r w:rsidRPr="006954C2">
              <w:rPr>
                <w:color w:val="000000" w:themeColor="text1"/>
                <w:position w:val="-26"/>
                <w:lang w:val="uk-UA"/>
              </w:rPr>
              <w:object w:dxaOrig="560" w:dyaOrig="740">
                <v:shape id="_x0000_i1058" type="#_x0000_t75" style="width:27.75pt;height:36.75pt" o:ole="">
                  <v:imagedata r:id="rId85" o:title=""/>
                </v:shape>
                <o:OLEObject Type="Embed" ProgID="Equation.3" ShapeID="_x0000_i1058" DrawAspect="Content" ObjectID="_1531297607" r:id="rId86"/>
              </w:object>
            </w:r>
            <w:r w:rsidRPr="006954C2">
              <w:rPr>
                <w:color w:val="000000" w:themeColor="text1"/>
                <w:lang w:val="uk-UA"/>
              </w:rPr>
              <w:t>,</w:t>
            </w:r>
          </w:p>
        </w:tc>
        <w:tc>
          <w:tcPr>
            <w:tcW w:w="1290" w:type="dxa"/>
            <w:shd w:val="clear" w:color="auto" w:fill="auto"/>
            <w:vAlign w:val="center"/>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10</w:t>
            </w:r>
            <w:r w:rsidRPr="006954C2">
              <w:rPr>
                <w:bCs/>
                <w:iCs/>
                <w:color w:val="000000" w:themeColor="text1"/>
              </w:rPr>
              <w:t>)</w:t>
            </w:r>
          </w:p>
        </w:tc>
      </w:tr>
    </w:tbl>
    <w:p w:rsidR="00104868" w:rsidRPr="006954C2" w:rsidRDefault="00104868" w:rsidP="00104868">
      <w:pPr>
        <w:ind w:firstLine="851"/>
        <w:jc w:val="both"/>
        <w:rPr>
          <w:color w:val="000000" w:themeColor="text1"/>
          <w:sz w:val="20"/>
          <w:szCs w:val="20"/>
          <w:lang w:val="uk-UA"/>
        </w:rPr>
      </w:pPr>
    </w:p>
    <w:p w:rsidR="00104868" w:rsidRPr="006954C2" w:rsidRDefault="00104868" w:rsidP="00104868">
      <w:pPr>
        <w:ind w:right="-338" w:firstLine="900"/>
        <w:jc w:val="both"/>
        <w:rPr>
          <w:i/>
          <w:color w:val="000000" w:themeColor="text1"/>
          <w:lang w:val="uk-UA"/>
        </w:rPr>
      </w:pPr>
      <w:r w:rsidRPr="006954C2">
        <w:rPr>
          <w:color w:val="000000" w:themeColor="text1"/>
          <w:lang w:val="uk-UA"/>
        </w:rPr>
        <w:t xml:space="preserve">де </w:t>
      </w:r>
      <w:r w:rsidRPr="006954C2">
        <w:rPr>
          <w:i/>
          <w:color w:val="000000" w:themeColor="text1"/>
          <w:lang w:val="uk-UA"/>
        </w:rPr>
        <w:sym w:font="Symbol" w:char="F073"/>
      </w:r>
      <w:r w:rsidRPr="006954C2">
        <w:rPr>
          <w:i/>
          <w:color w:val="000000" w:themeColor="text1"/>
          <w:vertAlign w:val="superscript"/>
          <w:lang w:val="uk-UA"/>
        </w:rPr>
        <w:t>2</w:t>
      </w:r>
      <w:r w:rsidRPr="006954C2">
        <w:rPr>
          <w:color w:val="000000" w:themeColor="text1"/>
          <w:vertAlign w:val="superscript"/>
          <w:lang w:val="uk-UA"/>
        </w:rPr>
        <w:t xml:space="preserve"> </w:t>
      </w:r>
      <w:r w:rsidRPr="006954C2">
        <w:rPr>
          <w:color w:val="000000" w:themeColor="text1"/>
          <w:lang w:val="uk-UA"/>
        </w:rPr>
        <w:t>– дисперсія, яка характеризує варіацію значень показника по одиницях вибірки;</w:t>
      </w:r>
      <w:r w:rsidRPr="006954C2">
        <w:rPr>
          <w:i/>
          <w:color w:val="000000" w:themeColor="text1"/>
          <w:lang w:val="uk-UA"/>
        </w:rPr>
        <w:t xml:space="preserve"> </w:t>
      </w:r>
    </w:p>
    <w:p w:rsidR="00104868" w:rsidRPr="006954C2" w:rsidRDefault="00104868" w:rsidP="00104868">
      <w:pPr>
        <w:ind w:right="-338" w:firstLine="900"/>
        <w:jc w:val="both"/>
        <w:rPr>
          <w:color w:val="000000" w:themeColor="text1"/>
          <w:lang w:val="uk-UA"/>
        </w:rPr>
      </w:pPr>
      <w:r w:rsidRPr="006954C2">
        <w:rPr>
          <w:i/>
          <w:color w:val="000000" w:themeColor="text1"/>
          <w:lang w:val="uk-UA"/>
        </w:rPr>
        <w:t>n</w:t>
      </w:r>
      <w:r w:rsidRPr="006954C2">
        <w:rPr>
          <w:color w:val="000000" w:themeColor="text1"/>
          <w:lang w:val="uk-UA"/>
        </w:rPr>
        <w:t xml:space="preserve"> – об’єм вибірки.</w:t>
      </w:r>
    </w:p>
    <w:p w:rsidR="00104868" w:rsidRPr="006954C2" w:rsidRDefault="00104868" w:rsidP="00104868">
      <w:pPr>
        <w:ind w:right="-338" w:firstLine="900"/>
        <w:jc w:val="both"/>
        <w:rPr>
          <w:color w:val="000000" w:themeColor="text1"/>
          <w:lang w:val="uk-UA"/>
        </w:rPr>
      </w:pPr>
      <w:r w:rsidRPr="006954C2">
        <w:rPr>
          <w:color w:val="000000" w:themeColor="text1"/>
          <w:lang w:val="uk-UA"/>
        </w:rPr>
        <w:t xml:space="preserve">Величина </w:t>
      </w:r>
      <w:r w:rsidRPr="006954C2">
        <w:rPr>
          <w:i/>
          <w:color w:val="000000" w:themeColor="text1"/>
          <w:lang w:val="uk-UA"/>
        </w:rPr>
        <w:sym w:font="Symbol" w:char="F073"/>
      </w:r>
      <w:r w:rsidRPr="006954C2">
        <w:rPr>
          <w:i/>
          <w:color w:val="000000" w:themeColor="text1"/>
          <w:vertAlign w:val="superscript"/>
          <w:lang w:val="uk-UA"/>
        </w:rPr>
        <w:t>2</w:t>
      </w:r>
      <w:r w:rsidRPr="006954C2">
        <w:rPr>
          <w:color w:val="000000" w:themeColor="text1"/>
          <w:vertAlign w:val="superscript"/>
          <w:lang w:val="uk-UA"/>
        </w:rPr>
        <w:t xml:space="preserve"> </w:t>
      </w:r>
      <w:r w:rsidRPr="006954C2">
        <w:rPr>
          <w:color w:val="000000" w:themeColor="text1"/>
          <w:lang w:val="uk-UA"/>
        </w:rPr>
        <w:t>розраховується за формулою для вибірки зі складним дизайном:</w:t>
      </w:r>
    </w:p>
    <w:p w:rsidR="00104868" w:rsidRPr="006954C2" w:rsidRDefault="00104868" w:rsidP="00104868">
      <w:pPr>
        <w:ind w:right="-338" w:firstLine="900"/>
        <w:jc w:val="both"/>
        <w:rPr>
          <w:color w:val="000000" w:themeColor="text1"/>
          <w:sz w:val="20"/>
          <w:szCs w:val="20"/>
          <w:lang w:val="uk-UA"/>
        </w:rPr>
      </w:pPr>
    </w:p>
    <w:tbl>
      <w:tblPr>
        <w:tblW w:w="0" w:type="auto"/>
        <w:tblLook w:val="04A0" w:firstRow="1" w:lastRow="0" w:firstColumn="1" w:lastColumn="0" w:noHBand="0" w:noVBand="1"/>
      </w:tblPr>
      <w:tblGrid>
        <w:gridCol w:w="8394"/>
        <w:gridCol w:w="1243"/>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color w:val="000000" w:themeColor="text1"/>
                <w:lang w:val="uk-UA"/>
              </w:rPr>
              <w:sym w:font="Symbol" w:char="F073"/>
            </w:r>
            <w:r w:rsidRPr="006954C2">
              <w:rPr>
                <w:color w:val="000000" w:themeColor="text1"/>
                <w:vertAlign w:val="superscript"/>
                <w:lang w:val="uk-UA"/>
              </w:rPr>
              <w:t xml:space="preserve">2 </w:t>
            </w:r>
            <w:r w:rsidRPr="006954C2">
              <w:rPr>
                <w:color w:val="000000" w:themeColor="text1"/>
                <w:lang w:val="uk-UA"/>
              </w:rPr>
              <w:t>=</w:t>
            </w:r>
            <w:r w:rsidRPr="006954C2">
              <w:rPr>
                <w:i/>
                <w:color w:val="000000" w:themeColor="text1"/>
                <w:lang w:val="uk-UA"/>
              </w:rPr>
              <w:t xml:space="preserve"> </w:t>
            </w:r>
            <w:proofErr w:type="spellStart"/>
            <w:r w:rsidRPr="006954C2">
              <w:rPr>
                <w:i/>
                <w:color w:val="000000" w:themeColor="text1"/>
                <w:lang w:val="uk-UA"/>
              </w:rPr>
              <w:t>deff</w:t>
            </w:r>
            <w:proofErr w:type="spellEnd"/>
            <w:r w:rsidRPr="006954C2">
              <w:rPr>
                <w:color w:val="000000" w:themeColor="text1"/>
                <w:lang w:val="uk-UA"/>
              </w:rPr>
              <w:t xml:space="preserve"> </w:t>
            </w:r>
            <w:r w:rsidRPr="006954C2">
              <w:rPr>
                <w:color w:val="000000" w:themeColor="text1"/>
                <w:position w:val="-24"/>
                <w:lang w:val="uk-UA"/>
              </w:rPr>
              <w:object w:dxaOrig="1420" w:dyaOrig="960">
                <v:shape id="_x0000_i1059" type="#_x0000_t75" style="width:71.25pt;height:48pt" o:ole="">
                  <v:imagedata r:id="rId87" o:title=""/>
                </v:shape>
                <o:OLEObject Type="Embed" ProgID="Equation.3" ShapeID="_x0000_i1059" DrawAspect="Content" ObjectID="_1531297608" r:id="rId88"/>
              </w:object>
            </w:r>
            <w:r w:rsidRPr="006954C2">
              <w:rPr>
                <w:color w:val="000000" w:themeColor="text1"/>
                <w:lang w:val="uk-UA"/>
              </w:rPr>
              <w:t>,</w:t>
            </w:r>
          </w:p>
        </w:tc>
        <w:tc>
          <w:tcPr>
            <w:tcW w:w="1290" w:type="dxa"/>
            <w:shd w:val="clear" w:color="auto" w:fill="auto"/>
            <w:vAlign w:val="center"/>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11</w:t>
            </w:r>
            <w:r w:rsidRPr="006954C2">
              <w:rPr>
                <w:bCs/>
                <w:iCs/>
                <w:color w:val="000000" w:themeColor="text1"/>
              </w:rPr>
              <w:t>)</w:t>
            </w:r>
          </w:p>
        </w:tc>
      </w:tr>
    </w:tbl>
    <w:p w:rsidR="00104868" w:rsidRPr="006954C2" w:rsidRDefault="00104868" w:rsidP="00104868">
      <w:pPr>
        <w:ind w:right="-338" w:firstLine="900"/>
        <w:jc w:val="both"/>
        <w:rPr>
          <w:color w:val="000000" w:themeColor="text1"/>
          <w:sz w:val="20"/>
          <w:szCs w:val="20"/>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де</w:t>
      </w:r>
      <w:r w:rsidRPr="006954C2">
        <w:rPr>
          <w:i/>
          <w:color w:val="000000" w:themeColor="text1"/>
          <w:lang w:val="uk-UA"/>
        </w:rPr>
        <w:t xml:space="preserve"> </w:t>
      </w:r>
      <w:proofErr w:type="spellStart"/>
      <w:r w:rsidRPr="006954C2">
        <w:rPr>
          <w:i/>
          <w:color w:val="000000" w:themeColor="text1"/>
          <w:lang w:val="uk-UA"/>
        </w:rPr>
        <w:t>y</w:t>
      </w:r>
      <w:r w:rsidRPr="006954C2">
        <w:rPr>
          <w:i/>
          <w:color w:val="000000" w:themeColor="text1"/>
          <w:vertAlign w:val="subscript"/>
          <w:lang w:val="uk-UA"/>
        </w:rPr>
        <w:t>і</w:t>
      </w:r>
      <w:proofErr w:type="spellEnd"/>
      <w:r w:rsidRPr="006954C2">
        <w:rPr>
          <w:color w:val="000000" w:themeColor="text1"/>
          <w:vertAlign w:val="subscript"/>
          <w:lang w:val="uk-UA"/>
        </w:rPr>
        <w:t xml:space="preserve"> </w:t>
      </w:r>
      <w:r w:rsidRPr="006954C2">
        <w:rPr>
          <w:color w:val="000000" w:themeColor="text1"/>
          <w:lang w:val="uk-UA"/>
        </w:rPr>
        <w:t xml:space="preserve"> – значення ознаки для </w:t>
      </w:r>
      <w:r w:rsidRPr="006954C2">
        <w:rPr>
          <w:i/>
          <w:color w:val="000000" w:themeColor="text1"/>
          <w:lang w:val="uk-UA"/>
        </w:rPr>
        <w:t>i</w:t>
      </w:r>
      <w:r w:rsidRPr="006954C2">
        <w:rPr>
          <w:color w:val="000000" w:themeColor="text1"/>
          <w:lang w:val="uk-UA"/>
        </w:rPr>
        <w:t xml:space="preserve"> </w:t>
      </w:r>
      <w:r w:rsidR="008B40E1" w:rsidRPr="006954C2">
        <w:rPr>
          <w:color w:val="000000" w:themeColor="text1"/>
          <w:lang w:val="uk-UA"/>
        </w:rPr>
        <w:t>–</w:t>
      </w:r>
      <w:r w:rsidRPr="006954C2">
        <w:rPr>
          <w:color w:val="000000" w:themeColor="text1"/>
          <w:lang w:val="uk-UA"/>
        </w:rPr>
        <w:t xml:space="preserve"> го домогосподарства;</w:t>
      </w:r>
    </w:p>
    <w:p w:rsidR="00104868" w:rsidRPr="006954C2" w:rsidRDefault="00104868" w:rsidP="00104868">
      <w:pPr>
        <w:ind w:firstLine="851"/>
        <w:jc w:val="both"/>
        <w:rPr>
          <w:color w:val="000000" w:themeColor="text1"/>
          <w:lang w:val="uk-UA"/>
        </w:rPr>
      </w:pPr>
      <w:r w:rsidRPr="006954C2">
        <w:rPr>
          <w:color w:val="000000" w:themeColor="text1"/>
          <w:position w:val="-10"/>
          <w:lang w:val="uk-UA"/>
        </w:rPr>
        <w:object w:dxaOrig="220" w:dyaOrig="300">
          <v:shape id="_x0000_i1060" type="#_x0000_t75" style="width:11.25pt;height:15pt" o:ole="">
            <v:imagedata r:id="rId89" o:title=""/>
          </v:shape>
          <o:OLEObject Type="Embed" ProgID="Equation.3" ShapeID="_x0000_i1060" DrawAspect="Content" ObjectID="_1531297609" r:id="rId90"/>
        </w:object>
      </w:r>
      <w:r w:rsidRPr="006954C2">
        <w:rPr>
          <w:color w:val="000000" w:themeColor="text1"/>
          <w:lang w:val="uk-UA"/>
        </w:rPr>
        <w:t xml:space="preserve"> – середнє значення ознаки для вибіркової  сукупності;</w:t>
      </w:r>
    </w:p>
    <w:p w:rsidR="00104868" w:rsidRPr="006954C2" w:rsidRDefault="00104868" w:rsidP="00104868">
      <w:pPr>
        <w:ind w:firstLine="851"/>
        <w:jc w:val="both"/>
        <w:rPr>
          <w:color w:val="000000" w:themeColor="text1"/>
          <w:lang w:val="uk-UA"/>
        </w:rPr>
      </w:pPr>
      <w:proofErr w:type="spellStart"/>
      <w:r w:rsidRPr="006954C2">
        <w:rPr>
          <w:i/>
          <w:color w:val="000000" w:themeColor="text1"/>
          <w:lang w:val="uk-UA"/>
        </w:rPr>
        <w:t>deff</w:t>
      </w:r>
      <w:proofErr w:type="spellEnd"/>
      <w:r w:rsidRPr="006954C2">
        <w:rPr>
          <w:color w:val="000000" w:themeColor="text1"/>
          <w:lang w:val="uk-UA"/>
        </w:rPr>
        <w:t xml:space="preserve"> –параметр, який відображає вплив дизайну вибірки на величину дисперсії ознак (дизайн ефект).</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Для визначення </w:t>
      </w:r>
      <w:proofErr w:type="spellStart"/>
      <w:r w:rsidRPr="006954C2">
        <w:rPr>
          <w:color w:val="000000" w:themeColor="text1"/>
          <w:lang w:val="uk-UA"/>
        </w:rPr>
        <w:t>дисперсій</w:t>
      </w:r>
      <w:proofErr w:type="spellEnd"/>
      <w:r w:rsidRPr="006954C2">
        <w:rPr>
          <w:color w:val="000000" w:themeColor="text1"/>
          <w:lang w:val="uk-UA"/>
        </w:rPr>
        <w:t xml:space="preserve">, стандартних похибок та величини дизайн-ефекту для вибірок зі складним дизайном використовуються спеціальні розрахункові методи.  </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Якість даних вибіркових обстежень характеризують гранична похибка вибірки </w:t>
      </w:r>
      <w:r w:rsidRPr="006954C2">
        <w:rPr>
          <w:i/>
          <w:color w:val="000000" w:themeColor="text1"/>
          <w:lang w:val="uk-UA"/>
        </w:rPr>
        <w:t>LSE</w:t>
      </w:r>
      <w:r w:rsidRPr="006954C2">
        <w:rPr>
          <w:color w:val="000000" w:themeColor="text1"/>
          <w:lang w:val="uk-UA"/>
        </w:rPr>
        <w:t xml:space="preserve"> та коефіцієнт варіації </w:t>
      </w:r>
      <w:r w:rsidRPr="006954C2">
        <w:rPr>
          <w:i/>
          <w:color w:val="000000" w:themeColor="text1"/>
          <w:lang w:val="uk-UA"/>
        </w:rPr>
        <w:t>CV</w:t>
      </w:r>
      <w:r w:rsidRPr="006954C2">
        <w:rPr>
          <w:color w:val="000000" w:themeColor="text1"/>
          <w:lang w:val="uk-UA"/>
        </w:rPr>
        <w:t>.</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Величина граничної похибки вибірки </w:t>
      </w:r>
      <w:r w:rsidRPr="006954C2">
        <w:rPr>
          <w:i/>
          <w:color w:val="000000" w:themeColor="text1"/>
          <w:lang w:val="uk-UA"/>
        </w:rPr>
        <w:t>LSE</w:t>
      </w:r>
      <w:r w:rsidRPr="006954C2">
        <w:rPr>
          <w:color w:val="000000" w:themeColor="text1"/>
          <w:lang w:val="uk-UA"/>
        </w:rPr>
        <w:t xml:space="preserve"> визначає межі довірчого інтервалу для оцінки показника та розраховується за формулою:</w:t>
      </w:r>
    </w:p>
    <w:p w:rsidR="00104868" w:rsidRPr="006954C2" w:rsidRDefault="00104868" w:rsidP="00104868">
      <w:pPr>
        <w:ind w:firstLine="851"/>
        <w:jc w:val="both"/>
        <w:rPr>
          <w:color w:val="000000" w:themeColor="text1"/>
          <w:sz w:val="20"/>
          <w:szCs w:val="20"/>
          <w:lang w:val="uk-UA"/>
        </w:rPr>
      </w:pPr>
    </w:p>
    <w:tbl>
      <w:tblPr>
        <w:tblW w:w="0" w:type="auto"/>
        <w:tblLook w:val="04A0" w:firstRow="1" w:lastRow="0" w:firstColumn="1" w:lastColumn="0" w:noHBand="0" w:noVBand="1"/>
      </w:tblPr>
      <w:tblGrid>
        <w:gridCol w:w="8388"/>
        <w:gridCol w:w="1249"/>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i/>
                <w:color w:val="000000" w:themeColor="text1"/>
                <w:lang w:val="uk-UA"/>
              </w:rPr>
              <w:t xml:space="preserve">LSE </w:t>
            </w:r>
            <w:r w:rsidRPr="006954C2">
              <w:rPr>
                <w:color w:val="000000" w:themeColor="text1"/>
                <w:lang w:val="uk-UA"/>
              </w:rPr>
              <w:t xml:space="preserve">= </w:t>
            </w:r>
            <w:r w:rsidRPr="006954C2">
              <w:rPr>
                <w:i/>
                <w:color w:val="000000" w:themeColor="text1"/>
                <w:lang w:val="uk-UA"/>
              </w:rPr>
              <w:t>t</w:t>
            </w:r>
            <w:r w:rsidRPr="006954C2">
              <w:rPr>
                <w:color w:val="000000" w:themeColor="text1"/>
                <w:lang w:val="uk-UA"/>
              </w:rPr>
              <w:t xml:space="preserve"> </w:t>
            </w:r>
            <w:r w:rsidRPr="006954C2">
              <w:rPr>
                <w:color w:val="000000" w:themeColor="text1"/>
                <w:lang w:val="uk-UA"/>
              </w:rPr>
              <w:sym w:font="Symbol" w:char="F0D7"/>
            </w:r>
            <w:r w:rsidRPr="006954C2">
              <w:rPr>
                <w:color w:val="000000" w:themeColor="text1"/>
                <w:lang w:val="uk-UA"/>
              </w:rPr>
              <w:t xml:space="preserve"> </w:t>
            </w:r>
            <w:r w:rsidRPr="006954C2">
              <w:rPr>
                <w:i/>
                <w:color w:val="000000" w:themeColor="text1"/>
                <w:lang w:val="uk-UA"/>
              </w:rPr>
              <w:t>SE</w:t>
            </w:r>
            <w:r w:rsidRPr="006954C2">
              <w:rPr>
                <w:color w:val="000000" w:themeColor="text1"/>
                <w:lang w:val="uk-UA"/>
              </w:rPr>
              <w:t>,</w:t>
            </w:r>
          </w:p>
        </w:tc>
        <w:tc>
          <w:tcPr>
            <w:tcW w:w="1290" w:type="dxa"/>
            <w:shd w:val="clear" w:color="auto" w:fill="auto"/>
            <w:vAlign w:val="center"/>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12</w:t>
            </w:r>
            <w:r w:rsidRPr="006954C2">
              <w:rPr>
                <w:bCs/>
                <w:iCs/>
                <w:color w:val="000000" w:themeColor="text1"/>
              </w:rPr>
              <w:t>)</w:t>
            </w:r>
          </w:p>
        </w:tc>
      </w:tr>
    </w:tbl>
    <w:p w:rsidR="00104868" w:rsidRPr="006954C2" w:rsidRDefault="00104868" w:rsidP="00104868">
      <w:pPr>
        <w:ind w:firstLine="851"/>
        <w:jc w:val="both"/>
        <w:rPr>
          <w:color w:val="000000" w:themeColor="text1"/>
          <w:sz w:val="18"/>
          <w:szCs w:val="18"/>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 xml:space="preserve">де </w:t>
      </w:r>
      <w:r w:rsidRPr="006954C2">
        <w:rPr>
          <w:i/>
          <w:color w:val="000000" w:themeColor="text1"/>
          <w:lang w:val="uk-UA"/>
        </w:rPr>
        <w:t>t</w:t>
      </w:r>
      <w:r w:rsidRPr="006954C2">
        <w:rPr>
          <w:color w:val="000000" w:themeColor="text1"/>
          <w:lang w:val="uk-UA"/>
        </w:rPr>
        <w:t xml:space="preserve"> –</w:t>
      </w:r>
      <w:r w:rsidRPr="006954C2">
        <w:rPr>
          <w:i/>
          <w:color w:val="000000" w:themeColor="text1"/>
          <w:lang w:val="uk-UA"/>
        </w:rPr>
        <w:t xml:space="preserve"> </w:t>
      </w:r>
      <w:r w:rsidRPr="006954C2">
        <w:rPr>
          <w:color w:val="000000" w:themeColor="text1"/>
          <w:lang w:val="uk-UA"/>
        </w:rPr>
        <w:t>довірче число, визначає співвідношення граничної та стандартної похибки при даній ймовірності (</w:t>
      </w:r>
      <w:r w:rsidRPr="006954C2">
        <w:rPr>
          <w:i/>
          <w:color w:val="000000" w:themeColor="text1"/>
          <w:lang w:val="uk-UA"/>
        </w:rPr>
        <w:t>p</w:t>
      </w:r>
      <w:r w:rsidRPr="006954C2">
        <w:rPr>
          <w:color w:val="000000" w:themeColor="text1"/>
          <w:lang w:val="uk-UA"/>
        </w:rPr>
        <w:t xml:space="preserve"> – ймовірність того, що похибка вибірки для оцінки показника не перевищить величину </w:t>
      </w:r>
      <w:r w:rsidRPr="006954C2">
        <w:rPr>
          <w:i/>
          <w:color w:val="000000" w:themeColor="text1"/>
          <w:lang w:val="uk-UA"/>
        </w:rPr>
        <w:t>LSE</w:t>
      </w:r>
      <w:r w:rsidRPr="006954C2">
        <w:rPr>
          <w:color w:val="000000" w:themeColor="text1"/>
          <w:lang w:val="uk-UA"/>
        </w:rPr>
        <w:t>).</w:t>
      </w:r>
    </w:p>
    <w:p w:rsidR="00104868" w:rsidRPr="006954C2" w:rsidRDefault="00104868" w:rsidP="00104868">
      <w:pPr>
        <w:ind w:firstLine="851"/>
        <w:jc w:val="both"/>
        <w:rPr>
          <w:color w:val="000000" w:themeColor="text1"/>
          <w:lang w:val="uk-UA"/>
        </w:rPr>
      </w:pPr>
      <w:r w:rsidRPr="006954C2">
        <w:rPr>
          <w:color w:val="000000" w:themeColor="text1"/>
          <w:lang w:val="uk-UA"/>
        </w:rPr>
        <w:t>Гранична похибка вибірки використовується для побудови довірчих границь оцінок (границь довірчих інтервалів). Наприклад,</w:t>
      </w:r>
    </w:p>
    <w:p w:rsidR="00104868" w:rsidRPr="006954C2" w:rsidRDefault="00104868" w:rsidP="00104868">
      <w:pPr>
        <w:ind w:firstLine="851"/>
        <w:jc w:val="both"/>
        <w:rPr>
          <w:color w:val="000000" w:themeColor="text1"/>
          <w:sz w:val="20"/>
          <w:szCs w:val="20"/>
          <w:lang w:val="uk-UA"/>
        </w:rPr>
      </w:pPr>
    </w:p>
    <w:tbl>
      <w:tblPr>
        <w:tblW w:w="0" w:type="auto"/>
        <w:tblLook w:val="04A0" w:firstRow="1" w:lastRow="0" w:firstColumn="1" w:lastColumn="0" w:noHBand="0" w:noVBand="1"/>
      </w:tblPr>
      <w:tblGrid>
        <w:gridCol w:w="8394"/>
        <w:gridCol w:w="1243"/>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color w:val="000000" w:themeColor="text1"/>
                <w:position w:val="-10"/>
                <w:lang w:val="uk-UA"/>
              </w:rPr>
              <w:object w:dxaOrig="1359" w:dyaOrig="340">
                <v:shape id="_x0000_i1061" type="#_x0000_t75" style="width:68.25pt;height:17.25pt" o:ole="">
                  <v:imagedata r:id="rId91" o:title=""/>
                </v:shape>
                <o:OLEObject Type="Embed" ProgID="Equation.3" ShapeID="_x0000_i1061" DrawAspect="Content" ObjectID="_1531297610" r:id="rId92"/>
              </w:object>
            </w:r>
            <w:r w:rsidRPr="006954C2">
              <w:rPr>
                <w:color w:val="000000" w:themeColor="text1"/>
                <w:lang w:val="uk-UA"/>
              </w:rPr>
              <w:t xml:space="preserve">; </w:t>
            </w:r>
            <w:r w:rsidR="00DD088B" w:rsidRPr="002057C5">
              <w:rPr>
                <w:color w:val="000000" w:themeColor="text1"/>
                <w:position w:val="-10"/>
                <w:lang w:val="uk-UA"/>
              </w:rPr>
              <w:object w:dxaOrig="1400" w:dyaOrig="340">
                <v:shape id="_x0000_i1065" type="#_x0000_t75" style="width:70.5pt;height:17.25pt" o:ole="">
                  <v:imagedata r:id="rId93" o:title=""/>
                </v:shape>
                <o:OLEObject Type="Embed" ProgID="Equation.3" ShapeID="_x0000_i1065" DrawAspect="Content" ObjectID="_1531297611" r:id="rId94"/>
              </w:object>
            </w:r>
            <w:r w:rsidRPr="006954C2">
              <w:rPr>
                <w:color w:val="000000" w:themeColor="text1"/>
                <w:lang w:val="uk-UA"/>
              </w:rPr>
              <w:t>,</w:t>
            </w:r>
          </w:p>
        </w:tc>
        <w:tc>
          <w:tcPr>
            <w:tcW w:w="1290" w:type="dxa"/>
            <w:shd w:val="clear" w:color="auto" w:fill="auto"/>
            <w:vAlign w:val="center"/>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13</w:t>
            </w:r>
            <w:r w:rsidRPr="006954C2">
              <w:rPr>
                <w:bCs/>
                <w:iCs/>
                <w:color w:val="000000" w:themeColor="text1"/>
              </w:rPr>
              <w:t>)</w:t>
            </w:r>
          </w:p>
        </w:tc>
      </w:tr>
    </w:tbl>
    <w:p w:rsidR="00104868" w:rsidRPr="006954C2" w:rsidRDefault="00104868" w:rsidP="00104868">
      <w:pPr>
        <w:ind w:firstLine="851"/>
        <w:jc w:val="both"/>
        <w:rPr>
          <w:color w:val="000000" w:themeColor="text1"/>
          <w:sz w:val="20"/>
          <w:szCs w:val="20"/>
          <w:lang w:val="uk-UA"/>
        </w:rPr>
      </w:pPr>
    </w:p>
    <w:p w:rsidR="00104868" w:rsidRPr="006954C2" w:rsidRDefault="00104868" w:rsidP="00104868">
      <w:pPr>
        <w:tabs>
          <w:tab w:val="left" w:pos="426"/>
        </w:tabs>
        <w:ind w:firstLine="851"/>
        <w:jc w:val="both"/>
        <w:rPr>
          <w:color w:val="000000" w:themeColor="text1"/>
          <w:lang w:val="uk-UA"/>
        </w:rPr>
      </w:pPr>
      <w:r w:rsidRPr="006954C2">
        <w:rPr>
          <w:color w:val="000000" w:themeColor="text1"/>
          <w:lang w:val="uk-UA"/>
        </w:rPr>
        <w:t xml:space="preserve">де </w:t>
      </w:r>
      <w:r w:rsidRPr="006954C2">
        <w:rPr>
          <w:color w:val="000000" w:themeColor="text1"/>
          <w:position w:val="-10"/>
          <w:lang w:val="uk-UA"/>
        </w:rPr>
        <w:object w:dxaOrig="279" w:dyaOrig="340">
          <v:shape id="_x0000_i1062" type="#_x0000_t75" style="width:14.25pt;height:17.25pt" o:ole="">
            <v:imagedata r:id="rId95" o:title=""/>
          </v:shape>
          <o:OLEObject Type="Embed" ProgID="Equation.3" ShapeID="_x0000_i1062" DrawAspect="Content" ObjectID="_1531297612" r:id="rId96"/>
        </w:object>
      </w:r>
      <w:r w:rsidRPr="006954C2">
        <w:rPr>
          <w:color w:val="000000" w:themeColor="text1"/>
          <w:lang w:val="uk-UA"/>
        </w:rPr>
        <w:t xml:space="preserve"> – нижня довірча границя  інтервальної оцінки середнього значення;</w:t>
      </w:r>
    </w:p>
    <w:p w:rsidR="00104868" w:rsidRPr="006954C2" w:rsidRDefault="00104868" w:rsidP="00104868">
      <w:pPr>
        <w:tabs>
          <w:tab w:val="left" w:pos="426"/>
        </w:tabs>
        <w:ind w:firstLine="851"/>
        <w:jc w:val="both"/>
        <w:rPr>
          <w:color w:val="000000" w:themeColor="text1"/>
          <w:lang w:val="uk-UA"/>
        </w:rPr>
      </w:pPr>
      <w:r w:rsidRPr="006954C2">
        <w:rPr>
          <w:color w:val="000000" w:themeColor="text1"/>
          <w:position w:val="-10"/>
          <w:lang w:val="uk-UA"/>
        </w:rPr>
        <w:object w:dxaOrig="279" w:dyaOrig="340">
          <v:shape id="_x0000_i1063" type="#_x0000_t75" style="width:14.25pt;height:17.25pt" o:ole="">
            <v:imagedata r:id="rId97" o:title=""/>
          </v:shape>
          <o:OLEObject Type="Embed" ProgID="Equation.3" ShapeID="_x0000_i1063" DrawAspect="Content" ObjectID="_1531297613" r:id="rId98"/>
        </w:object>
      </w:r>
      <w:r w:rsidRPr="006954C2">
        <w:rPr>
          <w:color w:val="000000" w:themeColor="text1"/>
          <w:lang w:val="uk-UA"/>
        </w:rPr>
        <w:t xml:space="preserve"> – верхня довірча границя  інтервальної оцінки середнього значення.</w:t>
      </w:r>
    </w:p>
    <w:p w:rsidR="00104868" w:rsidRPr="006954C2" w:rsidRDefault="00104868" w:rsidP="00104868">
      <w:pPr>
        <w:ind w:firstLine="851"/>
        <w:jc w:val="both"/>
        <w:rPr>
          <w:color w:val="000000" w:themeColor="text1"/>
          <w:lang w:val="uk-UA"/>
        </w:rPr>
      </w:pPr>
      <w:r w:rsidRPr="006954C2">
        <w:rPr>
          <w:color w:val="000000" w:themeColor="text1"/>
          <w:lang w:val="uk-UA"/>
        </w:rPr>
        <w:t xml:space="preserve">Коефіцієнт варіації </w:t>
      </w:r>
      <w:r w:rsidRPr="006954C2">
        <w:rPr>
          <w:i/>
          <w:color w:val="000000" w:themeColor="text1"/>
          <w:lang w:val="uk-UA"/>
        </w:rPr>
        <w:t>CV</w:t>
      </w:r>
      <w:r w:rsidRPr="006954C2">
        <w:rPr>
          <w:color w:val="000000" w:themeColor="text1"/>
          <w:lang w:val="uk-UA"/>
        </w:rPr>
        <w:t xml:space="preserve"> розраховується за фо</w:t>
      </w:r>
      <w:bookmarkStart w:id="0" w:name="_GoBack"/>
      <w:bookmarkEnd w:id="0"/>
      <w:r w:rsidRPr="006954C2">
        <w:rPr>
          <w:color w:val="000000" w:themeColor="text1"/>
          <w:lang w:val="uk-UA"/>
        </w:rPr>
        <w:t>рмулою:</w:t>
      </w:r>
    </w:p>
    <w:p w:rsidR="00104868" w:rsidRPr="006954C2" w:rsidRDefault="00104868" w:rsidP="00104868">
      <w:pPr>
        <w:ind w:firstLine="851"/>
        <w:jc w:val="both"/>
        <w:rPr>
          <w:color w:val="000000" w:themeColor="text1"/>
          <w:sz w:val="20"/>
          <w:szCs w:val="20"/>
          <w:lang w:val="uk-UA"/>
        </w:rPr>
      </w:pPr>
    </w:p>
    <w:tbl>
      <w:tblPr>
        <w:tblW w:w="0" w:type="auto"/>
        <w:tblLook w:val="04A0" w:firstRow="1" w:lastRow="0" w:firstColumn="1" w:lastColumn="0" w:noHBand="0" w:noVBand="1"/>
      </w:tblPr>
      <w:tblGrid>
        <w:gridCol w:w="8391"/>
        <w:gridCol w:w="1246"/>
      </w:tblGrid>
      <w:tr w:rsidR="00F301DA" w:rsidRPr="006954C2" w:rsidTr="00847584">
        <w:tc>
          <w:tcPr>
            <w:tcW w:w="8897" w:type="dxa"/>
            <w:shd w:val="clear" w:color="auto" w:fill="auto"/>
          </w:tcPr>
          <w:p w:rsidR="00104868" w:rsidRPr="006954C2" w:rsidRDefault="00104868" w:rsidP="00847584">
            <w:pPr>
              <w:tabs>
                <w:tab w:val="left" w:pos="2308"/>
              </w:tabs>
              <w:jc w:val="center"/>
              <w:rPr>
                <w:color w:val="000000" w:themeColor="text1"/>
                <w:vertAlign w:val="subscript"/>
                <w:lang w:val="en-US"/>
              </w:rPr>
            </w:pPr>
            <w:r w:rsidRPr="006954C2">
              <w:rPr>
                <w:i/>
                <w:color w:val="000000" w:themeColor="text1"/>
                <w:lang w:val="uk-UA"/>
              </w:rPr>
              <w:t>CV</w:t>
            </w:r>
            <w:r w:rsidRPr="006954C2">
              <w:rPr>
                <w:color w:val="000000" w:themeColor="text1"/>
                <w:lang w:val="uk-UA"/>
              </w:rPr>
              <w:t xml:space="preserve"> =</w:t>
            </w:r>
            <w:r w:rsidRPr="006954C2">
              <w:rPr>
                <w:color w:val="000000" w:themeColor="text1"/>
                <w:position w:val="-28"/>
                <w:lang w:val="uk-UA"/>
              </w:rPr>
              <w:object w:dxaOrig="900" w:dyaOrig="660">
                <v:shape id="_x0000_i1064" type="#_x0000_t75" style="width:45pt;height:33pt" o:ole="">
                  <v:imagedata r:id="rId99" o:title=""/>
                </v:shape>
                <o:OLEObject Type="Embed" ProgID="Equation.3" ShapeID="_x0000_i1064" DrawAspect="Content" ObjectID="_1531297614" r:id="rId100"/>
              </w:object>
            </w:r>
            <w:r w:rsidRPr="006954C2">
              <w:rPr>
                <w:color w:val="000000" w:themeColor="text1"/>
                <w:lang w:val="uk-UA"/>
              </w:rPr>
              <w:t xml:space="preserve"> (%),</w:t>
            </w:r>
          </w:p>
        </w:tc>
        <w:tc>
          <w:tcPr>
            <w:tcW w:w="1290" w:type="dxa"/>
            <w:shd w:val="clear" w:color="auto" w:fill="auto"/>
            <w:vAlign w:val="center"/>
          </w:tcPr>
          <w:p w:rsidR="00104868" w:rsidRPr="006954C2" w:rsidRDefault="00104868" w:rsidP="00847584">
            <w:pPr>
              <w:tabs>
                <w:tab w:val="left" w:pos="5529"/>
              </w:tabs>
              <w:jc w:val="center"/>
              <w:rPr>
                <w:color w:val="000000" w:themeColor="text1"/>
              </w:rPr>
            </w:pPr>
            <w:r w:rsidRPr="006954C2">
              <w:rPr>
                <w:bCs/>
                <w:iCs/>
                <w:color w:val="000000" w:themeColor="text1"/>
              </w:rPr>
              <w:t>(</w:t>
            </w:r>
            <w:r w:rsidRPr="006954C2">
              <w:rPr>
                <w:bCs/>
                <w:iCs/>
                <w:color w:val="000000" w:themeColor="text1"/>
                <w:lang w:val="en-US"/>
              </w:rPr>
              <w:t>14</w:t>
            </w:r>
            <w:r w:rsidRPr="006954C2">
              <w:rPr>
                <w:bCs/>
                <w:iCs/>
                <w:color w:val="000000" w:themeColor="text1"/>
              </w:rPr>
              <w:t>)</w:t>
            </w:r>
          </w:p>
        </w:tc>
      </w:tr>
    </w:tbl>
    <w:p w:rsidR="00104868" w:rsidRPr="006954C2" w:rsidRDefault="00104868" w:rsidP="00104868">
      <w:pPr>
        <w:ind w:firstLine="851"/>
        <w:jc w:val="both"/>
        <w:rPr>
          <w:color w:val="000000" w:themeColor="text1"/>
          <w:sz w:val="20"/>
          <w:szCs w:val="20"/>
          <w:lang w:val="uk-UA"/>
        </w:rPr>
      </w:pPr>
    </w:p>
    <w:p w:rsidR="00104868" w:rsidRPr="006954C2" w:rsidRDefault="00104868" w:rsidP="00104868">
      <w:pPr>
        <w:ind w:firstLine="851"/>
        <w:jc w:val="both"/>
        <w:rPr>
          <w:color w:val="000000" w:themeColor="text1"/>
          <w:lang w:val="uk-UA"/>
        </w:rPr>
      </w:pPr>
      <w:r w:rsidRPr="006954C2">
        <w:rPr>
          <w:color w:val="000000" w:themeColor="text1"/>
          <w:lang w:val="uk-UA"/>
        </w:rPr>
        <w:t xml:space="preserve">Коефіцієнт варіації використовується як показник придатності даних для аналізу. Так, якщо </w:t>
      </w:r>
      <w:r w:rsidRPr="006954C2">
        <w:rPr>
          <w:i/>
          <w:color w:val="000000" w:themeColor="text1"/>
          <w:lang w:val="uk-UA"/>
        </w:rPr>
        <w:t>CV</w:t>
      </w:r>
      <w:r w:rsidRPr="006954C2">
        <w:rPr>
          <w:color w:val="000000" w:themeColor="text1"/>
          <w:lang w:val="uk-UA"/>
        </w:rPr>
        <w:sym w:font="Symbol" w:char="F0A3"/>
      </w:r>
      <w:r w:rsidRPr="006954C2">
        <w:rPr>
          <w:color w:val="000000" w:themeColor="text1"/>
          <w:lang w:val="uk-UA"/>
        </w:rPr>
        <w:t>5%, то оцінка вважається надійною; якщо 5%</w:t>
      </w:r>
      <w:r w:rsidRPr="006954C2">
        <w:rPr>
          <w:color w:val="000000" w:themeColor="text1"/>
          <w:lang w:val="uk-UA"/>
        </w:rPr>
        <w:sym w:font="Symbol" w:char="F03C"/>
      </w:r>
      <w:r w:rsidRPr="006954C2">
        <w:rPr>
          <w:i/>
          <w:color w:val="000000" w:themeColor="text1"/>
          <w:lang w:val="uk-UA"/>
        </w:rPr>
        <w:t>CV</w:t>
      </w:r>
      <w:r w:rsidRPr="006954C2">
        <w:rPr>
          <w:color w:val="000000" w:themeColor="text1"/>
          <w:lang w:val="uk-UA"/>
        </w:rPr>
        <w:sym w:font="Symbol" w:char="F0A3"/>
      </w:r>
      <w:r w:rsidRPr="006954C2">
        <w:rPr>
          <w:color w:val="000000" w:themeColor="text1"/>
          <w:lang w:val="uk-UA"/>
        </w:rPr>
        <w:t>10% – оцінка є придатною для кількісного аналізу, але її надійність недостатньо висока; якщо 10%&lt;</w:t>
      </w:r>
      <w:r w:rsidRPr="006954C2">
        <w:rPr>
          <w:i/>
          <w:color w:val="000000" w:themeColor="text1"/>
          <w:lang w:val="uk-UA"/>
        </w:rPr>
        <w:t>CV</w:t>
      </w:r>
      <w:r w:rsidRPr="006954C2">
        <w:rPr>
          <w:color w:val="000000" w:themeColor="text1"/>
          <w:lang w:val="uk-UA"/>
        </w:rPr>
        <w:sym w:font="Symbol" w:char="F0A3"/>
      </w:r>
      <w:r w:rsidRPr="006954C2">
        <w:rPr>
          <w:color w:val="000000" w:themeColor="text1"/>
          <w:lang w:val="uk-UA"/>
        </w:rPr>
        <w:t>25% – оцінка придатна тільки для якісного аналізу і її слід використовувати обережно, якщо    25%&lt;</w:t>
      </w:r>
      <w:r w:rsidRPr="006954C2">
        <w:rPr>
          <w:i/>
          <w:color w:val="000000" w:themeColor="text1"/>
          <w:lang w:val="uk-UA"/>
        </w:rPr>
        <w:t>CV</w:t>
      </w:r>
      <w:r w:rsidRPr="006954C2">
        <w:rPr>
          <w:color w:val="000000" w:themeColor="text1"/>
          <w:lang w:val="uk-UA"/>
        </w:rPr>
        <w:sym w:font="Symbol" w:char="F0A3"/>
      </w:r>
      <w:r w:rsidRPr="006954C2">
        <w:rPr>
          <w:color w:val="000000" w:themeColor="text1"/>
          <w:lang w:val="uk-UA"/>
        </w:rPr>
        <w:t xml:space="preserve">50% – оцінка вважається не надійною, якщо </w:t>
      </w:r>
      <w:r w:rsidRPr="006954C2">
        <w:rPr>
          <w:i/>
          <w:color w:val="000000" w:themeColor="text1"/>
          <w:lang w:val="uk-UA"/>
        </w:rPr>
        <w:t xml:space="preserve">CV </w:t>
      </w:r>
      <w:r w:rsidRPr="006954C2">
        <w:rPr>
          <w:color w:val="000000" w:themeColor="text1"/>
          <w:lang w:val="uk-UA"/>
        </w:rPr>
        <w:t>понад 50% – інформація не оприлюднюється через непридатність її до застосування.</w:t>
      </w:r>
    </w:p>
    <w:p w:rsidR="00104868" w:rsidRPr="006954C2" w:rsidRDefault="00104868" w:rsidP="00104868">
      <w:pPr>
        <w:pStyle w:val="6"/>
        <w:spacing w:before="0" w:after="0"/>
        <w:ind w:firstLine="851"/>
        <w:jc w:val="both"/>
        <w:rPr>
          <w:color w:val="000000" w:themeColor="text1"/>
          <w:sz w:val="16"/>
          <w:szCs w:val="16"/>
          <w:lang w:val="uk-UA"/>
        </w:rPr>
      </w:pPr>
    </w:p>
    <w:p w:rsidR="00FC3578" w:rsidRPr="006954C2" w:rsidRDefault="00FC3578" w:rsidP="00FC3578">
      <w:pPr>
        <w:pStyle w:val="6"/>
        <w:spacing w:before="0" w:after="0"/>
        <w:ind w:firstLine="851"/>
        <w:jc w:val="both"/>
        <w:rPr>
          <w:color w:val="000000" w:themeColor="text1"/>
          <w:sz w:val="24"/>
          <w:szCs w:val="24"/>
          <w:lang w:val="uk-UA"/>
        </w:rPr>
      </w:pPr>
      <w:r w:rsidRPr="006954C2">
        <w:rPr>
          <w:color w:val="000000" w:themeColor="text1"/>
          <w:sz w:val="24"/>
          <w:szCs w:val="24"/>
          <w:lang w:val="uk-UA"/>
        </w:rPr>
        <w:t>6. Характеристика надійності основних показників економічної активності населення, отриманих на базі обстежен</w:t>
      </w:r>
      <w:r w:rsidR="006313D7" w:rsidRPr="006954C2">
        <w:rPr>
          <w:color w:val="000000" w:themeColor="text1"/>
          <w:sz w:val="24"/>
          <w:szCs w:val="24"/>
          <w:lang w:val="uk-UA"/>
        </w:rPr>
        <w:t>ня</w:t>
      </w:r>
      <w:r w:rsidRPr="006954C2">
        <w:rPr>
          <w:color w:val="000000" w:themeColor="text1"/>
          <w:sz w:val="24"/>
          <w:szCs w:val="24"/>
          <w:lang w:val="uk-UA"/>
        </w:rPr>
        <w:t xml:space="preserve"> </w:t>
      </w:r>
      <w:r w:rsidR="006313D7" w:rsidRPr="006954C2">
        <w:rPr>
          <w:color w:val="000000" w:themeColor="text1"/>
          <w:sz w:val="24"/>
          <w:szCs w:val="24"/>
          <w:lang w:val="uk-UA"/>
        </w:rPr>
        <w:t xml:space="preserve">ЕАН </w:t>
      </w:r>
      <w:r w:rsidRPr="006954C2">
        <w:rPr>
          <w:color w:val="000000" w:themeColor="text1"/>
          <w:sz w:val="24"/>
          <w:szCs w:val="24"/>
          <w:lang w:val="uk-UA"/>
        </w:rPr>
        <w:t>за 201</w:t>
      </w:r>
      <w:r w:rsidR="00E62D53" w:rsidRPr="00E62D53">
        <w:rPr>
          <w:color w:val="000000" w:themeColor="text1"/>
          <w:sz w:val="24"/>
          <w:szCs w:val="24"/>
        </w:rPr>
        <w:t>5</w:t>
      </w:r>
      <w:r w:rsidRPr="006954C2">
        <w:rPr>
          <w:color w:val="000000" w:themeColor="text1"/>
          <w:sz w:val="24"/>
          <w:szCs w:val="24"/>
          <w:lang w:val="uk-UA"/>
        </w:rPr>
        <w:t xml:space="preserve"> рік</w:t>
      </w:r>
    </w:p>
    <w:p w:rsidR="00FC3578" w:rsidRPr="006954C2" w:rsidRDefault="00FC3578" w:rsidP="00FC3578">
      <w:pPr>
        <w:ind w:firstLine="851"/>
        <w:jc w:val="both"/>
        <w:rPr>
          <w:color w:val="000000" w:themeColor="text1"/>
          <w:sz w:val="16"/>
          <w:szCs w:val="16"/>
          <w:lang w:val="uk-UA"/>
        </w:rPr>
      </w:pPr>
    </w:p>
    <w:p w:rsidR="000B1A08" w:rsidRPr="00C0694F" w:rsidRDefault="000B1A08" w:rsidP="000B1A08">
      <w:pPr>
        <w:autoSpaceDE w:val="0"/>
        <w:autoSpaceDN w:val="0"/>
        <w:adjustRightInd w:val="0"/>
        <w:ind w:firstLine="851"/>
        <w:jc w:val="both"/>
        <w:rPr>
          <w:rFonts w:ascii="Times New Roman CYR" w:hAnsi="Times New Roman CYR" w:cs="Times New Roman CYR"/>
          <w:lang w:val="uk-UA"/>
        </w:rPr>
      </w:pPr>
      <w:r w:rsidRPr="00722883">
        <w:rPr>
          <w:rFonts w:ascii="Times New Roman CYR" w:hAnsi="Times New Roman CYR" w:cs="Times New Roman CYR"/>
          <w:lang w:val="uk-UA"/>
        </w:rPr>
        <w:t xml:space="preserve">У додатках 1.1-4.5 наведені значення характеристик надійності (стандартна похибка вибірки, гранична похибка вибірки та коефіцієнт варіації) для оцінок абсолютних та відносних середньорічних та квартальних показників економічної активності населення, зайнятості, безробіття та економічної </w:t>
      </w:r>
      <w:proofErr w:type="spellStart"/>
      <w:r w:rsidRPr="00722883">
        <w:rPr>
          <w:rFonts w:ascii="Times New Roman CYR" w:hAnsi="Times New Roman CYR" w:cs="Times New Roman CYR"/>
          <w:lang w:val="uk-UA"/>
        </w:rPr>
        <w:t>неактивності</w:t>
      </w:r>
      <w:proofErr w:type="spellEnd"/>
      <w:r w:rsidRPr="00722883">
        <w:rPr>
          <w:rFonts w:ascii="Times New Roman CYR" w:hAnsi="Times New Roman CYR" w:cs="Times New Roman CYR"/>
          <w:lang w:val="uk-UA"/>
        </w:rPr>
        <w:t xml:space="preserve"> за розрізами "стать", "тип місцевості", "вікові групи", "рівень освіти</w:t>
      </w:r>
      <w:r w:rsidRPr="00C0694F">
        <w:rPr>
          <w:rFonts w:ascii="Times New Roman CYR" w:hAnsi="Times New Roman CYR" w:cs="Times New Roman CYR"/>
          <w:lang w:val="uk-UA"/>
        </w:rPr>
        <w:t xml:space="preserve">" як по Україні </w:t>
      </w:r>
      <w:r w:rsidR="0097241E" w:rsidRPr="00C0694F">
        <w:rPr>
          <w:rFonts w:ascii="Times New Roman CYR" w:hAnsi="Times New Roman CYR" w:cs="Times New Roman CYR"/>
          <w:lang w:val="uk-UA"/>
        </w:rPr>
        <w:t>та</w:t>
      </w:r>
      <w:r w:rsidRPr="00C0694F">
        <w:rPr>
          <w:rFonts w:ascii="Times New Roman CYR" w:hAnsi="Times New Roman CYR" w:cs="Times New Roman CYR"/>
          <w:lang w:val="uk-UA"/>
        </w:rPr>
        <w:t xml:space="preserve"> регіонах.</w:t>
      </w:r>
    </w:p>
    <w:p w:rsidR="00B712B7" w:rsidRPr="00C0694F" w:rsidRDefault="000B1A08" w:rsidP="000B1A08">
      <w:pPr>
        <w:autoSpaceDE w:val="0"/>
        <w:autoSpaceDN w:val="0"/>
        <w:adjustRightInd w:val="0"/>
        <w:ind w:firstLine="851"/>
        <w:jc w:val="both"/>
        <w:rPr>
          <w:rFonts w:ascii="Times New Roman CYR" w:hAnsi="Times New Roman CYR" w:cs="Times New Roman CYR"/>
          <w:lang w:val="uk-UA"/>
        </w:rPr>
      </w:pPr>
      <w:r w:rsidRPr="00C0694F">
        <w:rPr>
          <w:rFonts w:ascii="Times New Roman CYR" w:hAnsi="Times New Roman CYR" w:cs="Times New Roman CYR"/>
          <w:lang w:val="uk-UA"/>
        </w:rPr>
        <w:t>Наведені дані свідчать, що отримані оцінки показників є достатньо надійними як для України в цілому, так і за виділеними розрізами. Так, коефіцієнт варіації для оцінки кількості економічно активного населення</w:t>
      </w:r>
      <w:r w:rsidR="00461C13" w:rsidRPr="00C0694F">
        <w:rPr>
          <w:rFonts w:ascii="Times New Roman CYR" w:hAnsi="Times New Roman CYR" w:cs="Times New Roman CYR"/>
          <w:lang w:val="uk-UA"/>
        </w:rPr>
        <w:t xml:space="preserve"> в середньому за 2015 рік</w:t>
      </w:r>
      <w:r w:rsidRPr="00C0694F">
        <w:rPr>
          <w:rFonts w:ascii="Times New Roman CYR" w:hAnsi="Times New Roman CYR" w:cs="Times New Roman CYR"/>
          <w:lang w:val="uk-UA"/>
        </w:rPr>
        <w:t xml:space="preserve"> </w:t>
      </w:r>
      <w:r w:rsidR="00461C13" w:rsidRPr="00C0694F">
        <w:rPr>
          <w:rFonts w:ascii="Times New Roman CYR" w:hAnsi="Times New Roman CYR" w:cs="Times New Roman CYR"/>
          <w:lang w:val="uk-UA"/>
        </w:rPr>
        <w:t>станови</w:t>
      </w:r>
      <w:r w:rsidR="005C73FC" w:rsidRPr="00C0694F">
        <w:rPr>
          <w:rFonts w:ascii="Times New Roman CYR" w:hAnsi="Times New Roman CYR" w:cs="Times New Roman CYR"/>
          <w:lang w:val="uk-UA"/>
        </w:rPr>
        <w:t>в</w:t>
      </w:r>
      <w:r w:rsidRPr="00C0694F">
        <w:rPr>
          <w:rFonts w:ascii="Times New Roman CYR" w:hAnsi="Times New Roman CYR" w:cs="Times New Roman CYR"/>
          <w:lang w:val="uk-UA"/>
        </w:rPr>
        <w:t xml:space="preserve"> 0,9%, що свідчить про високу надійність </w:t>
      </w:r>
      <w:r w:rsidR="00461C13" w:rsidRPr="00C0694F">
        <w:rPr>
          <w:rFonts w:ascii="Times New Roman CYR" w:hAnsi="Times New Roman CYR" w:cs="Times New Roman CYR"/>
          <w:lang w:val="uk-UA"/>
        </w:rPr>
        <w:t>отриманих даних</w:t>
      </w:r>
      <w:r w:rsidRPr="00C0694F">
        <w:rPr>
          <w:rFonts w:ascii="Times New Roman CYR" w:hAnsi="Times New Roman CYR" w:cs="Times New Roman CYR"/>
          <w:lang w:val="uk-UA"/>
        </w:rPr>
        <w:t xml:space="preserve"> (додаток 1.1). </w:t>
      </w:r>
      <w:r w:rsidR="00B712B7" w:rsidRPr="00C0694F">
        <w:rPr>
          <w:rFonts w:ascii="Times New Roman CYR" w:hAnsi="Times New Roman CYR" w:cs="Times New Roman CYR"/>
          <w:lang w:val="uk-UA"/>
        </w:rPr>
        <w:t>При цьому найбільше значення цього показника спостерігалося для сільського населення (</w:t>
      </w:r>
      <w:r w:rsidR="00722883" w:rsidRPr="00C0694F">
        <w:rPr>
          <w:rFonts w:ascii="Times New Roman CYR" w:hAnsi="Times New Roman CYR" w:cs="Times New Roman CYR"/>
        </w:rPr>
        <w:t>2</w:t>
      </w:r>
      <w:r w:rsidR="00722883" w:rsidRPr="00C0694F">
        <w:rPr>
          <w:rFonts w:ascii="Times New Roman CYR" w:hAnsi="Times New Roman CYR" w:cs="Times New Roman CYR"/>
          <w:lang w:val="uk-UA"/>
        </w:rPr>
        <w:t>,2</w:t>
      </w:r>
      <w:r w:rsidRPr="00C0694F">
        <w:rPr>
          <w:rFonts w:ascii="Times New Roman CYR" w:hAnsi="Times New Roman CYR" w:cs="Times New Roman CYR"/>
          <w:lang w:val="uk-UA"/>
        </w:rPr>
        <w:t>%</w:t>
      </w:r>
      <w:r w:rsidR="00B712B7" w:rsidRPr="00C0694F">
        <w:rPr>
          <w:rFonts w:ascii="Times New Roman CYR" w:hAnsi="Times New Roman CYR" w:cs="Times New Roman CYR"/>
          <w:lang w:val="uk-UA"/>
        </w:rPr>
        <w:t>)</w:t>
      </w:r>
      <w:r w:rsidRPr="00C0694F">
        <w:rPr>
          <w:rFonts w:ascii="Times New Roman CYR" w:hAnsi="Times New Roman CYR" w:cs="Times New Roman CYR"/>
          <w:lang w:val="uk-UA"/>
        </w:rPr>
        <w:t xml:space="preserve">. </w:t>
      </w:r>
      <w:r w:rsidR="00B712B7" w:rsidRPr="00C0694F">
        <w:rPr>
          <w:rFonts w:ascii="Times New Roman CYR" w:hAnsi="Times New Roman CYR" w:cs="Times New Roman CYR"/>
          <w:lang w:val="uk-UA"/>
        </w:rPr>
        <w:t>Дані в середньому за квартал</w:t>
      </w:r>
      <w:r w:rsidRPr="00C0694F">
        <w:rPr>
          <w:rFonts w:ascii="Times New Roman CYR" w:hAnsi="Times New Roman CYR" w:cs="Times New Roman CYR"/>
          <w:lang w:val="uk-UA"/>
        </w:rPr>
        <w:t xml:space="preserve"> </w:t>
      </w:r>
      <w:r w:rsidR="00B712B7" w:rsidRPr="00C0694F">
        <w:rPr>
          <w:rFonts w:ascii="Times New Roman CYR" w:hAnsi="Times New Roman CYR" w:cs="Times New Roman CYR"/>
          <w:lang w:val="uk-UA"/>
        </w:rPr>
        <w:t xml:space="preserve">щодо кількості економічно активного населення </w:t>
      </w:r>
      <w:r w:rsidRPr="00C0694F">
        <w:rPr>
          <w:rFonts w:ascii="Times New Roman CYR" w:hAnsi="Times New Roman CYR" w:cs="Times New Roman CYR"/>
          <w:lang w:val="uk-UA"/>
        </w:rPr>
        <w:t>також</w:t>
      </w:r>
      <w:r w:rsidR="00B712B7" w:rsidRPr="00C0694F">
        <w:rPr>
          <w:rFonts w:ascii="Times New Roman CYR" w:hAnsi="Times New Roman CYR" w:cs="Times New Roman CYR"/>
          <w:lang w:val="uk-UA"/>
        </w:rPr>
        <w:t xml:space="preserve"> є достатньо надійними (коефіцієнти варіації знаход</w:t>
      </w:r>
      <w:r w:rsidR="005C73FC" w:rsidRPr="00C0694F">
        <w:rPr>
          <w:rFonts w:ascii="Times New Roman CYR" w:hAnsi="Times New Roman CYR" w:cs="Times New Roman CYR"/>
          <w:lang w:val="uk-UA"/>
        </w:rPr>
        <w:t>илися</w:t>
      </w:r>
      <w:r w:rsidR="00B712B7" w:rsidRPr="00C0694F">
        <w:rPr>
          <w:rFonts w:ascii="Times New Roman CYR" w:hAnsi="Times New Roman CYR" w:cs="Times New Roman CYR"/>
          <w:lang w:val="uk-UA"/>
        </w:rPr>
        <w:t xml:space="preserve"> в межах від 1,1% до 1,2%). </w:t>
      </w:r>
    </w:p>
    <w:p w:rsidR="000B1A08" w:rsidRPr="00C0694F" w:rsidRDefault="000B1A08" w:rsidP="000B1A08">
      <w:pPr>
        <w:autoSpaceDE w:val="0"/>
        <w:autoSpaceDN w:val="0"/>
        <w:adjustRightInd w:val="0"/>
        <w:ind w:firstLine="851"/>
        <w:jc w:val="both"/>
        <w:rPr>
          <w:rFonts w:ascii="Times New Roman CYR" w:hAnsi="Times New Roman CYR" w:cs="Times New Roman CYR"/>
          <w:lang w:val="uk-UA"/>
        </w:rPr>
      </w:pPr>
      <w:r w:rsidRPr="00C0694F">
        <w:rPr>
          <w:rFonts w:ascii="Times New Roman CYR" w:hAnsi="Times New Roman CYR" w:cs="Times New Roman CYR"/>
          <w:lang w:val="uk-UA"/>
        </w:rPr>
        <w:t xml:space="preserve">Величина граничної похибки вибірки для </w:t>
      </w:r>
      <w:r w:rsidR="00354404" w:rsidRPr="00C0694F">
        <w:rPr>
          <w:rFonts w:ascii="Times New Roman CYR" w:hAnsi="Times New Roman CYR" w:cs="Times New Roman CYR"/>
          <w:lang w:val="uk-UA"/>
        </w:rPr>
        <w:t>цього показника</w:t>
      </w:r>
      <w:r w:rsidRPr="00C0694F">
        <w:rPr>
          <w:rFonts w:ascii="Times New Roman CYR" w:hAnsi="Times New Roman CYR" w:cs="Times New Roman CYR"/>
          <w:lang w:val="uk-UA"/>
        </w:rPr>
        <w:t xml:space="preserve"> станови</w:t>
      </w:r>
      <w:r w:rsidR="005C73FC" w:rsidRPr="00C0694F">
        <w:rPr>
          <w:rFonts w:ascii="Times New Roman CYR" w:hAnsi="Times New Roman CYR" w:cs="Times New Roman CYR"/>
          <w:lang w:val="uk-UA"/>
        </w:rPr>
        <w:t>ла</w:t>
      </w:r>
      <w:r w:rsidRPr="00C0694F">
        <w:rPr>
          <w:rFonts w:ascii="Times New Roman CYR" w:hAnsi="Times New Roman CYR" w:cs="Times New Roman CYR"/>
          <w:lang w:val="uk-UA"/>
        </w:rPr>
        <w:t xml:space="preserve"> </w:t>
      </w:r>
      <w:r w:rsidR="00722883" w:rsidRPr="00C0694F">
        <w:rPr>
          <w:rFonts w:ascii="Times New Roman CYR" w:hAnsi="Times New Roman CYR" w:cs="Times New Roman CYR"/>
          <w:lang w:val="uk-UA"/>
        </w:rPr>
        <w:t>325,2</w:t>
      </w:r>
      <w:r w:rsidRPr="00C0694F">
        <w:rPr>
          <w:rFonts w:ascii="Times New Roman CYR" w:hAnsi="Times New Roman CYR" w:cs="Times New Roman CYR"/>
          <w:lang w:val="uk-UA"/>
        </w:rPr>
        <w:t xml:space="preserve"> тис. осіб. Це означає, що з імовірністю 0,95 </w:t>
      </w:r>
      <w:r w:rsidR="00354404" w:rsidRPr="00C0694F">
        <w:rPr>
          <w:rFonts w:ascii="Times New Roman CYR" w:hAnsi="Times New Roman CYR" w:cs="Times New Roman CYR"/>
          <w:lang w:val="uk-UA"/>
        </w:rPr>
        <w:t>оцінка</w:t>
      </w:r>
      <w:r w:rsidRPr="00C0694F">
        <w:rPr>
          <w:rFonts w:ascii="Times New Roman CYR" w:hAnsi="Times New Roman CYR" w:cs="Times New Roman CYR"/>
          <w:lang w:val="uk-UA"/>
        </w:rPr>
        <w:t xml:space="preserve"> кількості економічно активного населення </w:t>
      </w:r>
      <w:r w:rsidR="00354404" w:rsidRPr="00C0694F">
        <w:rPr>
          <w:rFonts w:ascii="Times New Roman CYR" w:hAnsi="Times New Roman CYR" w:cs="Times New Roman CYR"/>
          <w:lang w:val="uk-UA"/>
        </w:rPr>
        <w:t xml:space="preserve">в середньому за 2015 рік </w:t>
      </w:r>
      <w:r w:rsidRPr="00C0694F">
        <w:rPr>
          <w:rFonts w:ascii="Times New Roman CYR" w:hAnsi="Times New Roman CYR" w:cs="Times New Roman CYR"/>
          <w:lang w:val="uk-UA"/>
        </w:rPr>
        <w:t>знаходи</w:t>
      </w:r>
      <w:r w:rsidR="005C73FC" w:rsidRPr="00C0694F">
        <w:rPr>
          <w:rFonts w:ascii="Times New Roman CYR" w:hAnsi="Times New Roman CYR" w:cs="Times New Roman CYR"/>
          <w:lang w:val="uk-UA"/>
        </w:rPr>
        <w:t>лася</w:t>
      </w:r>
      <w:r w:rsidRPr="00C0694F">
        <w:rPr>
          <w:rFonts w:ascii="Times New Roman CYR" w:hAnsi="Times New Roman CYR" w:cs="Times New Roman CYR"/>
          <w:lang w:val="uk-UA"/>
        </w:rPr>
        <w:t xml:space="preserve"> у межах </w:t>
      </w:r>
      <w:r w:rsidR="00722883" w:rsidRPr="00C0694F">
        <w:rPr>
          <w:rFonts w:ascii="Times New Roman CYR" w:hAnsi="Times New Roman CYR" w:cs="Times New Roman CYR"/>
          <w:lang w:val="uk-UA"/>
        </w:rPr>
        <w:t>18097,9</w:t>
      </w:r>
      <w:r w:rsidRPr="00C0694F">
        <w:rPr>
          <w:lang w:val="uk-UA"/>
        </w:rPr>
        <w:t> </w:t>
      </w:r>
      <w:r w:rsidRPr="00C0694F">
        <w:rPr>
          <w:rFonts w:ascii="Times New Roman CYR" w:hAnsi="Times New Roman CYR" w:cs="Times New Roman CYR"/>
          <w:lang w:val="uk-UA"/>
        </w:rPr>
        <w:t xml:space="preserve">тис. осіб +/- </w:t>
      </w:r>
      <w:r w:rsidR="00722883" w:rsidRPr="00C0694F">
        <w:rPr>
          <w:rFonts w:ascii="Times New Roman CYR" w:hAnsi="Times New Roman CYR" w:cs="Times New Roman CYR"/>
          <w:lang w:val="uk-UA"/>
        </w:rPr>
        <w:t>325,2</w:t>
      </w:r>
      <w:r w:rsidRPr="00C0694F">
        <w:rPr>
          <w:rFonts w:ascii="Times New Roman CYR" w:hAnsi="Times New Roman CYR" w:cs="Times New Roman CYR"/>
          <w:lang w:val="uk-UA"/>
        </w:rPr>
        <w:t xml:space="preserve"> тис. осіб, тобто в інтервалі </w:t>
      </w:r>
      <w:r w:rsidR="00722883" w:rsidRPr="00C0694F">
        <w:rPr>
          <w:rFonts w:ascii="Times New Roman CYR" w:hAnsi="Times New Roman CYR" w:cs="Times New Roman CYR"/>
          <w:lang w:val="uk-UA"/>
        </w:rPr>
        <w:t>17772,7</w:t>
      </w:r>
      <w:r w:rsidRPr="00C0694F">
        <w:rPr>
          <w:rFonts w:ascii="Times New Roman CYR" w:hAnsi="Times New Roman CYR" w:cs="Times New Roman CYR"/>
          <w:lang w:val="uk-UA"/>
        </w:rPr>
        <w:t xml:space="preserve"> </w:t>
      </w:r>
      <w:r w:rsidRPr="00C0694F">
        <w:rPr>
          <w:lang w:val="uk-UA"/>
        </w:rPr>
        <w:t xml:space="preserve">÷ </w:t>
      </w:r>
      <w:r w:rsidR="00722883" w:rsidRPr="00C0694F">
        <w:rPr>
          <w:lang w:val="uk-UA"/>
        </w:rPr>
        <w:t>18423,1</w:t>
      </w:r>
      <w:r w:rsidRPr="00C0694F">
        <w:rPr>
          <w:lang w:val="uk-UA"/>
        </w:rPr>
        <w:t xml:space="preserve"> </w:t>
      </w:r>
      <w:r w:rsidRPr="00C0694F">
        <w:rPr>
          <w:rFonts w:ascii="Times New Roman CYR" w:hAnsi="Times New Roman CYR" w:cs="Times New Roman CYR"/>
          <w:lang w:val="uk-UA"/>
        </w:rPr>
        <w:t xml:space="preserve">тис. осіб. </w:t>
      </w:r>
    </w:p>
    <w:p w:rsidR="000B1A08" w:rsidRPr="00C0694F" w:rsidRDefault="000B1A08" w:rsidP="000B1A08">
      <w:pPr>
        <w:autoSpaceDE w:val="0"/>
        <w:autoSpaceDN w:val="0"/>
        <w:adjustRightInd w:val="0"/>
        <w:ind w:firstLine="851"/>
        <w:jc w:val="both"/>
        <w:rPr>
          <w:rFonts w:ascii="Times New Roman CYR" w:hAnsi="Times New Roman CYR" w:cs="Times New Roman CYR"/>
          <w:lang w:val="uk-UA"/>
        </w:rPr>
      </w:pPr>
      <w:r w:rsidRPr="00C0694F">
        <w:rPr>
          <w:rFonts w:ascii="Times New Roman CYR" w:hAnsi="Times New Roman CYR" w:cs="Times New Roman CYR"/>
          <w:lang w:val="uk-UA"/>
        </w:rPr>
        <w:t xml:space="preserve">Досить високий рівень надійності мають </w:t>
      </w:r>
      <w:r w:rsidR="0058191D" w:rsidRPr="00C0694F">
        <w:rPr>
          <w:rFonts w:ascii="Times New Roman CYR" w:hAnsi="Times New Roman CYR" w:cs="Times New Roman CYR"/>
          <w:lang w:val="uk-UA"/>
        </w:rPr>
        <w:t xml:space="preserve">середньорічні </w:t>
      </w:r>
      <w:r w:rsidRPr="00C0694F">
        <w:rPr>
          <w:rFonts w:ascii="Times New Roman CYR" w:hAnsi="Times New Roman CYR" w:cs="Times New Roman CYR"/>
          <w:lang w:val="uk-UA"/>
        </w:rPr>
        <w:t>оцінки кількості зайнятого та економічно неактивного населення</w:t>
      </w:r>
      <w:r w:rsidR="0058191D" w:rsidRPr="00C0694F">
        <w:rPr>
          <w:rFonts w:ascii="Times New Roman CYR" w:hAnsi="Times New Roman CYR" w:cs="Times New Roman CYR"/>
          <w:lang w:val="uk-UA"/>
        </w:rPr>
        <w:t xml:space="preserve"> (коефіцієнт варіації знаходиться в межах 1,0% та 1,1% відповідно). Надійність цих показників у сільській місцевості була нижчою порівняно з міськими поселеннями, де коефіцієнт варіації для обох показників складав 2,3% та 2,6% відповідно. </w:t>
      </w:r>
      <w:r w:rsidRPr="00C0694F">
        <w:rPr>
          <w:rFonts w:ascii="Times New Roman CYR" w:hAnsi="Times New Roman CYR" w:cs="Times New Roman CYR"/>
          <w:lang w:val="uk-UA"/>
        </w:rPr>
        <w:t>Оцінк</w:t>
      </w:r>
      <w:r w:rsidR="0058191D" w:rsidRPr="00C0694F">
        <w:rPr>
          <w:rFonts w:ascii="Times New Roman CYR" w:hAnsi="Times New Roman CYR" w:cs="Times New Roman CYR"/>
          <w:lang w:val="uk-UA"/>
        </w:rPr>
        <w:t>а</w:t>
      </w:r>
      <w:r w:rsidRPr="00C0694F">
        <w:rPr>
          <w:rFonts w:ascii="Times New Roman CYR" w:hAnsi="Times New Roman CYR" w:cs="Times New Roman CYR"/>
          <w:lang w:val="uk-UA"/>
        </w:rPr>
        <w:t xml:space="preserve"> кількості безробітного населення в цілому по Україні (додаток 3.1) також є достатньо надійн</w:t>
      </w:r>
      <w:r w:rsidR="0058191D" w:rsidRPr="00C0694F">
        <w:rPr>
          <w:rFonts w:ascii="Times New Roman CYR" w:hAnsi="Times New Roman CYR" w:cs="Times New Roman CYR"/>
          <w:lang w:val="uk-UA"/>
        </w:rPr>
        <w:t>ою</w:t>
      </w:r>
      <w:r w:rsidRPr="00C0694F">
        <w:rPr>
          <w:rFonts w:ascii="Times New Roman CYR" w:hAnsi="Times New Roman CYR" w:cs="Times New Roman CYR"/>
          <w:lang w:val="uk-UA"/>
        </w:rPr>
        <w:t xml:space="preserve"> (</w:t>
      </w:r>
      <w:r w:rsidR="0058191D" w:rsidRPr="00C0694F">
        <w:rPr>
          <w:rFonts w:ascii="Times New Roman CYR" w:hAnsi="Times New Roman CYR" w:cs="Times New Roman CYR"/>
          <w:lang w:val="uk-UA"/>
        </w:rPr>
        <w:t>коефіцієнт варіації складав 3,2%</w:t>
      </w:r>
      <w:r w:rsidRPr="00C0694F">
        <w:rPr>
          <w:rFonts w:ascii="Times New Roman CYR" w:hAnsi="Times New Roman CYR" w:cs="Times New Roman CYR"/>
          <w:lang w:val="uk-UA"/>
        </w:rPr>
        <w:t xml:space="preserve">). </w:t>
      </w:r>
      <w:r w:rsidR="00A6419E" w:rsidRPr="00C0694F">
        <w:rPr>
          <w:rFonts w:ascii="Times New Roman CYR" w:hAnsi="Times New Roman CYR" w:cs="Times New Roman CYR"/>
          <w:lang w:val="uk-UA"/>
        </w:rPr>
        <w:t>Оцінки цього показника по кварталах 2015 року також є достатньо надійними (коефіцієнт варіації знаходився в інтервалі від 4,2% до 8,8%).</w:t>
      </w:r>
    </w:p>
    <w:p w:rsidR="000B1A08" w:rsidRPr="00C12E0A" w:rsidRDefault="000B1A08" w:rsidP="000B1A08">
      <w:pPr>
        <w:autoSpaceDE w:val="0"/>
        <w:autoSpaceDN w:val="0"/>
        <w:adjustRightInd w:val="0"/>
        <w:ind w:firstLine="851"/>
        <w:jc w:val="both"/>
        <w:rPr>
          <w:rFonts w:ascii="Times New Roman CYR" w:hAnsi="Times New Roman CYR" w:cs="Times New Roman CYR"/>
          <w:lang w:val="uk-UA"/>
        </w:rPr>
      </w:pPr>
      <w:r w:rsidRPr="00C0694F">
        <w:rPr>
          <w:rFonts w:ascii="Times New Roman CYR" w:hAnsi="Times New Roman CYR" w:cs="Times New Roman CYR"/>
          <w:lang w:val="uk-UA"/>
        </w:rPr>
        <w:t>В цілому подібними є результати</w:t>
      </w:r>
      <w:r w:rsidRPr="00C12E0A">
        <w:rPr>
          <w:rFonts w:ascii="Times New Roman CYR" w:hAnsi="Times New Roman CYR" w:cs="Times New Roman CYR"/>
          <w:lang w:val="uk-UA"/>
        </w:rPr>
        <w:t xml:space="preserve"> щодо ступеню надійності даних і для оцінок відносних показників – рівня економічної активності населення (додаток 1.2), рівня зайнятості населення (додаток 2.2), рівня безробіття (додаток 3.2) та рівня економічної </w:t>
      </w:r>
      <w:proofErr w:type="spellStart"/>
      <w:r w:rsidRPr="00C12E0A">
        <w:rPr>
          <w:rFonts w:ascii="Times New Roman CYR" w:hAnsi="Times New Roman CYR" w:cs="Times New Roman CYR"/>
          <w:lang w:val="uk-UA"/>
        </w:rPr>
        <w:t>неактивності</w:t>
      </w:r>
      <w:proofErr w:type="spellEnd"/>
      <w:r w:rsidRPr="00C12E0A">
        <w:rPr>
          <w:rFonts w:ascii="Times New Roman CYR" w:hAnsi="Times New Roman CYR" w:cs="Times New Roman CYR"/>
          <w:lang w:val="uk-UA"/>
        </w:rPr>
        <w:t xml:space="preserve"> населення (додаток 4.2). При цьому, для перших двох показників коефіцієнти варіації нижчі, ніж при оцінюванні відповідних абсолютних показників, що є природним і пояснюється властивостями показників.</w:t>
      </w:r>
    </w:p>
    <w:p w:rsidR="000B1A08" w:rsidRPr="00C0694F" w:rsidRDefault="000B1A08" w:rsidP="000B1A08">
      <w:pPr>
        <w:autoSpaceDE w:val="0"/>
        <w:autoSpaceDN w:val="0"/>
        <w:adjustRightInd w:val="0"/>
        <w:ind w:firstLine="851"/>
        <w:jc w:val="both"/>
        <w:rPr>
          <w:rFonts w:ascii="Times New Roman CYR" w:hAnsi="Times New Roman CYR" w:cs="Times New Roman CYR"/>
          <w:lang w:val="uk-UA"/>
        </w:rPr>
      </w:pPr>
      <w:r w:rsidRPr="00C0694F">
        <w:rPr>
          <w:rFonts w:ascii="Times New Roman CYR" w:hAnsi="Times New Roman CYR" w:cs="Times New Roman CYR"/>
          <w:lang w:val="uk-UA"/>
        </w:rPr>
        <w:t>Надійність оцінювання рівня безробіття майже така ж як і кількості безробітних. Це обумовлено необхідністю врахування оцінок якості щодо кількості економічно активного населення по розрізах, що розглядаються. Так, у ІІ кварталі по сільській місцевості найбільше значення коефіцієнта варіації для цього показника становить 8,</w:t>
      </w:r>
      <w:r w:rsidR="00C12E0A" w:rsidRPr="00C0694F">
        <w:rPr>
          <w:rFonts w:ascii="Times New Roman CYR" w:hAnsi="Times New Roman CYR" w:cs="Times New Roman CYR"/>
          <w:lang w:val="uk-UA"/>
        </w:rPr>
        <w:t>4</w:t>
      </w:r>
      <w:r w:rsidRPr="00C0694F">
        <w:rPr>
          <w:rFonts w:ascii="Times New Roman CYR" w:hAnsi="Times New Roman CYR" w:cs="Times New Roman CYR"/>
          <w:lang w:val="uk-UA"/>
        </w:rPr>
        <w:t>%.</w:t>
      </w:r>
    </w:p>
    <w:p w:rsidR="00A56B78" w:rsidRPr="00C0694F" w:rsidRDefault="000B1A08" w:rsidP="000B1A08">
      <w:pPr>
        <w:autoSpaceDE w:val="0"/>
        <w:autoSpaceDN w:val="0"/>
        <w:adjustRightInd w:val="0"/>
        <w:ind w:firstLine="851"/>
        <w:jc w:val="both"/>
        <w:rPr>
          <w:rFonts w:ascii="Times New Roman CYR" w:hAnsi="Times New Roman CYR" w:cs="Times New Roman CYR"/>
          <w:lang w:val="uk-UA"/>
        </w:rPr>
      </w:pPr>
      <w:r w:rsidRPr="00C0694F">
        <w:rPr>
          <w:rFonts w:ascii="Times New Roman CYR" w:hAnsi="Times New Roman CYR" w:cs="Times New Roman CYR"/>
          <w:lang w:val="uk-UA"/>
        </w:rPr>
        <w:t xml:space="preserve">Оцінки відносних показників </w:t>
      </w:r>
      <w:r w:rsidRPr="00C0694F">
        <w:rPr>
          <w:rFonts w:ascii="Times New Roman CYR" w:hAnsi="Times New Roman CYR" w:cs="Times New Roman CYR"/>
          <w:u w:val="single"/>
          <w:lang w:val="uk-UA"/>
        </w:rPr>
        <w:t>у розрізі вікових груп</w:t>
      </w:r>
      <w:r w:rsidRPr="00C0694F">
        <w:rPr>
          <w:rFonts w:ascii="Times New Roman CYR" w:hAnsi="Times New Roman CYR" w:cs="Times New Roman CYR"/>
          <w:lang w:val="uk-UA"/>
        </w:rPr>
        <w:t xml:space="preserve"> – рівня економічної активності населення (додаток 1.3), рівня зайнятості населення (додаток 2.3) та рівня економічної </w:t>
      </w:r>
      <w:proofErr w:type="spellStart"/>
      <w:r w:rsidRPr="00C0694F">
        <w:rPr>
          <w:rFonts w:ascii="Times New Roman CYR" w:hAnsi="Times New Roman CYR" w:cs="Times New Roman CYR"/>
          <w:lang w:val="uk-UA"/>
        </w:rPr>
        <w:t>неактивності</w:t>
      </w:r>
      <w:proofErr w:type="spellEnd"/>
      <w:r w:rsidRPr="00C0694F">
        <w:rPr>
          <w:rFonts w:ascii="Times New Roman CYR" w:hAnsi="Times New Roman CYR" w:cs="Times New Roman CYR"/>
          <w:lang w:val="uk-UA"/>
        </w:rPr>
        <w:t xml:space="preserve"> населення (додаток 4.3) свідчать що для більшості вікових груп вони</w:t>
      </w:r>
      <w:r w:rsidR="00A56B78" w:rsidRPr="00C0694F">
        <w:rPr>
          <w:rFonts w:ascii="Times New Roman CYR" w:hAnsi="Times New Roman CYR" w:cs="Times New Roman CYR"/>
          <w:lang w:val="uk-UA"/>
        </w:rPr>
        <w:t xml:space="preserve"> мають досить високу надійність (величина коефіцієнта варіації не перевищує 5,0%).</w:t>
      </w:r>
      <w:r w:rsidRPr="00C0694F">
        <w:rPr>
          <w:rFonts w:ascii="Times New Roman CYR" w:hAnsi="Times New Roman CYR" w:cs="Times New Roman CYR"/>
          <w:lang w:val="uk-UA"/>
        </w:rPr>
        <w:t xml:space="preserve"> </w:t>
      </w:r>
    </w:p>
    <w:p w:rsidR="000B1A08" w:rsidRPr="00C0694F" w:rsidRDefault="00A56B78" w:rsidP="000B1A08">
      <w:pPr>
        <w:autoSpaceDE w:val="0"/>
        <w:autoSpaceDN w:val="0"/>
        <w:adjustRightInd w:val="0"/>
        <w:ind w:firstLine="851"/>
        <w:jc w:val="both"/>
        <w:rPr>
          <w:rFonts w:ascii="Times New Roman CYR" w:hAnsi="Times New Roman CYR" w:cs="Times New Roman CYR"/>
          <w:lang w:val="uk-UA"/>
        </w:rPr>
      </w:pPr>
      <w:r w:rsidRPr="00C0694F">
        <w:rPr>
          <w:rFonts w:ascii="Times New Roman CYR" w:hAnsi="Times New Roman CYR" w:cs="Times New Roman CYR"/>
          <w:lang w:val="uk-UA"/>
        </w:rPr>
        <w:t>Коефіцієнт варіації для показника</w:t>
      </w:r>
      <w:r w:rsidR="000B1A08" w:rsidRPr="00C0694F">
        <w:rPr>
          <w:rFonts w:ascii="Times New Roman CYR" w:hAnsi="Times New Roman CYR" w:cs="Times New Roman CYR"/>
          <w:lang w:val="uk-UA"/>
        </w:rPr>
        <w:t xml:space="preserve"> </w:t>
      </w:r>
      <w:r w:rsidRPr="00C0694F">
        <w:rPr>
          <w:rFonts w:ascii="Times New Roman CYR" w:hAnsi="Times New Roman CYR" w:cs="Times New Roman CYR"/>
          <w:lang w:val="uk-UA"/>
        </w:rPr>
        <w:t>"</w:t>
      </w:r>
      <w:r w:rsidR="000B1A08" w:rsidRPr="00C0694F">
        <w:rPr>
          <w:rFonts w:ascii="Times New Roman CYR" w:hAnsi="Times New Roman CYR" w:cs="Times New Roman CYR"/>
          <w:lang w:val="uk-UA"/>
        </w:rPr>
        <w:t>рівня безробіття</w:t>
      </w:r>
      <w:r w:rsidRPr="00C0694F">
        <w:rPr>
          <w:rFonts w:ascii="Times New Roman CYR" w:hAnsi="Times New Roman CYR" w:cs="Times New Roman CYR"/>
          <w:lang w:val="uk-UA"/>
        </w:rPr>
        <w:t>"</w:t>
      </w:r>
      <w:r w:rsidR="000B1A08" w:rsidRPr="00C0694F">
        <w:rPr>
          <w:rFonts w:ascii="Times New Roman CYR" w:hAnsi="Times New Roman CYR" w:cs="Times New Roman CYR"/>
          <w:lang w:val="uk-UA"/>
        </w:rPr>
        <w:t xml:space="preserve"> (додаток 3.3) для </w:t>
      </w:r>
      <w:r w:rsidRPr="00C0694F">
        <w:rPr>
          <w:rFonts w:ascii="Times New Roman CYR" w:hAnsi="Times New Roman CYR" w:cs="Times New Roman CYR"/>
          <w:lang w:val="uk-UA"/>
        </w:rPr>
        <w:t>шести</w:t>
      </w:r>
      <w:r w:rsidR="00C12E0A" w:rsidRPr="00C0694F">
        <w:rPr>
          <w:rFonts w:ascii="Times New Roman CYR" w:hAnsi="Times New Roman CYR" w:cs="Times New Roman CYR"/>
          <w:lang w:val="uk-UA"/>
        </w:rPr>
        <w:t xml:space="preserve"> </w:t>
      </w:r>
      <w:r w:rsidR="000B1A08" w:rsidRPr="00C0694F">
        <w:rPr>
          <w:rFonts w:ascii="Times New Roman CYR" w:hAnsi="Times New Roman CYR" w:cs="Times New Roman CYR"/>
          <w:lang w:val="uk-UA"/>
        </w:rPr>
        <w:t>вікових груп</w:t>
      </w:r>
      <w:r w:rsidR="00C12E0A" w:rsidRPr="00C0694F">
        <w:rPr>
          <w:rFonts w:ascii="Times New Roman CYR" w:hAnsi="Times New Roman CYR" w:cs="Times New Roman CYR"/>
          <w:lang w:val="uk-UA"/>
        </w:rPr>
        <w:t xml:space="preserve"> знаходиться в інтервалі </w:t>
      </w:r>
      <w:r w:rsidRPr="00C0694F">
        <w:rPr>
          <w:rFonts w:ascii="Times New Roman CYR" w:hAnsi="Times New Roman CYR" w:cs="Times New Roman CYR"/>
          <w:lang w:val="uk-UA"/>
        </w:rPr>
        <w:t>від 5,1</w:t>
      </w:r>
      <w:r w:rsidR="00C12E0A" w:rsidRPr="00C0694F">
        <w:rPr>
          <w:rFonts w:ascii="Times New Roman CYR" w:hAnsi="Times New Roman CYR" w:cs="Times New Roman CYR"/>
          <w:lang w:val="uk-UA"/>
        </w:rPr>
        <w:t>%</w:t>
      </w:r>
      <w:r w:rsidRPr="00C0694F">
        <w:rPr>
          <w:rFonts w:ascii="Times New Roman CYR" w:hAnsi="Times New Roman CYR" w:cs="Times New Roman CYR"/>
          <w:lang w:val="uk-UA"/>
        </w:rPr>
        <w:t xml:space="preserve"> до </w:t>
      </w:r>
      <w:r w:rsidR="00C12E0A" w:rsidRPr="00C0694F">
        <w:rPr>
          <w:rFonts w:ascii="Times New Roman CYR" w:hAnsi="Times New Roman CYR" w:cs="Times New Roman CYR"/>
          <w:lang w:val="uk-UA"/>
        </w:rPr>
        <w:t>9,</w:t>
      </w:r>
      <w:r w:rsidRPr="00C0694F">
        <w:rPr>
          <w:rFonts w:ascii="Times New Roman CYR" w:hAnsi="Times New Roman CYR" w:cs="Times New Roman CYR"/>
          <w:lang w:val="uk-UA"/>
        </w:rPr>
        <w:t>1</w:t>
      </w:r>
      <w:r w:rsidR="001576CF" w:rsidRPr="00C0694F">
        <w:rPr>
          <w:rFonts w:ascii="Times New Roman CYR" w:hAnsi="Times New Roman CYR" w:cs="Times New Roman CYR"/>
          <w:lang w:val="uk-UA"/>
        </w:rPr>
        <w:t>%</w:t>
      </w:r>
      <w:r w:rsidRPr="00C0694F">
        <w:rPr>
          <w:rFonts w:ascii="Times New Roman CYR" w:hAnsi="Times New Roman CYR" w:cs="Times New Roman CYR"/>
          <w:lang w:val="uk-UA"/>
        </w:rPr>
        <w:t>. Разом з тим оцінка зазначеного показника для вікової групи 60-70 років є недостатньо надійною (коефіцієнт варіації складає 48,9%), що дозволяє його використовувати тільки для якісного аналізу</w:t>
      </w:r>
      <w:r w:rsidR="000B1A08" w:rsidRPr="00C0694F">
        <w:rPr>
          <w:rFonts w:ascii="Times New Roman CYR" w:hAnsi="Times New Roman CYR" w:cs="Times New Roman CYR"/>
          <w:lang w:val="uk-UA"/>
        </w:rPr>
        <w:t xml:space="preserve">. </w:t>
      </w:r>
    </w:p>
    <w:p w:rsidR="000B1A08" w:rsidRPr="00C0694F" w:rsidRDefault="000B1A08" w:rsidP="000B1A08">
      <w:pPr>
        <w:autoSpaceDE w:val="0"/>
        <w:autoSpaceDN w:val="0"/>
        <w:adjustRightInd w:val="0"/>
        <w:ind w:firstLine="851"/>
        <w:jc w:val="both"/>
        <w:rPr>
          <w:rFonts w:ascii="Times New Roman CYR" w:hAnsi="Times New Roman CYR" w:cs="Times New Roman CYR"/>
          <w:lang w:val="uk-UA"/>
        </w:rPr>
      </w:pPr>
      <w:r w:rsidRPr="00C0694F">
        <w:rPr>
          <w:rFonts w:ascii="Times New Roman CYR" w:hAnsi="Times New Roman CYR" w:cs="Times New Roman CYR"/>
          <w:lang w:val="uk-UA"/>
        </w:rPr>
        <w:t xml:space="preserve">Оцінки якості вищезазначених показників </w:t>
      </w:r>
      <w:r w:rsidRPr="00C0694F">
        <w:rPr>
          <w:rFonts w:ascii="Times New Roman CYR" w:hAnsi="Times New Roman CYR" w:cs="Times New Roman CYR"/>
          <w:u w:val="single"/>
          <w:lang w:val="uk-UA"/>
        </w:rPr>
        <w:t>за рівнями освіти</w:t>
      </w:r>
      <w:r w:rsidRPr="00C0694F">
        <w:rPr>
          <w:rFonts w:ascii="Times New Roman CYR" w:hAnsi="Times New Roman CYR" w:cs="Times New Roman CYR"/>
          <w:lang w:val="uk-UA"/>
        </w:rPr>
        <w:t xml:space="preserve"> свідчать, що для малочисельних груп населення спостерігається нижчий рівень надійності відносних показників, ніж для більш представлених у вибірці. Достатньо високий рівень надійності (коефіцієнт варіації не перевищував </w:t>
      </w:r>
      <w:r w:rsidR="00280F27" w:rsidRPr="00C0694F">
        <w:rPr>
          <w:rFonts w:ascii="Times New Roman CYR" w:hAnsi="Times New Roman CYR" w:cs="Times New Roman CYR"/>
          <w:lang w:val="uk-UA"/>
        </w:rPr>
        <w:t>4,8</w:t>
      </w:r>
      <w:r w:rsidRPr="00C0694F">
        <w:rPr>
          <w:rFonts w:ascii="Times New Roman CYR" w:hAnsi="Times New Roman CYR" w:cs="Times New Roman CYR"/>
          <w:lang w:val="uk-UA"/>
        </w:rPr>
        <w:t xml:space="preserve">%) мають оцінки показників рівня економічної активності (додаток 1.4), рівня зайнятості (додаток 2.4) та рівня економічної </w:t>
      </w:r>
      <w:proofErr w:type="spellStart"/>
      <w:r w:rsidRPr="00C0694F">
        <w:rPr>
          <w:rFonts w:ascii="Times New Roman CYR" w:hAnsi="Times New Roman CYR" w:cs="Times New Roman CYR"/>
          <w:lang w:val="uk-UA"/>
        </w:rPr>
        <w:t>неактивності</w:t>
      </w:r>
      <w:proofErr w:type="spellEnd"/>
      <w:r w:rsidRPr="00C0694F">
        <w:rPr>
          <w:rFonts w:ascii="Times New Roman CYR" w:hAnsi="Times New Roman CYR" w:cs="Times New Roman CYR"/>
          <w:lang w:val="uk-UA"/>
        </w:rPr>
        <w:t xml:space="preserve"> населення (додаток 4.4) у розрізі більшості рівнів освіти, за виключенням окремих показників, розрахованих для осіб з початковою загальної  освітою або тих, що не мають освіти. Так, для оцінок рівня економічної активності населення та рівня зайнятості населення з початковою загальною освітою або без освіти значення коефіцієнта варіації становить </w:t>
      </w:r>
      <w:r w:rsidR="00280F27" w:rsidRPr="00C0694F">
        <w:rPr>
          <w:rFonts w:ascii="Times New Roman CYR" w:hAnsi="Times New Roman CYR" w:cs="Times New Roman CYR"/>
          <w:lang w:val="uk-UA"/>
        </w:rPr>
        <w:t>17,6</w:t>
      </w:r>
      <w:r w:rsidRPr="00C0694F">
        <w:rPr>
          <w:rFonts w:ascii="Times New Roman CYR" w:hAnsi="Times New Roman CYR" w:cs="Times New Roman CYR"/>
          <w:lang w:val="uk-UA"/>
        </w:rPr>
        <w:t xml:space="preserve">% та </w:t>
      </w:r>
      <w:r w:rsidR="00280F27" w:rsidRPr="00C0694F">
        <w:rPr>
          <w:rFonts w:ascii="Times New Roman CYR" w:hAnsi="Times New Roman CYR" w:cs="Times New Roman CYR"/>
          <w:lang w:val="uk-UA"/>
        </w:rPr>
        <w:t>18,2</w:t>
      </w:r>
      <w:r w:rsidRPr="00C0694F">
        <w:rPr>
          <w:rFonts w:ascii="Times New Roman CYR" w:hAnsi="Times New Roman CYR" w:cs="Times New Roman CYR"/>
          <w:lang w:val="uk-UA"/>
        </w:rPr>
        <w:t xml:space="preserve">% відповідно, що дозволяє використовувати його лише для якісного аналізу. При цьому, для рівня економічної </w:t>
      </w:r>
      <w:proofErr w:type="spellStart"/>
      <w:r w:rsidRPr="00C0694F">
        <w:rPr>
          <w:rFonts w:ascii="Times New Roman CYR" w:hAnsi="Times New Roman CYR" w:cs="Times New Roman CYR"/>
          <w:lang w:val="uk-UA"/>
        </w:rPr>
        <w:t>неактивності</w:t>
      </w:r>
      <w:proofErr w:type="spellEnd"/>
      <w:r w:rsidRPr="00C0694F">
        <w:rPr>
          <w:rFonts w:ascii="Times New Roman CYR" w:hAnsi="Times New Roman CYR" w:cs="Times New Roman CYR"/>
          <w:lang w:val="uk-UA"/>
        </w:rPr>
        <w:t xml:space="preserve"> населення по цьому освітньому рівню коефіцієнт варіації дорівнював 1,2%, тобто його надійність була досить високою.  </w:t>
      </w:r>
    </w:p>
    <w:p w:rsidR="000B1A08" w:rsidRPr="00C0694F" w:rsidRDefault="000B1A08" w:rsidP="000B1A08">
      <w:pPr>
        <w:autoSpaceDE w:val="0"/>
        <w:autoSpaceDN w:val="0"/>
        <w:adjustRightInd w:val="0"/>
        <w:ind w:firstLine="851"/>
        <w:jc w:val="both"/>
        <w:rPr>
          <w:rFonts w:ascii="Times New Roman CYR" w:hAnsi="Times New Roman CYR" w:cs="Times New Roman CYR"/>
          <w:lang w:val="uk-UA"/>
        </w:rPr>
      </w:pPr>
      <w:r w:rsidRPr="00C0694F">
        <w:rPr>
          <w:rFonts w:ascii="Times New Roman CYR" w:hAnsi="Times New Roman CYR" w:cs="Times New Roman CYR"/>
          <w:lang w:val="uk-UA"/>
        </w:rPr>
        <w:t>Щодо оцінок показника рівня безробіття населення (додаток 3.4), то для осіб</w:t>
      </w:r>
      <w:r w:rsidR="007A54F7" w:rsidRPr="00C0694F">
        <w:rPr>
          <w:rFonts w:ascii="Times New Roman CYR" w:hAnsi="Times New Roman CYR" w:cs="Times New Roman CYR"/>
          <w:lang w:val="uk-UA"/>
        </w:rPr>
        <w:t xml:space="preserve"> з</w:t>
      </w:r>
      <w:r w:rsidRPr="00C0694F">
        <w:rPr>
          <w:rFonts w:ascii="Times New Roman CYR" w:hAnsi="Times New Roman CYR" w:cs="Times New Roman CYR"/>
          <w:lang w:val="uk-UA"/>
        </w:rPr>
        <w:t xml:space="preserve"> професійно-технічною </w:t>
      </w:r>
      <w:r w:rsidR="007A54F7" w:rsidRPr="00C0694F">
        <w:rPr>
          <w:rFonts w:ascii="Times New Roman CYR" w:hAnsi="Times New Roman CYR" w:cs="Times New Roman CYR"/>
          <w:lang w:val="uk-UA"/>
        </w:rPr>
        <w:t xml:space="preserve">освітою </w:t>
      </w:r>
      <w:r w:rsidRPr="00C0694F">
        <w:rPr>
          <w:rFonts w:ascii="Times New Roman CYR" w:hAnsi="Times New Roman CYR" w:cs="Times New Roman CYR"/>
          <w:lang w:val="uk-UA"/>
        </w:rPr>
        <w:t xml:space="preserve">величина коефіцієнта варіації </w:t>
      </w:r>
      <w:r w:rsidR="00587DF9" w:rsidRPr="00C0694F">
        <w:rPr>
          <w:rFonts w:ascii="Times New Roman CYR" w:hAnsi="Times New Roman CYR" w:cs="Times New Roman CYR"/>
          <w:lang w:val="uk-UA"/>
        </w:rPr>
        <w:t>становила 4,2%</w:t>
      </w:r>
      <w:r w:rsidRPr="00C0694F">
        <w:rPr>
          <w:rFonts w:ascii="Times New Roman CYR" w:hAnsi="Times New Roman CYR" w:cs="Times New Roman CYR"/>
          <w:lang w:val="uk-UA"/>
        </w:rPr>
        <w:t xml:space="preserve">, а </w:t>
      </w:r>
      <w:r w:rsidR="00B62FF8" w:rsidRPr="00C0694F">
        <w:rPr>
          <w:rFonts w:ascii="Times New Roman CYR" w:hAnsi="Times New Roman CYR" w:cs="Times New Roman CYR"/>
          <w:lang w:val="uk-UA"/>
        </w:rPr>
        <w:t>для тих</w:t>
      </w:r>
      <w:r w:rsidRPr="00C0694F">
        <w:rPr>
          <w:rFonts w:ascii="Times New Roman CYR" w:hAnsi="Times New Roman CYR" w:cs="Times New Roman CYR"/>
          <w:lang w:val="uk-UA"/>
        </w:rPr>
        <w:t>, які мали неповну вищу</w:t>
      </w:r>
      <w:r w:rsidR="00B62FF8" w:rsidRPr="00C0694F">
        <w:rPr>
          <w:rFonts w:ascii="Times New Roman CYR" w:hAnsi="Times New Roman CYR" w:cs="Times New Roman CYR"/>
          <w:lang w:val="uk-UA"/>
        </w:rPr>
        <w:t>, повну загальну середню та повну вищу</w:t>
      </w:r>
      <w:r w:rsidRPr="00C0694F">
        <w:rPr>
          <w:rFonts w:ascii="Times New Roman CYR" w:hAnsi="Times New Roman CYR" w:cs="Times New Roman CYR"/>
          <w:lang w:val="uk-UA"/>
        </w:rPr>
        <w:t xml:space="preserve"> освіту</w:t>
      </w:r>
      <w:r w:rsidR="004A27BC" w:rsidRPr="00C0694F">
        <w:rPr>
          <w:rFonts w:ascii="Times New Roman CYR" w:hAnsi="Times New Roman CYR" w:cs="Times New Roman CYR"/>
          <w:lang w:val="uk-UA"/>
        </w:rPr>
        <w:t xml:space="preserve"> - не перевищувала 10</w:t>
      </w:r>
      <w:r w:rsidRPr="00C0694F">
        <w:rPr>
          <w:rFonts w:ascii="Times New Roman CYR" w:hAnsi="Times New Roman CYR" w:cs="Times New Roman CYR"/>
          <w:lang w:val="uk-UA"/>
        </w:rPr>
        <w:t xml:space="preserve">%. Це свідчить, що показник має достатній рівень надійності та придатний для кількісного і якісного аналізу. </w:t>
      </w:r>
      <w:r w:rsidR="00F27A72" w:rsidRPr="00C0694F">
        <w:rPr>
          <w:rFonts w:ascii="Times New Roman CYR" w:hAnsi="Times New Roman CYR" w:cs="Times New Roman CYR"/>
          <w:lang w:val="uk-UA"/>
        </w:rPr>
        <w:t>П</w:t>
      </w:r>
      <w:r w:rsidR="003405E8" w:rsidRPr="00C0694F">
        <w:rPr>
          <w:rFonts w:ascii="Times New Roman CYR" w:hAnsi="Times New Roman CYR" w:cs="Times New Roman CYR"/>
          <w:lang w:val="uk-UA"/>
        </w:rPr>
        <w:t xml:space="preserve">оказник </w:t>
      </w:r>
      <w:r w:rsidRPr="00C0694F">
        <w:rPr>
          <w:rFonts w:ascii="Times New Roman CYR" w:hAnsi="Times New Roman CYR" w:cs="Times New Roman CYR"/>
          <w:lang w:val="uk-UA"/>
        </w:rPr>
        <w:t>рів</w:t>
      </w:r>
      <w:r w:rsidR="00F27A72" w:rsidRPr="00C0694F">
        <w:rPr>
          <w:rFonts w:ascii="Times New Roman CYR" w:hAnsi="Times New Roman CYR" w:cs="Times New Roman CYR"/>
          <w:lang w:val="uk-UA"/>
        </w:rPr>
        <w:t xml:space="preserve">ня безробіття </w:t>
      </w:r>
      <w:r w:rsidRPr="00C0694F">
        <w:rPr>
          <w:rFonts w:ascii="Times New Roman CYR" w:hAnsi="Times New Roman CYR" w:cs="Times New Roman CYR"/>
          <w:lang w:val="uk-UA"/>
        </w:rPr>
        <w:t xml:space="preserve">з базовою загальною </w:t>
      </w:r>
      <w:r w:rsidR="003405E8" w:rsidRPr="00C0694F">
        <w:rPr>
          <w:rFonts w:ascii="Times New Roman CYR" w:hAnsi="Times New Roman CYR" w:cs="Times New Roman CYR"/>
          <w:lang w:val="uk-UA"/>
        </w:rPr>
        <w:t xml:space="preserve">середньою </w:t>
      </w:r>
      <w:r w:rsidRPr="00C0694F">
        <w:rPr>
          <w:rFonts w:ascii="Times New Roman CYR" w:hAnsi="Times New Roman CYR" w:cs="Times New Roman CYR"/>
          <w:lang w:val="uk-UA"/>
        </w:rPr>
        <w:t>освітою (</w:t>
      </w:r>
      <w:r w:rsidR="004A27BC" w:rsidRPr="00C0694F">
        <w:rPr>
          <w:rFonts w:ascii="Times New Roman CYR" w:hAnsi="Times New Roman CYR" w:cs="Times New Roman CYR"/>
          <w:lang w:val="uk-UA"/>
        </w:rPr>
        <w:t>16,4</w:t>
      </w:r>
      <w:r w:rsidRPr="00C0694F">
        <w:rPr>
          <w:rFonts w:ascii="Times New Roman CYR" w:hAnsi="Times New Roman CYR" w:cs="Times New Roman CYR"/>
          <w:lang w:val="uk-UA"/>
        </w:rPr>
        <w:t>%) та базовою вищою освітою (</w:t>
      </w:r>
      <w:r w:rsidR="004A27BC" w:rsidRPr="00C0694F">
        <w:rPr>
          <w:rFonts w:ascii="Times New Roman CYR" w:hAnsi="Times New Roman CYR" w:cs="Times New Roman CYR"/>
          <w:lang w:val="uk-UA"/>
        </w:rPr>
        <w:t>17,7</w:t>
      </w:r>
      <w:r w:rsidRPr="00C0694F">
        <w:rPr>
          <w:rFonts w:ascii="Times New Roman CYR" w:hAnsi="Times New Roman CYR" w:cs="Times New Roman CYR"/>
          <w:lang w:val="uk-UA"/>
        </w:rPr>
        <w:t>%)</w:t>
      </w:r>
      <w:r w:rsidR="00F27A72" w:rsidRPr="00C0694F">
        <w:rPr>
          <w:rFonts w:ascii="Times New Roman CYR" w:hAnsi="Times New Roman CYR" w:cs="Times New Roman CYR"/>
          <w:lang w:val="uk-UA"/>
        </w:rPr>
        <w:t xml:space="preserve"> може використовуватися тільки для якісного аналізу</w:t>
      </w:r>
      <w:r w:rsidRPr="00C0694F">
        <w:rPr>
          <w:rFonts w:ascii="Times New Roman CYR" w:hAnsi="Times New Roman CYR" w:cs="Times New Roman CYR"/>
          <w:lang w:val="uk-UA"/>
        </w:rPr>
        <w:t>. Проте непридатним для використання</w:t>
      </w:r>
      <w:r w:rsidR="00BC32A2" w:rsidRPr="00C0694F">
        <w:rPr>
          <w:rFonts w:ascii="Times New Roman CYR" w:hAnsi="Times New Roman CYR" w:cs="Times New Roman CYR"/>
          <w:lang w:val="uk-UA"/>
        </w:rPr>
        <w:t xml:space="preserve"> він є для</w:t>
      </w:r>
      <w:r w:rsidRPr="00C0694F">
        <w:rPr>
          <w:rFonts w:ascii="Times New Roman CYR" w:hAnsi="Times New Roman CYR" w:cs="Times New Roman CYR"/>
          <w:lang w:val="uk-UA"/>
        </w:rPr>
        <w:t xml:space="preserve"> осіб, які мали початкову загальну освіту або не мали освіти (</w:t>
      </w:r>
      <w:r w:rsidR="004A27BC" w:rsidRPr="00C0694F">
        <w:rPr>
          <w:rFonts w:ascii="Times New Roman CYR" w:hAnsi="Times New Roman CYR" w:cs="Times New Roman CYR"/>
          <w:lang w:val="uk-UA"/>
        </w:rPr>
        <w:t>87,4</w:t>
      </w:r>
      <w:r w:rsidRPr="00C0694F">
        <w:rPr>
          <w:rFonts w:ascii="Times New Roman CYR" w:hAnsi="Times New Roman CYR" w:cs="Times New Roman CYR"/>
          <w:lang w:val="uk-UA"/>
        </w:rPr>
        <w:t xml:space="preserve">%). </w:t>
      </w:r>
    </w:p>
    <w:p w:rsidR="000B1A08" w:rsidRPr="00C0694F" w:rsidRDefault="000B1A08" w:rsidP="000B1A08">
      <w:pPr>
        <w:autoSpaceDE w:val="0"/>
        <w:autoSpaceDN w:val="0"/>
        <w:adjustRightInd w:val="0"/>
        <w:ind w:firstLine="851"/>
        <w:jc w:val="both"/>
        <w:rPr>
          <w:rFonts w:ascii="Times New Roman CYR" w:hAnsi="Times New Roman CYR" w:cs="Times New Roman CYR"/>
          <w:lang w:val="uk-UA"/>
        </w:rPr>
      </w:pPr>
      <w:r w:rsidRPr="00C0694F">
        <w:rPr>
          <w:rFonts w:ascii="Times New Roman CYR" w:hAnsi="Times New Roman CYR" w:cs="Times New Roman CYR"/>
          <w:lang w:val="uk-UA"/>
        </w:rPr>
        <w:t xml:space="preserve">Оцінки показників </w:t>
      </w:r>
      <w:r w:rsidRPr="00C0694F">
        <w:rPr>
          <w:rFonts w:ascii="Times New Roman CYR" w:hAnsi="Times New Roman CYR" w:cs="Times New Roman CYR"/>
          <w:u w:val="single"/>
          <w:lang w:val="uk-UA"/>
        </w:rPr>
        <w:t>для регіонального рівня</w:t>
      </w:r>
      <w:r w:rsidRPr="00C0694F">
        <w:rPr>
          <w:rFonts w:ascii="Times New Roman CYR" w:hAnsi="Times New Roman CYR" w:cs="Times New Roman CYR"/>
          <w:lang w:val="uk-UA"/>
        </w:rPr>
        <w:t xml:space="preserve"> в цілому менш надійні, ніж для рівня України. Це пояснюється, в першу чергу, значно меншим обсягом вибірки для кожного окремого регіону. </w:t>
      </w:r>
    </w:p>
    <w:p w:rsidR="000B1A08" w:rsidRPr="007A54F7" w:rsidRDefault="000B1A08" w:rsidP="000B1A08">
      <w:pPr>
        <w:autoSpaceDE w:val="0"/>
        <w:autoSpaceDN w:val="0"/>
        <w:adjustRightInd w:val="0"/>
        <w:ind w:firstLine="851"/>
        <w:jc w:val="both"/>
        <w:rPr>
          <w:rFonts w:ascii="Times New Roman CYR" w:hAnsi="Times New Roman CYR" w:cs="Times New Roman CYR"/>
          <w:lang w:val="uk-UA"/>
        </w:rPr>
      </w:pPr>
      <w:r w:rsidRPr="00C0694F">
        <w:rPr>
          <w:rFonts w:ascii="Times New Roman CYR" w:hAnsi="Times New Roman CYR" w:cs="Times New Roman CYR"/>
          <w:lang w:val="uk-UA"/>
        </w:rPr>
        <w:t xml:space="preserve">Так, для рівня економічної активності, рівня зайнятості та рівня економічної </w:t>
      </w:r>
      <w:proofErr w:type="spellStart"/>
      <w:r w:rsidRPr="00C0694F">
        <w:rPr>
          <w:rFonts w:ascii="Times New Roman CYR" w:hAnsi="Times New Roman CYR" w:cs="Times New Roman CYR"/>
          <w:lang w:val="uk-UA"/>
        </w:rPr>
        <w:t>неактивності</w:t>
      </w:r>
      <w:proofErr w:type="spellEnd"/>
      <w:r w:rsidRPr="00C0694F">
        <w:rPr>
          <w:rFonts w:ascii="Times New Roman CYR" w:hAnsi="Times New Roman CYR" w:cs="Times New Roman CYR"/>
          <w:lang w:val="uk-UA"/>
        </w:rPr>
        <w:t xml:space="preserve"> точність отриманих оц</w:t>
      </w:r>
      <w:r w:rsidR="00BC32A2" w:rsidRPr="00C0694F">
        <w:rPr>
          <w:rFonts w:ascii="Times New Roman CYR" w:hAnsi="Times New Roman CYR" w:cs="Times New Roman CYR"/>
          <w:lang w:val="uk-UA"/>
        </w:rPr>
        <w:t xml:space="preserve">інок для регіонів є задовільною, оскільки величина коефіцієнта варіації для цих показників за регіонами не перевищує 8,6% </w:t>
      </w:r>
      <w:r w:rsidRPr="00C0694F">
        <w:rPr>
          <w:rFonts w:ascii="Times New Roman CYR" w:hAnsi="Times New Roman CYR" w:cs="Times New Roman CYR"/>
          <w:lang w:val="uk-UA"/>
        </w:rPr>
        <w:t xml:space="preserve">(додаток 1.5, 2.5, 4.5). Особливої уваги потребує показник рівня безробіття за регіонами України (додаток 3.5). </w:t>
      </w:r>
      <w:r w:rsidR="00826891" w:rsidRPr="00C0694F">
        <w:rPr>
          <w:rFonts w:ascii="Times New Roman CYR" w:hAnsi="Times New Roman CYR" w:cs="Times New Roman CYR"/>
          <w:lang w:val="uk-UA"/>
        </w:rPr>
        <w:t>Д</w:t>
      </w:r>
      <w:r w:rsidRPr="00C0694F">
        <w:rPr>
          <w:rFonts w:ascii="Times New Roman CYR" w:hAnsi="Times New Roman CYR" w:cs="Times New Roman CYR"/>
          <w:lang w:val="uk-UA"/>
        </w:rPr>
        <w:t xml:space="preserve">ля </w:t>
      </w:r>
      <w:r w:rsidR="00160744" w:rsidRPr="00C0694F">
        <w:rPr>
          <w:rFonts w:ascii="Times New Roman CYR" w:hAnsi="Times New Roman CYR" w:cs="Times New Roman CYR"/>
          <w:lang w:val="uk-UA"/>
        </w:rPr>
        <w:t>чотирьох</w:t>
      </w:r>
      <w:r w:rsidRPr="00C0694F">
        <w:rPr>
          <w:rFonts w:ascii="Times New Roman CYR" w:hAnsi="Times New Roman CYR" w:cs="Times New Roman CYR"/>
          <w:lang w:val="uk-UA"/>
        </w:rPr>
        <w:t xml:space="preserve"> </w:t>
      </w:r>
      <w:r w:rsidR="00EE2E4B" w:rsidRPr="00C0694F">
        <w:rPr>
          <w:rFonts w:ascii="Times New Roman CYR" w:hAnsi="Times New Roman CYR" w:cs="Times New Roman CYR"/>
          <w:lang w:val="uk-UA"/>
        </w:rPr>
        <w:t xml:space="preserve">регіонів </w:t>
      </w:r>
      <w:r w:rsidRPr="00C0694F">
        <w:rPr>
          <w:rFonts w:ascii="Times New Roman CYR" w:hAnsi="Times New Roman CYR" w:cs="Times New Roman CYR"/>
          <w:lang w:val="uk-UA"/>
        </w:rPr>
        <w:t>коефіцієнт</w:t>
      </w:r>
      <w:r w:rsidR="00EE2E4B" w:rsidRPr="00C0694F">
        <w:rPr>
          <w:rFonts w:ascii="Times New Roman CYR" w:hAnsi="Times New Roman CYR" w:cs="Times New Roman CYR"/>
          <w:lang w:val="uk-UA"/>
        </w:rPr>
        <w:t xml:space="preserve"> </w:t>
      </w:r>
      <w:r w:rsidRPr="00C0694F">
        <w:rPr>
          <w:rFonts w:ascii="Times New Roman CYR" w:hAnsi="Times New Roman CYR" w:cs="Times New Roman CYR"/>
          <w:lang w:val="uk-UA"/>
        </w:rPr>
        <w:t xml:space="preserve">варіації </w:t>
      </w:r>
      <w:r w:rsidR="00826891" w:rsidRPr="00C0694F">
        <w:rPr>
          <w:rFonts w:ascii="Times New Roman CYR" w:hAnsi="Times New Roman CYR" w:cs="Times New Roman CYR"/>
          <w:lang w:val="uk-UA"/>
        </w:rPr>
        <w:t xml:space="preserve">оцінки рівня безробіття </w:t>
      </w:r>
      <w:r w:rsidR="00EE2E4B" w:rsidRPr="00C0694F">
        <w:rPr>
          <w:rFonts w:ascii="Times New Roman CYR" w:hAnsi="Times New Roman CYR" w:cs="Times New Roman CYR"/>
          <w:lang w:val="uk-UA"/>
        </w:rPr>
        <w:t xml:space="preserve">у 2015 році </w:t>
      </w:r>
      <w:r w:rsidRPr="00C0694F">
        <w:rPr>
          <w:rFonts w:ascii="Times New Roman CYR" w:hAnsi="Times New Roman CYR" w:cs="Times New Roman CYR"/>
          <w:lang w:val="uk-UA"/>
        </w:rPr>
        <w:t>не перевищу</w:t>
      </w:r>
      <w:r w:rsidR="00EE2E4B" w:rsidRPr="00C0694F">
        <w:rPr>
          <w:rFonts w:ascii="Times New Roman CYR" w:hAnsi="Times New Roman CYR" w:cs="Times New Roman CYR"/>
          <w:lang w:val="uk-UA"/>
        </w:rPr>
        <w:t>вав</w:t>
      </w:r>
      <w:r w:rsidRPr="00C0694F">
        <w:rPr>
          <w:rFonts w:ascii="Times New Roman CYR" w:hAnsi="Times New Roman CYR" w:cs="Times New Roman CYR"/>
          <w:lang w:val="uk-UA"/>
        </w:rPr>
        <w:t xml:space="preserve"> 10%, для </w:t>
      </w:r>
      <w:r w:rsidR="00160744" w:rsidRPr="00C0694F">
        <w:rPr>
          <w:rFonts w:ascii="Times New Roman CYR" w:hAnsi="Times New Roman CYR" w:cs="Times New Roman CYR"/>
          <w:lang w:val="uk-UA"/>
        </w:rPr>
        <w:t>десяти</w:t>
      </w:r>
      <w:r w:rsidRPr="00C0694F">
        <w:rPr>
          <w:rFonts w:ascii="Times New Roman CYR" w:hAnsi="Times New Roman CYR" w:cs="Times New Roman CYR"/>
          <w:lang w:val="uk-UA"/>
        </w:rPr>
        <w:t xml:space="preserve"> в</w:t>
      </w:r>
      <w:r w:rsidR="00EE2E4B" w:rsidRPr="00C0694F">
        <w:rPr>
          <w:rFonts w:ascii="Times New Roman CYR" w:hAnsi="Times New Roman CYR" w:cs="Times New Roman CYR"/>
          <w:lang w:val="uk-UA"/>
        </w:rPr>
        <w:t>ін</w:t>
      </w:r>
      <w:r w:rsidRPr="00C0694F">
        <w:rPr>
          <w:rFonts w:ascii="Times New Roman CYR" w:hAnsi="Times New Roman CYR" w:cs="Times New Roman CYR"/>
          <w:lang w:val="uk-UA"/>
        </w:rPr>
        <w:t xml:space="preserve"> знаходи</w:t>
      </w:r>
      <w:r w:rsidR="00EE2E4B" w:rsidRPr="00C0694F">
        <w:rPr>
          <w:rFonts w:ascii="Times New Roman CYR" w:hAnsi="Times New Roman CYR" w:cs="Times New Roman CYR"/>
          <w:lang w:val="uk-UA"/>
        </w:rPr>
        <w:t>вся</w:t>
      </w:r>
      <w:r w:rsidRPr="00C0694F">
        <w:rPr>
          <w:rFonts w:ascii="Times New Roman CYR" w:hAnsi="Times New Roman CYR" w:cs="Times New Roman CYR"/>
          <w:lang w:val="uk-UA"/>
        </w:rPr>
        <w:t xml:space="preserve"> в межах 10%-15%, ще для </w:t>
      </w:r>
      <w:r w:rsidR="007A54F7" w:rsidRPr="00C0694F">
        <w:rPr>
          <w:rFonts w:ascii="Times New Roman CYR" w:hAnsi="Times New Roman CYR" w:cs="Times New Roman CYR"/>
          <w:lang w:val="uk-UA"/>
        </w:rPr>
        <w:t>одинадцяти</w:t>
      </w:r>
      <w:r w:rsidRPr="00C0694F">
        <w:rPr>
          <w:rFonts w:ascii="Times New Roman CYR" w:hAnsi="Times New Roman CYR" w:cs="Times New Roman CYR"/>
          <w:lang w:val="uk-UA"/>
        </w:rPr>
        <w:t xml:space="preserve"> пере</w:t>
      </w:r>
      <w:r w:rsidR="00EE2E4B" w:rsidRPr="00C0694F">
        <w:rPr>
          <w:rFonts w:ascii="Times New Roman CYR" w:hAnsi="Times New Roman CYR" w:cs="Times New Roman CYR"/>
          <w:lang w:val="uk-UA"/>
        </w:rPr>
        <w:t>вищував</w:t>
      </w:r>
      <w:r w:rsidRPr="00C0694F">
        <w:rPr>
          <w:rFonts w:ascii="Times New Roman CYR" w:hAnsi="Times New Roman CYR" w:cs="Times New Roman CYR"/>
          <w:lang w:val="uk-UA"/>
        </w:rPr>
        <w:t xml:space="preserve"> 15%.</w:t>
      </w:r>
      <w:r w:rsidRPr="007A54F7">
        <w:rPr>
          <w:rFonts w:ascii="Times New Roman CYR" w:hAnsi="Times New Roman CYR" w:cs="Times New Roman CYR"/>
          <w:lang w:val="uk-UA"/>
        </w:rPr>
        <w:t xml:space="preserve"> </w:t>
      </w:r>
    </w:p>
    <w:p w:rsidR="00FC3578" w:rsidRPr="00E62D53" w:rsidRDefault="00FC3578" w:rsidP="00FC3578">
      <w:pPr>
        <w:ind w:firstLine="851"/>
        <w:jc w:val="both"/>
        <w:rPr>
          <w:color w:val="FF0000"/>
          <w:lang w:val="uk-UA"/>
        </w:rPr>
      </w:pPr>
    </w:p>
    <w:p w:rsidR="00104868" w:rsidRPr="006954C2" w:rsidRDefault="00104868" w:rsidP="00104868">
      <w:pPr>
        <w:pStyle w:val="22"/>
        <w:pageBreakBefore/>
        <w:spacing w:after="0" w:line="240" w:lineRule="auto"/>
        <w:ind w:left="0" w:firstLine="851"/>
        <w:jc w:val="both"/>
        <w:rPr>
          <w:color w:val="000000" w:themeColor="text1"/>
          <w:lang w:val="uk-UA"/>
        </w:rPr>
      </w:pPr>
    </w:p>
    <w:p w:rsidR="00104868" w:rsidRPr="00017B68" w:rsidRDefault="00104868" w:rsidP="00104868">
      <w:pPr>
        <w:pStyle w:val="22"/>
        <w:spacing w:after="0" w:line="240" w:lineRule="auto"/>
        <w:ind w:left="7645" w:firstLine="143"/>
        <w:jc w:val="both"/>
        <w:rPr>
          <w:color w:val="000000" w:themeColor="text1"/>
        </w:rPr>
      </w:pPr>
      <w:proofErr w:type="spellStart"/>
      <w:r w:rsidRPr="00017B68">
        <w:rPr>
          <w:color w:val="000000" w:themeColor="text1"/>
        </w:rPr>
        <w:t>Додаток</w:t>
      </w:r>
      <w:proofErr w:type="spellEnd"/>
      <w:r w:rsidRPr="00017B68">
        <w:rPr>
          <w:color w:val="000000" w:themeColor="text1"/>
        </w:rPr>
        <w:t xml:space="preserve"> 1.1</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 xml:space="preserve">Оцінки надійності показника кількості економічно активного населення </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статтю та місцем проживання у 201</w:t>
      </w:r>
      <w:r w:rsidR="00E62D53" w:rsidRPr="00E62D53">
        <w:rPr>
          <w:b/>
          <w:color w:val="000000" w:themeColor="text1"/>
        </w:rPr>
        <w:t>5</w:t>
      </w:r>
      <w:r w:rsidRPr="006954C2">
        <w:rPr>
          <w:b/>
          <w:color w:val="000000" w:themeColor="text1"/>
          <w:lang w:val="uk-UA"/>
        </w:rPr>
        <w:t xml:space="preserve"> році</w:t>
      </w:r>
    </w:p>
    <w:p w:rsidR="00104868" w:rsidRPr="006954C2" w:rsidRDefault="00104868" w:rsidP="00104868">
      <w:pPr>
        <w:ind w:right="-58" w:firstLine="709"/>
        <w:jc w:val="center"/>
        <w:rPr>
          <w:b/>
          <w:color w:val="000000" w:themeColor="text1"/>
          <w:lang w:val="uk-UA"/>
        </w:rPr>
      </w:pPr>
    </w:p>
    <w:tbl>
      <w:tblPr>
        <w:tblW w:w="9669" w:type="dxa"/>
        <w:tblLayout w:type="fixed"/>
        <w:tblCellMar>
          <w:left w:w="30" w:type="dxa"/>
          <w:right w:w="30" w:type="dxa"/>
        </w:tblCellMar>
        <w:tblLook w:val="0000" w:firstRow="0" w:lastRow="0" w:firstColumn="0" w:lastColumn="0" w:noHBand="0" w:noVBand="0"/>
      </w:tblPr>
      <w:tblGrid>
        <w:gridCol w:w="2582"/>
        <w:gridCol w:w="2410"/>
        <w:gridCol w:w="1698"/>
        <w:gridCol w:w="1440"/>
        <w:gridCol w:w="1539"/>
      </w:tblGrid>
      <w:tr w:rsidR="00BD58E5" w:rsidRPr="006954C2" w:rsidTr="00847584">
        <w:trPr>
          <w:trHeight w:val="931"/>
        </w:trPr>
        <w:tc>
          <w:tcPr>
            <w:tcW w:w="2582"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410"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Кількість економічно активного населення</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у віці 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тис. осіб</w:t>
            </w:r>
          </w:p>
        </w:tc>
        <w:tc>
          <w:tcPr>
            <w:tcW w:w="1698"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тис. осіб</w:t>
            </w:r>
          </w:p>
        </w:tc>
        <w:tc>
          <w:tcPr>
            <w:tcW w:w="1440"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тис. осіб</w:t>
            </w:r>
          </w:p>
        </w:tc>
        <w:tc>
          <w:tcPr>
            <w:tcW w:w="1539"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BD58E5" w:rsidRPr="006954C2" w:rsidTr="00847584">
        <w:trPr>
          <w:trHeight w:val="300"/>
        </w:trPr>
        <w:tc>
          <w:tcPr>
            <w:tcW w:w="2582" w:type="dxa"/>
            <w:tcBorders>
              <w:top w:val="double" w:sz="4" w:space="0" w:color="auto"/>
            </w:tcBorders>
            <w:vAlign w:val="bottom"/>
          </w:tcPr>
          <w:p w:rsidR="00104868" w:rsidRPr="006954C2" w:rsidRDefault="00104868" w:rsidP="00847584">
            <w:pPr>
              <w:rPr>
                <w:b/>
                <w:snapToGrid w:val="0"/>
                <w:color w:val="000000" w:themeColor="text1"/>
                <w:lang w:val="uk-UA"/>
              </w:rPr>
            </w:pPr>
            <w:r w:rsidRPr="006954C2">
              <w:rPr>
                <w:b/>
                <w:snapToGrid w:val="0"/>
                <w:color w:val="000000" w:themeColor="text1"/>
                <w:lang w:val="uk-UA"/>
              </w:rPr>
              <w:t>І квартал</w:t>
            </w:r>
          </w:p>
        </w:tc>
        <w:tc>
          <w:tcPr>
            <w:tcW w:w="2410" w:type="dxa"/>
            <w:tcBorders>
              <w:top w:val="double" w:sz="4" w:space="0" w:color="auto"/>
            </w:tcBorders>
          </w:tcPr>
          <w:p w:rsidR="00104868" w:rsidRPr="006954C2" w:rsidRDefault="00104868" w:rsidP="00847584">
            <w:pPr>
              <w:jc w:val="right"/>
              <w:rPr>
                <w:b/>
                <w:bCs/>
                <w:color w:val="000000" w:themeColor="text1"/>
                <w:sz w:val="22"/>
                <w:szCs w:val="22"/>
              </w:rPr>
            </w:pPr>
          </w:p>
        </w:tc>
        <w:tc>
          <w:tcPr>
            <w:tcW w:w="1698" w:type="dxa"/>
            <w:tcBorders>
              <w:top w:val="double" w:sz="4" w:space="0" w:color="auto"/>
            </w:tcBorders>
          </w:tcPr>
          <w:p w:rsidR="00104868" w:rsidRPr="006954C2" w:rsidRDefault="00104868" w:rsidP="00847584">
            <w:pPr>
              <w:jc w:val="right"/>
              <w:rPr>
                <w:b/>
                <w:bCs/>
                <w:color w:val="000000" w:themeColor="text1"/>
                <w:sz w:val="22"/>
                <w:szCs w:val="22"/>
              </w:rPr>
            </w:pPr>
          </w:p>
        </w:tc>
        <w:tc>
          <w:tcPr>
            <w:tcW w:w="1440" w:type="dxa"/>
            <w:tcBorders>
              <w:top w:val="double" w:sz="4" w:space="0" w:color="auto"/>
            </w:tcBorders>
          </w:tcPr>
          <w:p w:rsidR="00104868" w:rsidRPr="006954C2" w:rsidRDefault="00104868" w:rsidP="00847584">
            <w:pPr>
              <w:jc w:val="right"/>
              <w:rPr>
                <w:b/>
                <w:bCs/>
                <w:color w:val="000000" w:themeColor="text1"/>
                <w:sz w:val="22"/>
                <w:szCs w:val="22"/>
              </w:rPr>
            </w:pPr>
          </w:p>
        </w:tc>
        <w:tc>
          <w:tcPr>
            <w:tcW w:w="1539" w:type="dxa"/>
            <w:tcBorders>
              <w:top w:val="double" w:sz="4" w:space="0" w:color="auto"/>
            </w:tcBorders>
            <w:vAlign w:val="bottom"/>
          </w:tcPr>
          <w:p w:rsidR="00104868" w:rsidRPr="006954C2" w:rsidRDefault="00104868" w:rsidP="00847584">
            <w:pPr>
              <w:rPr>
                <w:color w:val="000000" w:themeColor="text1"/>
                <w:sz w:val="22"/>
                <w:szCs w:val="22"/>
              </w:rPr>
            </w:pP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17</w:t>
            </w:r>
            <w:r w:rsidR="004008B2" w:rsidRPr="00171FFF">
              <w:rPr>
                <w:lang w:val="en-US"/>
              </w:rPr>
              <w:t> </w:t>
            </w:r>
            <w:r w:rsidRPr="00171FFF">
              <w:t>986,1</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222,1</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435,3</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8</w:t>
            </w:r>
            <w:r w:rsidR="004008B2" w:rsidRPr="00171FFF">
              <w:rPr>
                <w:lang w:val="en-US"/>
              </w:rPr>
              <w:t> </w:t>
            </w:r>
            <w:r w:rsidRPr="00171FFF">
              <w:t>540,6</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113,5</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222,4</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9</w:t>
            </w:r>
            <w:r w:rsidR="004008B2" w:rsidRPr="00171FFF">
              <w:rPr>
                <w:lang w:val="en-US"/>
              </w:rPr>
              <w:t> </w:t>
            </w:r>
            <w:r w:rsidRPr="00171FFF">
              <w:t>445,5</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126,7</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248,3</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12</w:t>
            </w:r>
            <w:r w:rsidR="004008B2" w:rsidRPr="00171FFF">
              <w:rPr>
                <w:lang w:val="en-US"/>
              </w:rPr>
              <w:t> </w:t>
            </w:r>
            <w:r w:rsidRPr="00171FFF">
              <w:t>390,4</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196,2</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384,6</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1,6</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5</w:t>
            </w:r>
            <w:r w:rsidR="004008B2" w:rsidRPr="00171FFF">
              <w:rPr>
                <w:lang w:val="en-US"/>
              </w:rPr>
              <w:t> </w:t>
            </w:r>
            <w:r w:rsidRPr="00171FFF">
              <w:t>595,7</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141,5</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277,4</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2,5</w:t>
            </w: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ІІ квартал</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18</w:t>
            </w:r>
            <w:r w:rsidR="004008B2" w:rsidRPr="00171FFF">
              <w:rPr>
                <w:lang w:val="en-US"/>
              </w:rPr>
              <w:t> </w:t>
            </w:r>
            <w:r w:rsidRPr="00171FFF">
              <w:t>163,5</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205,0</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401,7</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8</w:t>
            </w:r>
            <w:r w:rsidR="004008B2" w:rsidRPr="00171FFF">
              <w:rPr>
                <w:lang w:val="en-US"/>
              </w:rPr>
              <w:t> </w:t>
            </w:r>
            <w:r w:rsidRPr="00171FFF">
              <w:t>570,2</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135,5</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265,5</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1,6</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9</w:t>
            </w:r>
            <w:r w:rsidR="004008B2" w:rsidRPr="00171FFF">
              <w:rPr>
                <w:lang w:val="en-US"/>
              </w:rPr>
              <w:t> </w:t>
            </w:r>
            <w:r w:rsidRPr="00171FFF">
              <w:t>593,3</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118,8</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232,8</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12</w:t>
            </w:r>
            <w:r w:rsidR="004008B2" w:rsidRPr="00171FFF">
              <w:rPr>
                <w:lang w:val="en-US"/>
              </w:rPr>
              <w:t> </w:t>
            </w:r>
            <w:r w:rsidRPr="00171FFF">
              <w:t>432,4</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158,4</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310,5</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5</w:t>
            </w:r>
            <w:r w:rsidR="004008B2" w:rsidRPr="00171FFF">
              <w:rPr>
                <w:lang w:val="en-US"/>
              </w:rPr>
              <w:t> </w:t>
            </w:r>
            <w:r w:rsidRPr="00171FFF">
              <w:t>731,1</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144,2</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282,5</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2,5</w:t>
            </w: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ІІІ квартал</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18</w:t>
            </w:r>
            <w:r w:rsidR="004008B2" w:rsidRPr="00171FFF">
              <w:rPr>
                <w:lang w:val="en-US"/>
              </w:rPr>
              <w:t> </w:t>
            </w:r>
            <w:r w:rsidRPr="00171FFF">
              <w:t>311,5</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214,8</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420,9</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8</w:t>
            </w:r>
            <w:r w:rsidR="004008B2" w:rsidRPr="00171FFF">
              <w:rPr>
                <w:lang w:val="en-US"/>
              </w:rPr>
              <w:t> </w:t>
            </w:r>
            <w:r w:rsidRPr="00171FFF">
              <w:t>669,7</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158,1</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309,8</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1,8</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9</w:t>
            </w:r>
            <w:r w:rsidR="004008B2" w:rsidRPr="00171FFF">
              <w:rPr>
                <w:lang w:val="en-US"/>
              </w:rPr>
              <w:t> </w:t>
            </w:r>
            <w:r w:rsidRPr="00171FFF">
              <w:t>641,8</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126,5</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248,0</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12</w:t>
            </w:r>
            <w:r w:rsidR="004008B2" w:rsidRPr="00171FFF">
              <w:rPr>
                <w:lang w:val="en-US"/>
              </w:rPr>
              <w:t> </w:t>
            </w:r>
            <w:r w:rsidRPr="00171FFF">
              <w:t>542,2</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174,5</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341,9</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1,4</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5</w:t>
            </w:r>
            <w:r w:rsidR="004008B2" w:rsidRPr="00171FFF">
              <w:rPr>
                <w:lang w:val="en-US"/>
              </w:rPr>
              <w:t> </w:t>
            </w:r>
            <w:r w:rsidRPr="00171FFF">
              <w:t>769,3</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139,7</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273,7</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2,4</w:t>
            </w: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w:t>
            </w:r>
            <w:r w:rsidRPr="006954C2">
              <w:rPr>
                <w:b/>
                <w:snapToGrid w:val="0"/>
                <w:color w:val="000000" w:themeColor="text1"/>
                <w:lang w:val="en-US"/>
              </w:rPr>
              <w:t>V</w:t>
            </w:r>
            <w:r w:rsidRPr="006954C2">
              <w:rPr>
                <w:b/>
                <w:snapToGrid w:val="0"/>
                <w:color w:val="000000" w:themeColor="text1"/>
                <w:lang w:val="uk-UA"/>
              </w:rPr>
              <w:t xml:space="preserve"> квартал</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17</w:t>
            </w:r>
            <w:r w:rsidR="004008B2" w:rsidRPr="00171FFF">
              <w:rPr>
                <w:lang w:val="en-US"/>
              </w:rPr>
              <w:t> </w:t>
            </w:r>
            <w:r w:rsidRPr="00171FFF">
              <w:t>930,5</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190,9</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374,2</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8</w:t>
            </w:r>
            <w:r w:rsidR="004008B2" w:rsidRPr="00171FFF">
              <w:rPr>
                <w:lang w:val="en-US"/>
              </w:rPr>
              <w:t> </w:t>
            </w:r>
            <w:r w:rsidRPr="00171FFF">
              <w:t>477,8</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119,2</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233,6</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1,4</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9</w:t>
            </w:r>
            <w:r w:rsidR="004008B2" w:rsidRPr="00171FFF">
              <w:rPr>
                <w:lang w:val="en-US"/>
              </w:rPr>
              <w:t> </w:t>
            </w:r>
            <w:r w:rsidRPr="00171FFF">
              <w:t>452,7</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124,1</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243,2</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12</w:t>
            </w:r>
            <w:r w:rsidR="004008B2" w:rsidRPr="00171FFF">
              <w:rPr>
                <w:lang w:val="en-US"/>
              </w:rPr>
              <w:t> </w:t>
            </w:r>
            <w:r w:rsidRPr="00171FFF">
              <w:t>356,6</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152,2</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298,3</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5</w:t>
            </w:r>
            <w:r w:rsidR="004008B2" w:rsidRPr="00171FFF">
              <w:rPr>
                <w:lang w:val="en-US"/>
              </w:rPr>
              <w:t> </w:t>
            </w:r>
            <w:r w:rsidRPr="00171FFF">
              <w:t>573,9</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132,2</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259,1</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2,4</w:t>
            </w: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У середньому за рік</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18</w:t>
            </w:r>
            <w:r w:rsidR="004008B2" w:rsidRPr="00171FFF">
              <w:rPr>
                <w:lang w:val="en-US"/>
              </w:rPr>
              <w:t> </w:t>
            </w:r>
            <w:r w:rsidRPr="00171FFF">
              <w:t>097,9</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165,9</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325,2</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00"/>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698" w:type="dxa"/>
            <w:tcBorders>
              <w:top w:val="nil"/>
              <w:left w:val="nil"/>
              <w:bottom w:val="nil"/>
              <w:right w:val="nil"/>
            </w:tcBorders>
            <w:shd w:val="clear" w:color="auto" w:fill="auto"/>
            <w:vAlign w:val="bottom"/>
          </w:tcPr>
          <w:p w:rsidR="004C3480" w:rsidRPr="00171FFF" w:rsidRDefault="004C3480" w:rsidP="004C3480">
            <w:pPr>
              <w:jc w:val="right"/>
            </w:pPr>
          </w:p>
        </w:tc>
        <w:tc>
          <w:tcPr>
            <w:tcW w:w="1440" w:type="dxa"/>
            <w:tcBorders>
              <w:top w:val="nil"/>
              <w:left w:val="nil"/>
              <w:bottom w:val="nil"/>
              <w:right w:val="nil"/>
            </w:tcBorders>
            <w:shd w:val="clear" w:color="auto" w:fill="auto"/>
            <w:vAlign w:val="bottom"/>
          </w:tcPr>
          <w:p w:rsidR="004C3480" w:rsidRPr="00171FFF" w:rsidRDefault="004C3480" w:rsidP="004C3480">
            <w:pPr>
              <w:jc w:val="right"/>
            </w:pPr>
          </w:p>
        </w:tc>
        <w:tc>
          <w:tcPr>
            <w:tcW w:w="1539"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8</w:t>
            </w:r>
            <w:r w:rsidR="004008B2" w:rsidRPr="00171FFF">
              <w:rPr>
                <w:lang w:val="en-US"/>
              </w:rPr>
              <w:t> </w:t>
            </w:r>
            <w:r w:rsidRPr="00171FFF">
              <w:t>564,6</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104,7</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205,2</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9</w:t>
            </w:r>
            <w:r w:rsidR="004008B2" w:rsidRPr="00171FFF">
              <w:rPr>
                <w:lang w:val="en-US"/>
              </w:rPr>
              <w:t> </w:t>
            </w:r>
            <w:r w:rsidRPr="00171FFF">
              <w:t>533,3</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89,2</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174,9</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00"/>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12</w:t>
            </w:r>
            <w:r w:rsidR="004008B2" w:rsidRPr="00171FFF">
              <w:rPr>
                <w:lang w:val="en-US"/>
              </w:rPr>
              <w:t> </w:t>
            </w:r>
            <w:r w:rsidRPr="00171FFF">
              <w:t>430,4</w:t>
            </w:r>
          </w:p>
        </w:tc>
        <w:tc>
          <w:tcPr>
            <w:tcW w:w="1698" w:type="dxa"/>
            <w:tcBorders>
              <w:top w:val="nil"/>
              <w:left w:val="nil"/>
              <w:bottom w:val="nil"/>
              <w:right w:val="nil"/>
            </w:tcBorders>
            <w:shd w:val="clear" w:color="auto" w:fill="auto"/>
            <w:vAlign w:val="bottom"/>
          </w:tcPr>
          <w:p w:rsidR="004C3480" w:rsidRPr="00171FFF" w:rsidRDefault="004C3480" w:rsidP="004C3480">
            <w:pPr>
              <w:jc w:val="right"/>
            </w:pPr>
            <w:r w:rsidRPr="00171FFF">
              <w:t>128,4</w:t>
            </w:r>
          </w:p>
        </w:tc>
        <w:tc>
          <w:tcPr>
            <w:tcW w:w="1440" w:type="dxa"/>
            <w:tcBorders>
              <w:top w:val="nil"/>
              <w:left w:val="nil"/>
              <w:bottom w:val="nil"/>
              <w:right w:val="nil"/>
            </w:tcBorders>
            <w:shd w:val="clear" w:color="auto" w:fill="auto"/>
            <w:vAlign w:val="bottom"/>
          </w:tcPr>
          <w:p w:rsidR="004C3480" w:rsidRPr="00171FFF" w:rsidRDefault="004C3480" w:rsidP="004C3480">
            <w:pPr>
              <w:jc w:val="right"/>
            </w:pPr>
            <w:r w:rsidRPr="00171FFF">
              <w:t>251,6</w:t>
            </w:r>
          </w:p>
        </w:tc>
        <w:tc>
          <w:tcPr>
            <w:tcW w:w="1539"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r>
      <w:tr w:rsidR="004C3480" w:rsidRPr="006954C2" w:rsidTr="004C3480">
        <w:trPr>
          <w:trHeight w:val="300"/>
        </w:trPr>
        <w:tc>
          <w:tcPr>
            <w:tcW w:w="2582" w:type="dxa"/>
            <w:tcBorders>
              <w:bottom w:val="double" w:sz="4" w:space="0" w:color="auto"/>
            </w:tcBorders>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10"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5</w:t>
            </w:r>
            <w:r w:rsidR="004008B2" w:rsidRPr="00171FFF">
              <w:rPr>
                <w:lang w:val="en-US"/>
              </w:rPr>
              <w:t> </w:t>
            </w:r>
            <w:r w:rsidRPr="00171FFF">
              <w:t>667,5</w:t>
            </w:r>
          </w:p>
        </w:tc>
        <w:tc>
          <w:tcPr>
            <w:tcW w:w="1698"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127,3</w:t>
            </w:r>
          </w:p>
        </w:tc>
        <w:tc>
          <w:tcPr>
            <w:tcW w:w="1440"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249,5</w:t>
            </w:r>
          </w:p>
        </w:tc>
        <w:tc>
          <w:tcPr>
            <w:tcW w:w="1539"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2,2</w:t>
            </w:r>
          </w:p>
        </w:tc>
      </w:tr>
    </w:tbl>
    <w:p w:rsidR="00104868" w:rsidRPr="006954C2" w:rsidRDefault="00104868" w:rsidP="00104868">
      <w:pPr>
        <w:rPr>
          <w:color w:val="000000" w:themeColor="text1"/>
          <w:lang w:val="uk-UA"/>
        </w:rPr>
        <w:sectPr w:rsidR="00104868" w:rsidRPr="006954C2" w:rsidSect="00847584">
          <w:footerReference w:type="even" r:id="rId101"/>
          <w:pgSz w:w="11906" w:h="16838"/>
          <w:pgMar w:top="851" w:right="851" w:bottom="851" w:left="1418" w:header="709" w:footer="709" w:gutter="0"/>
          <w:cols w:space="708"/>
          <w:docGrid w:linePitch="360"/>
        </w:sect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1.2</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рівня економічної активності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статтю та місцем проживання у 201</w:t>
      </w:r>
      <w:r w:rsidR="00E62D53" w:rsidRPr="00E62D53">
        <w:rPr>
          <w:b/>
          <w:color w:val="000000" w:themeColor="text1"/>
        </w:rPr>
        <w:t>5</w:t>
      </w:r>
      <w:r w:rsidRPr="006954C2">
        <w:rPr>
          <w:b/>
          <w:color w:val="000000" w:themeColor="text1"/>
          <w:lang w:val="uk-UA"/>
        </w:rPr>
        <w:t xml:space="preserve"> році</w:t>
      </w:r>
    </w:p>
    <w:p w:rsidR="00104868" w:rsidRPr="006954C2" w:rsidRDefault="00104868" w:rsidP="00104868">
      <w:pPr>
        <w:ind w:right="-58" w:firstLine="709"/>
        <w:jc w:val="center"/>
        <w:rPr>
          <w:b/>
          <w:color w:val="000000" w:themeColor="text1"/>
          <w:sz w:val="22"/>
          <w:szCs w:val="22"/>
          <w:lang w:val="uk-UA"/>
        </w:rPr>
      </w:pPr>
    </w:p>
    <w:tbl>
      <w:tblPr>
        <w:tblW w:w="9749" w:type="dxa"/>
        <w:tblLayout w:type="fixed"/>
        <w:tblCellMar>
          <w:left w:w="30" w:type="dxa"/>
          <w:right w:w="30" w:type="dxa"/>
        </w:tblCellMar>
        <w:tblLook w:val="0000" w:firstRow="0" w:lastRow="0" w:firstColumn="0" w:lastColumn="0" w:noHBand="0" w:noVBand="0"/>
      </w:tblPr>
      <w:tblGrid>
        <w:gridCol w:w="2582"/>
        <w:gridCol w:w="2410"/>
        <w:gridCol w:w="1701"/>
        <w:gridCol w:w="1442"/>
        <w:gridCol w:w="1614"/>
      </w:tblGrid>
      <w:tr w:rsidR="00BD58E5" w:rsidRPr="006954C2" w:rsidTr="00847584">
        <w:trPr>
          <w:trHeight w:val="931"/>
        </w:trPr>
        <w:tc>
          <w:tcPr>
            <w:tcW w:w="2582"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410"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Рівень економічної активності населення у віці 15-70 років, у %</w:t>
            </w:r>
          </w:p>
        </w:tc>
        <w:tc>
          <w:tcPr>
            <w:tcW w:w="1701"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442"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614"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BD58E5" w:rsidRPr="006954C2" w:rsidTr="00847584">
        <w:trPr>
          <w:trHeight w:val="315"/>
        </w:trPr>
        <w:tc>
          <w:tcPr>
            <w:tcW w:w="2582" w:type="dxa"/>
            <w:tcBorders>
              <w:top w:val="double" w:sz="4" w:space="0" w:color="auto"/>
            </w:tcBorders>
            <w:vAlign w:val="bottom"/>
          </w:tcPr>
          <w:p w:rsidR="00104868" w:rsidRPr="006954C2" w:rsidRDefault="00104868" w:rsidP="00847584">
            <w:pPr>
              <w:rPr>
                <w:b/>
                <w:snapToGrid w:val="0"/>
                <w:color w:val="000000" w:themeColor="text1"/>
                <w:lang w:val="uk-UA"/>
              </w:rPr>
            </w:pPr>
            <w:r w:rsidRPr="006954C2">
              <w:rPr>
                <w:b/>
                <w:snapToGrid w:val="0"/>
                <w:color w:val="000000" w:themeColor="text1"/>
                <w:lang w:val="uk-UA"/>
              </w:rPr>
              <w:t>І квартал</w:t>
            </w:r>
          </w:p>
        </w:tc>
        <w:tc>
          <w:tcPr>
            <w:tcW w:w="2410" w:type="dxa"/>
            <w:tcBorders>
              <w:top w:val="double" w:sz="4" w:space="0" w:color="auto"/>
            </w:tcBorders>
          </w:tcPr>
          <w:p w:rsidR="00104868" w:rsidRPr="006954C2" w:rsidRDefault="00104868" w:rsidP="00847584">
            <w:pPr>
              <w:jc w:val="right"/>
              <w:rPr>
                <w:b/>
                <w:bCs/>
                <w:color w:val="000000" w:themeColor="text1"/>
                <w:sz w:val="22"/>
                <w:szCs w:val="22"/>
              </w:rPr>
            </w:pPr>
          </w:p>
        </w:tc>
        <w:tc>
          <w:tcPr>
            <w:tcW w:w="1701" w:type="dxa"/>
            <w:tcBorders>
              <w:top w:val="double" w:sz="4" w:space="0" w:color="auto"/>
            </w:tcBorders>
          </w:tcPr>
          <w:p w:rsidR="00104868" w:rsidRPr="006954C2" w:rsidRDefault="00104868" w:rsidP="00847584">
            <w:pPr>
              <w:jc w:val="right"/>
              <w:rPr>
                <w:b/>
                <w:bCs/>
                <w:color w:val="000000" w:themeColor="text1"/>
                <w:sz w:val="22"/>
                <w:szCs w:val="22"/>
              </w:rPr>
            </w:pPr>
          </w:p>
        </w:tc>
        <w:tc>
          <w:tcPr>
            <w:tcW w:w="1442" w:type="dxa"/>
            <w:tcBorders>
              <w:top w:val="double" w:sz="4" w:space="0" w:color="auto"/>
            </w:tcBorders>
          </w:tcPr>
          <w:p w:rsidR="00104868" w:rsidRPr="006954C2" w:rsidRDefault="00104868" w:rsidP="00847584">
            <w:pPr>
              <w:jc w:val="right"/>
              <w:rPr>
                <w:b/>
                <w:bCs/>
                <w:color w:val="000000" w:themeColor="text1"/>
                <w:sz w:val="22"/>
                <w:szCs w:val="22"/>
              </w:rPr>
            </w:pPr>
          </w:p>
        </w:tc>
        <w:tc>
          <w:tcPr>
            <w:tcW w:w="1614" w:type="dxa"/>
            <w:tcBorders>
              <w:top w:val="double" w:sz="4" w:space="0" w:color="auto"/>
            </w:tcBorders>
            <w:vAlign w:val="bottom"/>
          </w:tcPr>
          <w:p w:rsidR="00104868" w:rsidRPr="006954C2" w:rsidRDefault="00104868" w:rsidP="00847584">
            <w:pPr>
              <w:rPr>
                <w:color w:val="000000" w:themeColor="text1"/>
                <w:sz w:val="22"/>
                <w:szCs w:val="22"/>
              </w:rPr>
            </w:pP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62,0</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56,0</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68,5</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62,9</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60,1</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1,5</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ІІ квартал</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62,6</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56,2</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0,4</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69,6</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1,5</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63,1</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61,5</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ІІІ квартал</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63,1</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56,9</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69,9</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1,4</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63,6</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1,6</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61,9</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w:t>
            </w:r>
            <w:r w:rsidRPr="006954C2">
              <w:rPr>
                <w:b/>
                <w:snapToGrid w:val="0"/>
                <w:color w:val="000000" w:themeColor="text1"/>
                <w:lang w:val="en-US"/>
              </w:rPr>
              <w:t>V</w:t>
            </w:r>
            <w:r w:rsidRPr="006954C2">
              <w:rPr>
                <w:b/>
                <w:snapToGrid w:val="0"/>
                <w:color w:val="000000" w:themeColor="text1"/>
                <w:lang w:val="uk-UA"/>
              </w:rPr>
              <w:t xml:space="preserve"> квартал</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61,8</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0,4</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55,6</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68,6</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62,7</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59,8</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У середньому за рік</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62,4</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0,4</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r>
      <w:tr w:rsidR="004C3480" w:rsidRPr="006954C2" w:rsidTr="004C3480">
        <w:trPr>
          <w:trHeight w:val="315"/>
        </w:trPr>
        <w:tc>
          <w:tcPr>
            <w:tcW w:w="2582" w:type="dxa"/>
            <w:vAlign w:val="bottom"/>
          </w:tcPr>
          <w:p w:rsidR="004C3480" w:rsidRPr="006954C2" w:rsidRDefault="004C3480" w:rsidP="004C3480">
            <w:pPr>
              <w:rPr>
                <w:snapToGrid w:val="0"/>
                <w:color w:val="000000" w:themeColor="text1"/>
                <w:lang w:val="uk-UA"/>
              </w:rPr>
            </w:pPr>
          </w:p>
        </w:tc>
        <w:tc>
          <w:tcPr>
            <w:tcW w:w="2410" w:type="dxa"/>
            <w:tcBorders>
              <w:top w:val="nil"/>
              <w:left w:val="nil"/>
              <w:bottom w:val="nil"/>
              <w:right w:val="nil"/>
            </w:tcBorders>
            <w:shd w:val="clear" w:color="auto" w:fill="auto"/>
            <w:vAlign w:val="bottom"/>
          </w:tcPr>
          <w:p w:rsidR="004C3480" w:rsidRPr="00171FFF" w:rsidRDefault="004C3480" w:rsidP="004C3480">
            <w:pPr>
              <w:jc w:val="right"/>
            </w:pPr>
          </w:p>
        </w:tc>
        <w:tc>
          <w:tcPr>
            <w:tcW w:w="1701" w:type="dxa"/>
            <w:tcBorders>
              <w:top w:val="nil"/>
              <w:left w:val="nil"/>
              <w:bottom w:val="nil"/>
              <w:right w:val="nil"/>
            </w:tcBorders>
            <w:shd w:val="clear" w:color="auto" w:fill="auto"/>
            <w:vAlign w:val="bottom"/>
          </w:tcPr>
          <w:p w:rsidR="004C3480" w:rsidRPr="00171FFF" w:rsidRDefault="004C3480" w:rsidP="004C3480">
            <w:pPr>
              <w:jc w:val="right"/>
            </w:pPr>
          </w:p>
        </w:tc>
        <w:tc>
          <w:tcPr>
            <w:tcW w:w="1442" w:type="dxa"/>
            <w:tcBorders>
              <w:top w:val="nil"/>
              <w:left w:val="nil"/>
              <w:bottom w:val="nil"/>
              <w:right w:val="nil"/>
            </w:tcBorders>
            <w:shd w:val="clear" w:color="auto" w:fill="auto"/>
            <w:vAlign w:val="bottom"/>
          </w:tcPr>
          <w:p w:rsidR="004C3480" w:rsidRPr="00171FFF" w:rsidRDefault="004C3480" w:rsidP="004C3480">
            <w:pPr>
              <w:jc w:val="right"/>
            </w:pPr>
          </w:p>
        </w:tc>
        <w:tc>
          <w:tcPr>
            <w:tcW w:w="1614"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56,2</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0,4</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69,2</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r>
      <w:tr w:rsidR="004C3480" w:rsidRPr="006954C2" w:rsidTr="004C3480">
        <w:trPr>
          <w:trHeight w:val="315"/>
        </w:trPr>
        <w:tc>
          <w:tcPr>
            <w:tcW w:w="258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10" w:type="dxa"/>
            <w:tcBorders>
              <w:top w:val="nil"/>
              <w:left w:val="nil"/>
              <w:bottom w:val="nil"/>
              <w:right w:val="nil"/>
            </w:tcBorders>
            <w:shd w:val="clear" w:color="auto" w:fill="auto"/>
            <w:vAlign w:val="bottom"/>
          </w:tcPr>
          <w:p w:rsidR="004C3480" w:rsidRPr="00171FFF" w:rsidRDefault="004C3480" w:rsidP="004C3480">
            <w:pPr>
              <w:jc w:val="right"/>
            </w:pPr>
            <w:r w:rsidRPr="00171FFF">
              <w:t>63,1</w:t>
            </w:r>
          </w:p>
        </w:tc>
        <w:tc>
          <w:tcPr>
            <w:tcW w:w="1701"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442"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c>
          <w:tcPr>
            <w:tcW w:w="1614"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15"/>
        </w:trPr>
        <w:tc>
          <w:tcPr>
            <w:tcW w:w="2582" w:type="dxa"/>
            <w:tcBorders>
              <w:bottom w:val="double" w:sz="4" w:space="0" w:color="auto"/>
            </w:tcBorders>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10"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60,8</w:t>
            </w:r>
          </w:p>
        </w:tc>
        <w:tc>
          <w:tcPr>
            <w:tcW w:w="1701"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0,5</w:t>
            </w:r>
          </w:p>
        </w:tc>
        <w:tc>
          <w:tcPr>
            <w:tcW w:w="1442"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1,0</w:t>
            </w:r>
          </w:p>
        </w:tc>
        <w:tc>
          <w:tcPr>
            <w:tcW w:w="1614"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0,9</w:t>
            </w:r>
          </w:p>
        </w:tc>
      </w:tr>
    </w:tbl>
    <w:p w:rsidR="00104868" w:rsidRPr="006954C2" w:rsidRDefault="00104868" w:rsidP="00104868">
      <w:pPr>
        <w:pStyle w:val="8"/>
        <w:spacing w:before="0" w:after="0"/>
        <w:jc w:val="right"/>
        <w:rPr>
          <w:b/>
          <w:i w:val="0"/>
          <w:color w:val="000000" w:themeColor="text1"/>
          <w:lang w:val="uk-UA"/>
        </w:rPr>
        <w:sectPr w:rsidR="00104868" w:rsidRPr="006954C2" w:rsidSect="00847584">
          <w:pgSz w:w="11906" w:h="16838"/>
          <w:pgMar w:top="851" w:right="851" w:bottom="851" w:left="1418" w:header="709" w:footer="709" w:gutter="0"/>
          <w:cols w:space="708"/>
          <w:docGrid w:linePitch="360"/>
        </w:sectPr>
      </w:pPr>
      <w:bookmarkStart w:id="1" w:name="OLE_LINK1"/>
    </w:p>
    <w:p w:rsidR="001058D5" w:rsidRDefault="001058D5" w:rsidP="00104868">
      <w:pPr>
        <w:pStyle w:val="8"/>
        <w:spacing w:before="0" w:after="0"/>
        <w:jc w:val="right"/>
        <w:rPr>
          <w:i w:val="0"/>
          <w:color w:val="000000" w:themeColor="text1"/>
          <w:lang w:val="uk-UA"/>
        </w:r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1.3</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рівня економічної активності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віковими групами у 201</w:t>
      </w:r>
      <w:r w:rsidR="00E7661D" w:rsidRPr="00E7661D">
        <w:rPr>
          <w:b/>
          <w:color w:val="000000" w:themeColor="text1"/>
        </w:rPr>
        <w:t>5</w:t>
      </w:r>
      <w:r w:rsidRPr="006954C2">
        <w:rPr>
          <w:b/>
          <w:color w:val="000000" w:themeColor="text1"/>
        </w:rPr>
        <w:t xml:space="preserve"> </w:t>
      </w:r>
      <w:r w:rsidRPr="006954C2">
        <w:rPr>
          <w:b/>
          <w:color w:val="000000" w:themeColor="text1"/>
          <w:lang w:val="uk-UA"/>
        </w:rPr>
        <w:t>році</w:t>
      </w:r>
    </w:p>
    <w:p w:rsidR="00104868" w:rsidRPr="006954C2" w:rsidRDefault="00104868" w:rsidP="00104868">
      <w:pPr>
        <w:ind w:right="-58" w:firstLine="709"/>
        <w:jc w:val="center"/>
        <w:rPr>
          <w:b/>
          <w:color w:val="000000" w:themeColor="text1"/>
          <w:lang w:val="uk-UA"/>
        </w:rPr>
      </w:pPr>
    </w:p>
    <w:tbl>
      <w:tblPr>
        <w:tblW w:w="9750" w:type="dxa"/>
        <w:tblLayout w:type="fixed"/>
        <w:tblCellMar>
          <w:left w:w="30" w:type="dxa"/>
          <w:right w:w="30" w:type="dxa"/>
        </w:tblCellMar>
        <w:tblLook w:val="0000" w:firstRow="0" w:lastRow="0" w:firstColumn="0" w:lastColumn="0" w:noHBand="0" w:noVBand="0"/>
      </w:tblPr>
      <w:tblGrid>
        <w:gridCol w:w="2578"/>
        <w:gridCol w:w="2394"/>
        <w:gridCol w:w="1721"/>
        <w:gridCol w:w="1428"/>
        <w:gridCol w:w="1629"/>
      </w:tblGrid>
      <w:tr w:rsidR="00BD58E5" w:rsidRPr="006954C2" w:rsidTr="00847584">
        <w:trPr>
          <w:trHeight w:val="931"/>
        </w:trPr>
        <w:tc>
          <w:tcPr>
            <w:tcW w:w="2578"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394"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Рівень економічної активності населення у віці 15-70 років, у %</w:t>
            </w:r>
          </w:p>
        </w:tc>
        <w:tc>
          <w:tcPr>
            <w:tcW w:w="1721"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428"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629"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bookmarkEnd w:id="1"/>
      <w:tr w:rsidR="004C3480" w:rsidRPr="006954C2" w:rsidTr="004C3480">
        <w:trPr>
          <w:trHeight w:val="540"/>
        </w:trPr>
        <w:tc>
          <w:tcPr>
            <w:tcW w:w="2578" w:type="dxa"/>
            <w:tcBorders>
              <w:top w:val="double" w:sz="4" w:space="0" w:color="auto"/>
            </w:tcBorders>
            <w:shd w:val="clear" w:color="C0C0C0" w:fill="auto"/>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Усе населення у віці</w:t>
            </w:r>
          </w:p>
          <w:p w:rsidR="004C3480" w:rsidRPr="006954C2" w:rsidRDefault="004C3480" w:rsidP="004C3480">
            <w:pPr>
              <w:rPr>
                <w:snapToGrid w:val="0"/>
                <w:color w:val="000000" w:themeColor="text1"/>
                <w:lang w:val="uk-UA"/>
              </w:rPr>
            </w:pPr>
            <w:r w:rsidRPr="006954C2">
              <w:rPr>
                <w:snapToGrid w:val="0"/>
                <w:color w:val="000000" w:themeColor="text1"/>
                <w:lang w:val="uk-UA"/>
              </w:rPr>
              <w:t>15-70 років</w:t>
            </w:r>
          </w:p>
        </w:tc>
        <w:tc>
          <w:tcPr>
            <w:tcW w:w="2394" w:type="dxa"/>
            <w:tcBorders>
              <w:top w:val="double" w:sz="6" w:space="0" w:color="auto"/>
              <w:left w:val="nil"/>
              <w:bottom w:val="nil"/>
              <w:right w:val="nil"/>
            </w:tcBorders>
            <w:shd w:val="clear" w:color="auto" w:fill="auto"/>
            <w:vAlign w:val="bottom"/>
          </w:tcPr>
          <w:p w:rsidR="004C3480" w:rsidRPr="00171FFF" w:rsidRDefault="004C3480" w:rsidP="004C3480">
            <w:pPr>
              <w:jc w:val="right"/>
            </w:pPr>
            <w:r w:rsidRPr="00171FFF">
              <w:t>62,4</w:t>
            </w:r>
          </w:p>
        </w:tc>
        <w:tc>
          <w:tcPr>
            <w:tcW w:w="1721" w:type="dxa"/>
            <w:tcBorders>
              <w:top w:val="nil"/>
              <w:left w:val="nil"/>
              <w:bottom w:val="nil"/>
              <w:right w:val="nil"/>
            </w:tcBorders>
            <w:shd w:val="clear" w:color="auto" w:fill="auto"/>
            <w:vAlign w:val="bottom"/>
          </w:tcPr>
          <w:p w:rsidR="004C3480" w:rsidRPr="00171FFF" w:rsidRDefault="004C3480" w:rsidP="004C3480">
            <w:pPr>
              <w:jc w:val="right"/>
            </w:pPr>
            <w:r w:rsidRPr="00171FFF">
              <w:t>0,4</w:t>
            </w:r>
          </w:p>
        </w:tc>
        <w:tc>
          <w:tcPr>
            <w:tcW w:w="1428"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c>
          <w:tcPr>
            <w:tcW w:w="1629"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r>
      <w:tr w:rsidR="004C3480" w:rsidRPr="006954C2" w:rsidTr="004C3480">
        <w:trPr>
          <w:trHeight w:val="329"/>
        </w:trPr>
        <w:tc>
          <w:tcPr>
            <w:tcW w:w="2578" w:type="dxa"/>
            <w:shd w:val="clear" w:color="C0C0C0" w:fill="auto"/>
            <w:vAlign w:val="bottom"/>
          </w:tcPr>
          <w:p w:rsidR="004C3480" w:rsidRPr="006954C2" w:rsidRDefault="004C3480" w:rsidP="004C3480">
            <w:pPr>
              <w:rPr>
                <w:snapToGrid w:val="0"/>
                <w:color w:val="000000" w:themeColor="text1"/>
                <w:lang w:val="uk-UA"/>
              </w:rPr>
            </w:pPr>
            <w:r>
              <w:rPr>
                <w:snapToGrid w:val="0"/>
                <w:color w:val="000000" w:themeColor="text1"/>
                <w:lang w:val="uk-UA"/>
              </w:rPr>
              <w:t>за віковими групами</w:t>
            </w:r>
          </w:p>
        </w:tc>
        <w:tc>
          <w:tcPr>
            <w:tcW w:w="2394" w:type="dxa"/>
            <w:tcBorders>
              <w:top w:val="nil"/>
              <w:left w:val="nil"/>
              <w:bottom w:val="nil"/>
              <w:right w:val="nil"/>
            </w:tcBorders>
            <w:shd w:val="clear" w:color="auto" w:fill="auto"/>
            <w:vAlign w:val="bottom"/>
          </w:tcPr>
          <w:p w:rsidR="004C3480" w:rsidRPr="00171FFF" w:rsidRDefault="004C3480" w:rsidP="004C3480">
            <w:pPr>
              <w:jc w:val="right"/>
            </w:pPr>
          </w:p>
        </w:tc>
        <w:tc>
          <w:tcPr>
            <w:tcW w:w="1721" w:type="dxa"/>
            <w:tcBorders>
              <w:top w:val="nil"/>
              <w:left w:val="nil"/>
              <w:bottom w:val="nil"/>
              <w:right w:val="nil"/>
            </w:tcBorders>
            <w:shd w:val="clear" w:color="auto" w:fill="auto"/>
            <w:vAlign w:val="bottom"/>
          </w:tcPr>
          <w:p w:rsidR="004C3480" w:rsidRPr="00171FFF" w:rsidRDefault="004C3480" w:rsidP="004C3480">
            <w:pPr>
              <w:jc w:val="right"/>
            </w:pPr>
          </w:p>
        </w:tc>
        <w:tc>
          <w:tcPr>
            <w:tcW w:w="1428" w:type="dxa"/>
            <w:tcBorders>
              <w:top w:val="nil"/>
              <w:left w:val="nil"/>
              <w:bottom w:val="nil"/>
              <w:right w:val="nil"/>
            </w:tcBorders>
            <w:shd w:val="clear" w:color="auto" w:fill="auto"/>
            <w:vAlign w:val="bottom"/>
          </w:tcPr>
          <w:p w:rsidR="004C3480" w:rsidRPr="00171FFF" w:rsidRDefault="004C3480" w:rsidP="004C3480">
            <w:pPr>
              <w:jc w:val="right"/>
            </w:pPr>
          </w:p>
        </w:tc>
        <w:tc>
          <w:tcPr>
            <w:tcW w:w="1629" w:type="dxa"/>
            <w:tcBorders>
              <w:top w:val="nil"/>
              <w:left w:val="nil"/>
              <w:bottom w:val="nil"/>
              <w:right w:val="nil"/>
            </w:tcBorders>
            <w:shd w:val="clear" w:color="auto" w:fill="auto"/>
            <w:vAlign w:val="bottom"/>
          </w:tcPr>
          <w:p w:rsidR="004C3480" w:rsidRPr="00171FFF" w:rsidRDefault="004C3480" w:rsidP="004C3480">
            <w:pPr>
              <w:jc w:val="right"/>
            </w:pPr>
          </w:p>
        </w:tc>
      </w:tr>
      <w:tr w:rsidR="00A24FDF" w:rsidRPr="006954C2" w:rsidTr="00A24FDF">
        <w:trPr>
          <w:trHeight w:val="330"/>
        </w:trPr>
        <w:tc>
          <w:tcPr>
            <w:tcW w:w="2578" w:type="dxa"/>
            <w:shd w:val="clear" w:color="C0C0C0" w:fill="auto"/>
          </w:tcPr>
          <w:p w:rsidR="00A24FDF" w:rsidRPr="001058D5" w:rsidRDefault="00A24FDF" w:rsidP="00A24FDF">
            <w:pPr>
              <w:rPr>
                <w:lang w:val="uk-UA"/>
              </w:rPr>
            </w:pPr>
            <w:r>
              <w:t>15-24 рок</w:t>
            </w:r>
            <w:r>
              <w:rPr>
                <w:lang w:val="uk-UA"/>
              </w:rPr>
              <w:t>и</w:t>
            </w:r>
          </w:p>
        </w:tc>
        <w:tc>
          <w:tcPr>
            <w:tcW w:w="2394" w:type="dxa"/>
            <w:tcBorders>
              <w:top w:val="nil"/>
              <w:left w:val="nil"/>
              <w:bottom w:val="nil"/>
              <w:right w:val="nil"/>
            </w:tcBorders>
            <w:shd w:val="clear" w:color="auto" w:fill="auto"/>
            <w:vAlign w:val="bottom"/>
          </w:tcPr>
          <w:p w:rsidR="00A24FDF" w:rsidRPr="00614A2C" w:rsidRDefault="00A24FDF" w:rsidP="00A24FDF">
            <w:pPr>
              <w:jc w:val="right"/>
            </w:pPr>
            <w:r w:rsidRPr="00614A2C">
              <w:t>36,3</w:t>
            </w:r>
          </w:p>
        </w:tc>
        <w:tc>
          <w:tcPr>
            <w:tcW w:w="1721" w:type="dxa"/>
            <w:tcBorders>
              <w:top w:val="nil"/>
              <w:left w:val="nil"/>
              <w:bottom w:val="nil"/>
              <w:right w:val="nil"/>
            </w:tcBorders>
            <w:shd w:val="clear" w:color="auto" w:fill="auto"/>
            <w:vAlign w:val="bottom"/>
          </w:tcPr>
          <w:p w:rsidR="00A24FDF" w:rsidRPr="00614A2C" w:rsidRDefault="00A24FDF" w:rsidP="00A24FDF">
            <w:pPr>
              <w:jc w:val="right"/>
            </w:pPr>
            <w:r w:rsidRPr="00614A2C">
              <w:t>1,5</w:t>
            </w:r>
          </w:p>
        </w:tc>
        <w:tc>
          <w:tcPr>
            <w:tcW w:w="1428" w:type="dxa"/>
            <w:tcBorders>
              <w:top w:val="nil"/>
              <w:left w:val="nil"/>
              <w:bottom w:val="nil"/>
              <w:right w:val="nil"/>
            </w:tcBorders>
            <w:shd w:val="clear" w:color="auto" w:fill="auto"/>
            <w:vAlign w:val="bottom"/>
          </w:tcPr>
          <w:p w:rsidR="00A24FDF" w:rsidRPr="00614A2C" w:rsidRDefault="00A24FDF" w:rsidP="00A24FDF">
            <w:pPr>
              <w:jc w:val="right"/>
            </w:pPr>
            <w:r w:rsidRPr="00614A2C">
              <w:t>2,9</w:t>
            </w:r>
          </w:p>
        </w:tc>
        <w:tc>
          <w:tcPr>
            <w:tcW w:w="1629" w:type="dxa"/>
            <w:tcBorders>
              <w:top w:val="nil"/>
              <w:left w:val="nil"/>
              <w:bottom w:val="nil"/>
              <w:right w:val="nil"/>
            </w:tcBorders>
            <w:shd w:val="clear" w:color="auto" w:fill="auto"/>
            <w:vAlign w:val="bottom"/>
          </w:tcPr>
          <w:p w:rsidR="00A24FDF" w:rsidRPr="00614A2C" w:rsidRDefault="00A24FDF" w:rsidP="00A24FDF">
            <w:pPr>
              <w:jc w:val="right"/>
            </w:pPr>
            <w:r w:rsidRPr="00614A2C">
              <w:t>4,1</w:t>
            </w:r>
          </w:p>
        </w:tc>
      </w:tr>
      <w:tr w:rsidR="00A24FDF" w:rsidRPr="006954C2" w:rsidTr="00A24FDF">
        <w:trPr>
          <w:trHeight w:val="330"/>
        </w:trPr>
        <w:tc>
          <w:tcPr>
            <w:tcW w:w="2578" w:type="dxa"/>
            <w:shd w:val="clear" w:color="C0C0C0" w:fill="auto"/>
          </w:tcPr>
          <w:p w:rsidR="00A24FDF" w:rsidRPr="00BB1C48" w:rsidRDefault="00A24FDF" w:rsidP="00A24FDF">
            <w:r w:rsidRPr="00BB1C48">
              <w:t xml:space="preserve">25-29 </w:t>
            </w:r>
            <w:proofErr w:type="spellStart"/>
            <w:r w:rsidRPr="00BB1C48">
              <w:t>років</w:t>
            </w:r>
            <w:proofErr w:type="spellEnd"/>
          </w:p>
        </w:tc>
        <w:tc>
          <w:tcPr>
            <w:tcW w:w="2394" w:type="dxa"/>
            <w:tcBorders>
              <w:top w:val="nil"/>
              <w:left w:val="nil"/>
              <w:bottom w:val="nil"/>
              <w:right w:val="nil"/>
            </w:tcBorders>
            <w:shd w:val="clear" w:color="auto" w:fill="auto"/>
            <w:vAlign w:val="bottom"/>
          </w:tcPr>
          <w:p w:rsidR="00A24FDF" w:rsidRPr="00614A2C" w:rsidRDefault="00A24FDF" w:rsidP="00A24FDF">
            <w:pPr>
              <w:jc w:val="right"/>
            </w:pPr>
            <w:r w:rsidRPr="00614A2C">
              <w:t>80,8</w:t>
            </w:r>
          </w:p>
        </w:tc>
        <w:tc>
          <w:tcPr>
            <w:tcW w:w="1721" w:type="dxa"/>
            <w:tcBorders>
              <w:top w:val="nil"/>
              <w:left w:val="nil"/>
              <w:bottom w:val="nil"/>
              <w:right w:val="nil"/>
            </w:tcBorders>
            <w:shd w:val="clear" w:color="auto" w:fill="auto"/>
            <w:vAlign w:val="bottom"/>
          </w:tcPr>
          <w:p w:rsidR="00A24FDF" w:rsidRPr="00614A2C" w:rsidRDefault="00A24FDF" w:rsidP="00A24FDF">
            <w:pPr>
              <w:jc w:val="right"/>
            </w:pPr>
            <w:r w:rsidRPr="00614A2C">
              <w:t>0,5</w:t>
            </w:r>
          </w:p>
        </w:tc>
        <w:tc>
          <w:tcPr>
            <w:tcW w:w="1428" w:type="dxa"/>
            <w:tcBorders>
              <w:top w:val="nil"/>
              <w:left w:val="nil"/>
              <w:bottom w:val="nil"/>
              <w:right w:val="nil"/>
            </w:tcBorders>
            <w:shd w:val="clear" w:color="auto" w:fill="auto"/>
            <w:vAlign w:val="bottom"/>
          </w:tcPr>
          <w:p w:rsidR="00A24FDF" w:rsidRPr="00614A2C" w:rsidRDefault="00A24FDF" w:rsidP="00A24FDF">
            <w:pPr>
              <w:jc w:val="right"/>
            </w:pPr>
            <w:r w:rsidRPr="00614A2C">
              <w:t>1,0</w:t>
            </w:r>
          </w:p>
        </w:tc>
        <w:tc>
          <w:tcPr>
            <w:tcW w:w="1629" w:type="dxa"/>
            <w:tcBorders>
              <w:top w:val="nil"/>
              <w:left w:val="nil"/>
              <w:bottom w:val="nil"/>
              <w:right w:val="nil"/>
            </w:tcBorders>
            <w:shd w:val="clear" w:color="auto" w:fill="auto"/>
            <w:vAlign w:val="bottom"/>
          </w:tcPr>
          <w:p w:rsidR="00A24FDF" w:rsidRPr="00614A2C" w:rsidRDefault="00A24FDF" w:rsidP="00A24FDF">
            <w:pPr>
              <w:jc w:val="right"/>
            </w:pPr>
            <w:r w:rsidRPr="00614A2C">
              <w:t>0,6</w:t>
            </w:r>
          </w:p>
        </w:tc>
      </w:tr>
      <w:tr w:rsidR="00A24FDF" w:rsidRPr="006954C2" w:rsidTr="00A24FDF">
        <w:trPr>
          <w:trHeight w:val="330"/>
        </w:trPr>
        <w:tc>
          <w:tcPr>
            <w:tcW w:w="2578" w:type="dxa"/>
            <w:shd w:val="clear" w:color="C0C0C0" w:fill="auto"/>
          </w:tcPr>
          <w:p w:rsidR="00A24FDF" w:rsidRPr="001058D5" w:rsidRDefault="00A24FDF" w:rsidP="00A24FDF">
            <w:pPr>
              <w:rPr>
                <w:lang w:val="uk-UA"/>
              </w:rPr>
            </w:pPr>
            <w:r w:rsidRPr="00BB1C48">
              <w:t>30-34 рок</w:t>
            </w:r>
            <w:r>
              <w:rPr>
                <w:lang w:val="uk-UA"/>
              </w:rPr>
              <w:t>и</w:t>
            </w:r>
          </w:p>
        </w:tc>
        <w:tc>
          <w:tcPr>
            <w:tcW w:w="2394" w:type="dxa"/>
            <w:tcBorders>
              <w:top w:val="nil"/>
              <w:left w:val="nil"/>
              <w:bottom w:val="nil"/>
              <w:right w:val="nil"/>
            </w:tcBorders>
            <w:shd w:val="clear" w:color="auto" w:fill="auto"/>
            <w:vAlign w:val="bottom"/>
          </w:tcPr>
          <w:p w:rsidR="00A24FDF" w:rsidRPr="00614A2C" w:rsidRDefault="00A24FDF" w:rsidP="00A24FDF">
            <w:pPr>
              <w:jc w:val="right"/>
            </w:pPr>
            <w:r w:rsidRPr="00614A2C">
              <w:t>82,3</w:t>
            </w:r>
          </w:p>
        </w:tc>
        <w:tc>
          <w:tcPr>
            <w:tcW w:w="1721" w:type="dxa"/>
            <w:tcBorders>
              <w:top w:val="nil"/>
              <w:left w:val="nil"/>
              <w:bottom w:val="nil"/>
              <w:right w:val="nil"/>
            </w:tcBorders>
            <w:shd w:val="clear" w:color="auto" w:fill="auto"/>
            <w:vAlign w:val="bottom"/>
          </w:tcPr>
          <w:p w:rsidR="00A24FDF" w:rsidRPr="00614A2C" w:rsidRDefault="00A24FDF" w:rsidP="00A24FDF">
            <w:pPr>
              <w:jc w:val="right"/>
            </w:pPr>
            <w:r w:rsidRPr="00614A2C">
              <w:t>0,4</w:t>
            </w:r>
          </w:p>
        </w:tc>
        <w:tc>
          <w:tcPr>
            <w:tcW w:w="1428" w:type="dxa"/>
            <w:tcBorders>
              <w:top w:val="nil"/>
              <w:left w:val="nil"/>
              <w:bottom w:val="nil"/>
              <w:right w:val="nil"/>
            </w:tcBorders>
            <w:shd w:val="clear" w:color="auto" w:fill="auto"/>
            <w:vAlign w:val="bottom"/>
          </w:tcPr>
          <w:p w:rsidR="00A24FDF" w:rsidRPr="00614A2C" w:rsidRDefault="00A24FDF" w:rsidP="00A24FDF">
            <w:pPr>
              <w:jc w:val="right"/>
            </w:pPr>
            <w:r w:rsidRPr="00614A2C">
              <w:t>0,8</w:t>
            </w:r>
          </w:p>
        </w:tc>
        <w:tc>
          <w:tcPr>
            <w:tcW w:w="1629" w:type="dxa"/>
            <w:tcBorders>
              <w:top w:val="nil"/>
              <w:left w:val="nil"/>
              <w:bottom w:val="nil"/>
              <w:right w:val="nil"/>
            </w:tcBorders>
            <w:shd w:val="clear" w:color="auto" w:fill="auto"/>
            <w:vAlign w:val="bottom"/>
          </w:tcPr>
          <w:p w:rsidR="00A24FDF" w:rsidRPr="00614A2C" w:rsidRDefault="00A24FDF" w:rsidP="00A24FDF">
            <w:pPr>
              <w:jc w:val="right"/>
            </w:pPr>
            <w:r w:rsidRPr="00614A2C">
              <w:t>0,5</w:t>
            </w:r>
          </w:p>
        </w:tc>
      </w:tr>
      <w:tr w:rsidR="00A24FDF" w:rsidRPr="006954C2" w:rsidTr="00A24FDF">
        <w:trPr>
          <w:trHeight w:val="330"/>
        </w:trPr>
        <w:tc>
          <w:tcPr>
            <w:tcW w:w="2578" w:type="dxa"/>
            <w:shd w:val="clear" w:color="C0C0C0" w:fill="auto"/>
          </w:tcPr>
          <w:p w:rsidR="00A24FDF" w:rsidRPr="00BB1C48" w:rsidRDefault="00A24FDF" w:rsidP="00A24FDF">
            <w:r w:rsidRPr="00BB1C48">
              <w:t xml:space="preserve">35-39 </w:t>
            </w:r>
            <w:proofErr w:type="spellStart"/>
            <w:r w:rsidRPr="00BB1C48">
              <w:t>років</w:t>
            </w:r>
            <w:proofErr w:type="spellEnd"/>
          </w:p>
        </w:tc>
        <w:tc>
          <w:tcPr>
            <w:tcW w:w="2394" w:type="dxa"/>
            <w:tcBorders>
              <w:top w:val="nil"/>
              <w:left w:val="nil"/>
              <w:bottom w:val="nil"/>
              <w:right w:val="nil"/>
            </w:tcBorders>
            <w:shd w:val="clear" w:color="auto" w:fill="auto"/>
            <w:vAlign w:val="bottom"/>
          </w:tcPr>
          <w:p w:rsidR="00A24FDF" w:rsidRPr="00614A2C" w:rsidRDefault="00A24FDF" w:rsidP="00A24FDF">
            <w:pPr>
              <w:jc w:val="right"/>
            </w:pPr>
            <w:r w:rsidRPr="00614A2C">
              <w:t>85,2</w:t>
            </w:r>
          </w:p>
        </w:tc>
        <w:tc>
          <w:tcPr>
            <w:tcW w:w="1721" w:type="dxa"/>
            <w:tcBorders>
              <w:top w:val="nil"/>
              <w:left w:val="nil"/>
              <w:bottom w:val="nil"/>
              <w:right w:val="nil"/>
            </w:tcBorders>
            <w:shd w:val="clear" w:color="auto" w:fill="auto"/>
            <w:vAlign w:val="bottom"/>
          </w:tcPr>
          <w:p w:rsidR="00A24FDF" w:rsidRPr="00614A2C" w:rsidRDefault="00A24FDF" w:rsidP="00A24FDF">
            <w:pPr>
              <w:jc w:val="right"/>
            </w:pPr>
            <w:r w:rsidRPr="00614A2C">
              <w:t>0,4</w:t>
            </w:r>
          </w:p>
        </w:tc>
        <w:tc>
          <w:tcPr>
            <w:tcW w:w="1428" w:type="dxa"/>
            <w:tcBorders>
              <w:top w:val="nil"/>
              <w:left w:val="nil"/>
              <w:bottom w:val="nil"/>
              <w:right w:val="nil"/>
            </w:tcBorders>
            <w:shd w:val="clear" w:color="auto" w:fill="auto"/>
            <w:vAlign w:val="bottom"/>
          </w:tcPr>
          <w:p w:rsidR="00A24FDF" w:rsidRPr="00614A2C" w:rsidRDefault="00A24FDF" w:rsidP="00A24FDF">
            <w:pPr>
              <w:jc w:val="right"/>
            </w:pPr>
            <w:r w:rsidRPr="00614A2C">
              <w:t>0,8</w:t>
            </w:r>
          </w:p>
        </w:tc>
        <w:tc>
          <w:tcPr>
            <w:tcW w:w="1629" w:type="dxa"/>
            <w:tcBorders>
              <w:top w:val="nil"/>
              <w:left w:val="nil"/>
              <w:bottom w:val="nil"/>
              <w:right w:val="nil"/>
            </w:tcBorders>
            <w:shd w:val="clear" w:color="auto" w:fill="auto"/>
            <w:vAlign w:val="bottom"/>
          </w:tcPr>
          <w:p w:rsidR="00A24FDF" w:rsidRPr="00614A2C" w:rsidRDefault="00A24FDF" w:rsidP="00A24FDF">
            <w:pPr>
              <w:jc w:val="right"/>
            </w:pPr>
            <w:r w:rsidRPr="00614A2C">
              <w:t>0,5</w:t>
            </w:r>
          </w:p>
        </w:tc>
      </w:tr>
      <w:tr w:rsidR="00A24FDF" w:rsidRPr="006954C2" w:rsidTr="00A24FDF">
        <w:trPr>
          <w:trHeight w:val="330"/>
        </w:trPr>
        <w:tc>
          <w:tcPr>
            <w:tcW w:w="2578" w:type="dxa"/>
            <w:shd w:val="clear" w:color="C0C0C0" w:fill="auto"/>
          </w:tcPr>
          <w:p w:rsidR="00A24FDF" w:rsidRPr="00BB1C48" w:rsidRDefault="00A24FDF" w:rsidP="00A24FDF">
            <w:r w:rsidRPr="00BB1C48">
              <w:t xml:space="preserve">40-49 </w:t>
            </w:r>
            <w:proofErr w:type="spellStart"/>
            <w:r w:rsidRPr="00BB1C48">
              <w:t>років</w:t>
            </w:r>
            <w:proofErr w:type="spellEnd"/>
          </w:p>
        </w:tc>
        <w:tc>
          <w:tcPr>
            <w:tcW w:w="2394" w:type="dxa"/>
            <w:tcBorders>
              <w:top w:val="nil"/>
              <w:left w:val="nil"/>
              <w:bottom w:val="nil"/>
              <w:right w:val="nil"/>
            </w:tcBorders>
            <w:shd w:val="clear" w:color="auto" w:fill="auto"/>
            <w:vAlign w:val="bottom"/>
          </w:tcPr>
          <w:p w:rsidR="00A24FDF" w:rsidRPr="00614A2C" w:rsidRDefault="00A24FDF" w:rsidP="00A24FDF">
            <w:pPr>
              <w:jc w:val="right"/>
            </w:pPr>
            <w:r w:rsidRPr="00614A2C">
              <w:t>85,0</w:t>
            </w:r>
          </w:p>
        </w:tc>
        <w:tc>
          <w:tcPr>
            <w:tcW w:w="1721" w:type="dxa"/>
            <w:tcBorders>
              <w:top w:val="nil"/>
              <w:left w:val="nil"/>
              <w:bottom w:val="nil"/>
              <w:right w:val="nil"/>
            </w:tcBorders>
            <w:shd w:val="clear" w:color="auto" w:fill="auto"/>
            <w:vAlign w:val="bottom"/>
          </w:tcPr>
          <w:p w:rsidR="00A24FDF" w:rsidRPr="00614A2C" w:rsidRDefault="00A24FDF" w:rsidP="00A24FDF">
            <w:pPr>
              <w:jc w:val="right"/>
            </w:pPr>
            <w:r w:rsidRPr="00614A2C">
              <w:t>0,3</w:t>
            </w:r>
          </w:p>
        </w:tc>
        <w:tc>
          <w:tcPr>
            <w:tcW w:w="1428" w:type="dxa"/>
            <w:tcBorders>
              <w:top w:val="nil"/>
              <w:left w:val="nil"/>
              <w:bottom w:val="nil"/>
              <w:right w:val="nil"/>
            </w:tcBorders>
            <w:shd w:val="clear" w:color="auto" w:fill="auto"/>
            <w:vAlign w:val="bottom"/>
          </w:tcPr>
          <w:p w:rsidR="00A24FDF" w:rsidRPr="00614A2C" w:rsidRDefault="00A24FDF" w:rsidP="00A24FDF">
            <w:pPr>
              <w:jc w:val="right"/>
            </w:pPr>
            <w:r w:rsidRPr="00614A2C">
              <w:t>0,6</w:t>
            </w:r>
          </w:p>
        </w:tc>
        <w:tc>
          <w:tcPr>
            <w:tcW w:w="1629" w:type="dxa"/>
            <w:tcBorders>
              <w:top w:val="nil"/>
              <w:left w:val="nil"/>
              <w:bottom w:val="nil"/>
              <w:right w:val="nil"/>
            </w:tcBorders>
            <w:shd w:val="clear" w:color="auto" w:fill="auto"/>
            <w:vAlign w:val="bottom"/>
          </w:tcPr>
          <w:p w:rsidR="00A24FDF" w:rsidRPr="00614A2C" w:rsidRDefault="00A24FDF" w:rsidP="00A24FDF">
            <w:pPr>
              <w:jc w:val="right"/>
            </w:pPr>
            <w:r w:rsidRPr="00614A2C">
              <w:t>0,3</w:t>
            </w:r>
          </w:p>
        </w:tc>
      </w:tr>
      <w:tr w:rsidR="00A24FDF" w:rsidRPr="006954C2" w:rsidTr="00A24FDF">
        <w:trPr>
          <w:trHeight w:val="330"/>
        </w:trPr>
        <w:tc>
          <w:tcPr>
            <w:tcW w:w="2578" w:type="dxa"/>
            <w:shd w:val="clear" w:color="C0C0C0" w:fill="auto"/>
          </w:tcPr>
          <w:p w:rsidR="00A24FDF" w:rsidRPr="00BB1C48" w:rsidRDefault="00A24FDF" w:rsidP="00A24FDF">
            <w:r w:rsidRPr="00BB1C48">
              <w:t xml:space="preserve">50-59 </w:t>
            </w:r>
            <w:proofErr w:type="spellStart"/>
            <w:r w:rsidRPr="00BB1C48">
              <w:t>років</w:t>
            </w:r>
            <w:proofErr w:type="spellEnd"/>
          </w:p>
        </w:tc>
        <w:tc>
          <w:tcPr>
            <w:tcW w:w="2394" w:type="dxa"/>
            <w:tcBorders>
              <w:top w:val="nil"/>
              <w:left w:val="nil"/>
              <w:bottom w:val="nil"/>
              <w:right w:val="nil"/>
            </w:tcBorders>
            <w:shd w:val="clear" w:color="auto" w:fill="auto"/>
            <w:vAlign w:val="bottom"/>
          </w:tcPr>
          <w:p w:rsidR="00A24FDF" w:rsidRPr="00614A2C" w:rsidRDefault="00A24FDF" w:rsidP="00A24FDF">
            <w:pPr>
              <w:jc w:val="right"/>
            </w:pPr>
            <w:r w:rsidRPr="00614A2C">
              <w:t>65,9</w:t>
            </w:r>
          </w:p>
        </w:tc>
        <w:tc>
          <w:tcPr>
            <w:tcW w:w="1721" w:type="dxa"/>
            <w:tcBorders>
              <w:top w:val="nil"/>
              <w:left w:val="nil"/>
              <w:bottom w:val="nil"/>
              <w:right w:val="nil"/>
            </w:tcBorders>
            <w:shd w:val="clear" w:color="auto" w:fill="auto"/>
            <w:vAlign w:val="bottom"/>
          </w:tcPr>
          <w:p w:rsidR="00A24FDF" w:rsidRPr="00614A2C" w:rsidRDefault="00A24FDF" w:rsidP="00A24FDF">
            <w:pPr>
              <w:jc w:val="right"/>
            </w:pPr>
            <w:r w:rsidRPr="00614A2C">
              <w:t>0,4</w:t>
            </w:r>
          </w:p>
        </w:tc>
        <w:tc>
          <w:tcPr>
            <w:tcW w:w="1428" w:type="dxa"/>
            <w:tcBorders>
              <w:top w:val="nil"/>
              <w:left w:val="nil"/>
              <w:bottom w:val="nil"/>
              <w:right w:val="nil"/>
            </w:tcBorders>
            <w:shd w:val="clear" w:color="auto" w:fill="auto"/>
            <w:vAlign w:val="bottom"/>
          </w:tcPr>
          <w:p w:rsidR="00A24FDF" w:rsidRPr="00614A2C" w:rsidRDefault="00A24FDF" w:rsidP="00A24FDF">
            <w:pPr>
              <w:jc w:val="right"/>
            </w:pPr>
            <w:r w:rsidRPr="00614A2C">
              <w:t>0,9</w:t>
            </w:r>
          </w:p>
        </w:tc>
        <w:tc>
          <w:tcPr>
            <w:tcW w:w="1629" w:type="dxa"/>
            <w:tcBorders>
              <w:top w:val="nil"/>
              <w:left w:val="nil"/>
              <w:bottom w:val="nil"/>
              <w:right w:val="nil"/>
            </w:tcBorders>
            <w:shd w:val="clear" w:color="auto" w:fill="auto"/>
            <w:vAlign w:val="bottom"/>
          </w:tcPr>
          <w:p w:rsidR="00A24FDF" w:rsidRPr="00614A2C" w:rsidRDefault="00A24FDF" w:rsidP="00A24FDF">
            <w:pPr>
              <w:jc w:val="right"/>
            </w:pPr>
            <w:r w:rsidRPr="00614A2C">
              <w:t>0,7</w:t>
            </w:r>
          </w:p>
        </w:tc>
      </w:tr>
      <w:tr w:rsidR="00A24FDF" w:rsidRPr="006954C2" w:rsidTr="00A24FDF">
        <w:trPr>
          <w:trHeight w:val="330"/>
        </w:trPr>
        <w:tc>
          <w:tcPr>
            <w:tcW w:w="2578" w:type="dxa"/>
            <w:shd w:val="clear" w:color="C0C0C0" w:fill="auto"/>
          </w:tcPr>
          <w:p w:rsidR="00A24FDF" w:rsidRDefault="00A24FDF" w:rsidP="00A24FDF">
            <w:r w:rsidRPr="00BB1C48">
              <w:t xml:space="preserve">60-70 </w:t>
            </w:r>
            <w:proofErr w:type="spellStart"/>
            <w:r w:rsidRPr="00BB1C48">
              <w:t>років</w:t>
            </w:r>
            <w:proofErr w:type="spellEnd"/>
          </w:p>
        </w:tc>
        <w:tc>
          <w:tcPr>
            <w:tcW w:w="2394" w:type="dxa"/>
            <w:tcBorders>
              <w:top w:val="nil"/>
              <w:left w:val="nil"/>
              <w:bottom w:val="nil"/>
              <w:right w:val="nil"/>
            </w:tcBorders>
            <w:shd w:val="clear" w:color="auto" w:fill="auto"/>
            <w:vAlign w:val="bottom"/>
          </w:tcPr>
          <w:p w:rsidR="00A24FDF" w:rsidRPr="00614A2C" w:rsidRDefault="00A24FDF" w:rsidP="00A24FDF">
            <w:pPr>
              <w:jc w:val="right"/>
            </w:pPr>
            <w:r w:rsidRPr="00614A2C">
              <w:t>14,5</w:t>
            </w:r>
          </w:p>
        </w:tc>
        <w:tc>
          <w:tcPr>
            <w:tcW w:w="1721" w:type="dxa"/>
            <w:tcBorders>
              <w:top w:val="nil"/>
              <w:left w:val="nil"/>
              <w:bottom w:val="nil"/>
              <w:right w:val="nil"/>
            </w:tcBorders>
            <w:shd w:val="clear" w:color="auto" w:fill="auto"/>
            <w:vAlign w:val="bottom"/>
          </w:tcPr>
          <w:p w:rsidR="00A24FDF" w:rsidRPr="00614A2C" w:rsidRDefault="00A24FDF" w:rsidP="00A24FDF">
            <w:pPr>
              <w:jc w:val="right"/>
            </w:pPr>
            <w:r w:rsidRPr="00614A2C">
              <w:t>0,5</w:t>
            </w:r>
          </w:p>
        </w:tc>
        <w:tc>
          <w:tcPr>
            <w:tcW w:w="1428" w:type="dxa"/>
            <w:tcBorders>
              <w:top w:val="nil"/>
              <w:left w:val="nil"/>
              <w:bottom w:val="nil"/>
              <w:right w:val="nil"/>
            </w:tcBorders>
            <w:shd w:val="clear" w:color="auto" w:fill="auto"/>
            <w:vAlign w:val="bottom"/>
          </w:tcPr>
          <w:p w:rsidR="00A24FDF" w:rsidRPr="00614A2C" w:rsidRDefault="00A24FDF" w:rsidP="00A24FDF">
            <w:pPr>
              <w:jc w:val="right"/>
            </w:pPr>
            <w:r w:rsidRPr="00614A2C">
              <w:t>0,9</w:t>
            </w:r>
          </w:p>
        </w:tc>
        <w:tc>
          <w:tcPr>
            <w:tcW w:w="1629" w:type="dxa"/>
            <w:tcBorders>
              <w:top w:val="nil"/>
              <w:left w:val="nil"/>
              <w:bottom w:val="nil"/>
              <w:right w:val="nil"/>
            </w:tcBorders>
            <w:shd w:val="clear" w:color="auto" w:fill="auto"/>
            <w:vAlign w:val="bottom"/>
          </w:tcPr>
          <w:p w:rsidR="00A24FDF" w:rsidRPr="00614A2C" w:rsidRDefault="00A24FDF" w:rsidP="00A24FDF">
            <w:pPr>
              <w:jc w:val="right"/>
            </w:pPr>
            <w:r w:rsidRPr="00614A2C">
              <w:t>3,2</w:t>
            </w:r>
          </w:p>
        </w:tc>
      </w:tr>
      <w:tr w:rsidR="00A24FDF" w:rsidRPr="006954C2" w:rsidTr="00A24FDF">
        <w:trPr>
          <w:trHeight w:val="330"/>
        </w:trPr>
        <w:tc>
          <w:tcPr>
            <w:tcW w:w="2578" w:type="dxa"/>
            <w:shd w:val="clear" w:color="C0C0C0" w:fill="auto"/>
            <w:vAlign w:val="bottom"/>
          </w:tcPr>
          <w:p w:rsidR="00A24FDF" w:rsidRPr="006954C2" w:rsidRDefault="00A24FDF" w:rsidP="00A24FDF">
            <w:pPr>
              <w:rPr>
                <w:snapToGrid w:val="0"/>
                <w:color w:val="000000" w:themeColor="text1"/>
                <w:lang w:val="uk-UA"/>
              </w:rPr>
            </w:pPr>
            <w:r w:rsidRPr="006954C2">
              <w:rPr>
                <w:snapToGrid w:val="0"/>
                <w:color w:val="000000" w:themeColor="text1"/>
                <w:lang w:val="uk-UA"/>
              </w:rPr>
              <w:t xml:space="preserve">Працездатного віку </w:t>
            </w:r>
          </w:p>
        </w:tc>
        <w:tc>
          <w:tcPr>
            <w:tcW w:w="2394" w:type="dxa"/>
            <w:tcBorders>
              <w:top w:val="nil"/>
              <w:left w:val="nil"/>
              <w:right w:val="nil"/>
            </w:tcBorders>
            <w:shd w:val="clear" w:color="auto" w:fill="auto"/>
            <w:vAlign w:val="bottom"/>
          </w:tcPr>
          <w:p w:rsidR="00A24FDF" w:rsidRPr="00614A2C" w:rsidRDefault="00A24FDF" w:rsidP="00A24FDF">
            <w:pPr>
              <w:jc w:val="right"/>
            </w:pPr>
            <w:r w:rsidRPr="00614A2C">
              <w:t>71,5</w:t>
            </w:r>
          </w:p>
        </w:tc>
        <w:tc>
          <w:tcPr>
            <w:tcW w:w="1721" w:type="dxa"/>
            <w:tcBorders>
              <w:top w:val="nil"/>
              <w:left w:val="nil"/>
              <w:right w:val="nil"/>
            </w:tcBorders>
            <w:shd w:val="clear" w:color="auto" w:fill="auto"/>
            <w:vAlign w:val="bottom"/>
          </w:tcPr>
          <w:p w:rsidR="00A24FDF" w:rsidRPr="00614A2C" w:rsidRDefault="00A24FDF" w:rsidP="00A24FDF">
            <w:pPr>
              <w:jc w:val="right"/>
            </w:pPr>
            <w:r w:rsidRPr="00614A2C">
              <w:t>0,6</w:t>
            </w:r>
          </w:p>
        </w:tc>
        <w:tc>
          <w:tcPr>
            <w:tcW w:w="1428" w:type="dxa"/>
            <w:tcBorders>
              <w:top w:val="nil"/>
              <w:left w:val="nil"/>
              <w:right w:val="nil"/>
            </w:tcBorders>
            <w:shd w:val="clear" w:color="auto" w:fill="auto"/>
            <w:vAlign w:val="bottom"/>
          </w:tcPr>
          <w:p w:rsidR="00A24FDF" w:rsidRPr="00614A2C" w:rsidRDefault="00A24FDF" w:rsidP="00A24FDF">
            <w:pPr>
              <w:jc w:val="right"/>
            </w:pPr>
            <w:r w:rsidRPr="00614A2C">
              <w:t>1,1</w:t>
            </w:r>
          </w:p>
        </w:tc>
        <w:tc>
          <w:tcPr>
            <w:tcW w:w="1629" w:type="dxa"/>
            <w:tcBorders>
              <w:top w:val="nil"/>
              <w:left w:val="nil"/>
              <w:right w:val="nil"/>
            </w:tcBorders>
            <w:shd w:val="clear" w:color="auto" w:fill="auto"/>
            <w:vAlign w:val="bottom"/>
          </w:tcPr>
          <w:p w:rsidR="00A24FDF" w:rsidRPr="00614A2C" w:rsidRDefault="00A24FDF" w:rsidP="00A24FDF">
            <w:pPr>
              <w:jc w:val="right"/>
            </w:pPr>
            <w:r w:rsidRPr="00614A2C">
              <w:t>0,8</w:t>
            </w:r>
          </w:p>
        </w:tc>
      </w:tr>
      <w:tr w:rsidR="00A24FDF" w:rsidRPr="006954C2" w:rsidTr="00A24FDF">
        <w:trPr>
          <w:trHeight w:val="613"/>
        </w:trPr>
        <w:tc>
          <w:tcPr>
            <w:tcW w:w="2578" w:type="dxa"/>
            <w:tcBorders>
              <w:bottom w:val="double" w:sz="4" w:space="0" w:color="auto"/>
            </w:tcBorders>
            <w:shd w:val="clear" w:color="C0C0C0" w:fill="auto"/>
            <w:vAlign w:val="center"/>
          </w:tcPr>
          <w:p w:rsidR="00A24FDF" w:rsidRDefault="00A24FDF" w:rsidP="00A24FDF">
            <w:pPr>
              <w:rPr>
                <w:snapToGrid w:val="0"/>
                <w:color w:val="000000" w:themeColor="text1"/>
                <w:lang w:val="uk-UA"/>
              </w:rPr>
            </w:pPr>
            <w:r w:rsidRPr="006954C2">
              <w:rPr>
                <w:snapToGrid w:val="0"/>
                <w:color w:val="000000" w:themeColor="text1"/>
                <w:lang w:val="uk-UA"/>
              </w:rPr>
              <w:t>Старше працездатного</w:t>
            </w:r>
          </w:p>
          <w:p w:rsidR="00A24FDF" w:rsidRPr="006954C2" w:rsidRDefault="00A24FDF" w:rsidP="00A24FDF">
            <w:pPr>
              <w:rPr>
                <w:snapToGrid w:val="0"/>
                <w:color w:val="000000" w:themeColor="text1"/>
                <w:lang w:val="uk-UA"/>
              </w:rPr>
            </w:pPr>
            <w:r w:rsidRPr="006954C2">
              <w:rPr>
                <w:snapToGrid w:val="0"/>
                <w:color w:val="000000" w:themeColor="text1"/>
                <w:lang w:val="uk-UA"/>
              </w:rPr>
              <w:t>віку</w:t>
            </w:r>
          </w:p>
        </w:tc>
        <w:tc>
          <w:tcPr>
            <w:tcW w:w="2394" w:type="dxa"/>
            <w:tcBorders>
              <w:top w:val="nil"/>
              <w:left w:val="nil"/>
              <w:bottom w:val="double" w:sz="4" w:space="0" w:color="auto"/>
              <w:right w:val="nil"/>
            </w:tcBorders>
            <w:shd w:val="clear" w:color="auto" w:fill="auto"/>
            <w:vAlign w:val="bottom"/>
          </w:tcPr>
          <w:p w:rsidR="00A24FDF" w:rsidRPr="00614A2C" w:rsidRDefault="00A24FDF" w:rsidP="00A24FDF">
            <w:pPr>
              <w:jc w:val="right"/>
            </w:pPr>
            <w:r w:rsidRPr="00614A2C">
              <w:t>14,9</w:t>
            </w:r>
          </w:p>
        </w:tc>
        <w:tc>
          <w:tcPr>
            <w:tcW w:w="1721" w:type="dxa"/>
            <w:tcBorders>
              <w:top w:val="nil"/>
              <w:left w:val="nil"/>
              <w:bottom w:val="double" w:sz="4" w:space="0" w:color="auto"/>
              <w:right w:val="nil"/>
            </w:tcBorders>
            <w:shd w:val="clear" w:color="auto" w:fill="auto"/>
            <w:vAlign w:val="bottom"/>
          </w:tcPr>
          <w:p w:rsidR="00A24FDF" w:rsidRPr="00614A2C" w:rsidRDefault="00A24FDF" w:rsidP="00A24FDF">
            <w:pPr>
              <w:jc w:val="right"/>
            </w:pPr>
            <w:r w:rsidRPr="00614A2C">
              <w:t>0,4</w:t>
            </w:r>
          </w:p>
        </w:tc>
        <w:tc>
          <w:tcPr>
            <w:tcW w:w="1428" w:type="dxa"/>
            <w:tcBorders>
              <w:top w:val="nil"/>
              <w:left w:val="nil"/>
              <w:bottom w:val="double" w:sz="4" w:space="0" w:color="auto"/>
              <w:right w:val="nil"/>
            </w:tcBorders>
            <w:shd w:val="clear" w:color="auto" w:fill="auto"/>
            <w:vAlign w:val="bottom"/>
          </w:tcPr>
          <w:p w:rsidR="00A24FDF" w:rsidRPr="00614A2C" w:rsidRDefault="00A24FDF" w:rsidP="00A24FDF">
            <w:pPr>
              <w:jc w:val="right"/>
            </w:pPr>
            <w:r w:rsidRPr="00614A2C">
              <w:t>0,9</w:t>
            </w:r>
          </w:p>
        </w:tc>
        <w:tc>
          <w:tcPr>
            <w:tcW w:w="1629" w:type="dxa"/>
            <w:tcBorders>
              <w:top w:val="nil"/>
              <w:left w:val="nil"/>
              <w:bottom w:val="double" w:sz="4" w:space="0" w:color="auto"/>
              <w:right w:val="nil"/>
            </w:tcBorders>
            <w:shd w:val="clear" w:color="auto" w:fill="auto"/>
            <w:vAlign w:val="bottom"/>
          </w:tcPr>
          <w:p w:rsidR="00A24FDF" w:rsidRDefault="00A24FDF" w:rsidP="00A24FDF">
            <w:pPr>
              <w:jc w:val="right"/>
            </w:pPr>
            <w:r w:rsidRPr="00614A2C">
              <w:t>2,9</w:t>
            </w:r>
          </w:p>
        </w:tc>
      </w:tr>
    </w:tbl>
    <w:p w:rsidR="00104868" w:rsidRPr="006954C2" w:rsidRDefault="00104868" w:rsidP="00104868">
      <w:pPr>
        <w:rPr>
          <w:color w:val="000000" w:themeColor="text1"/>
          <w:lang w:val="uk-UA"/>
        </w:rPr>
      </w:pPr>
    </w:p>
    <w:p w:rsidR="00104868" w:rsidRPr="006954C2" w:rsidRDefault="00104868" w:rsidP="00104868">
      <w:pPr>
        <w:rPr>
          <w:color w:val="000000" w:themeColor="text1"/>
          <w:lang w:val="uk-UA"/>
        </w:r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1.4</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рівня економічної активності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рівнем освіти у 201</w:t>
      </w:r>
      <w:r w:rsidR="00E7661D" w:rsidRPr="00E7661D">
        <w:rPr>
          <w:b/>
          <w:color w:val="000000" w:themeColor="text1"/>
        </w:rPr>
        <w:t xml:space="preserve">5 </w:t>
      </w:r>
      <w:r w:rsidRPr="006954C2">
        <w:rPr>
          <w:b/>
          <w:color w:val="000000" w:themeColor="text1"/>
          <w:lang w:val="uk-UA"/>
        </w:rPr>
        <w:t>році</w:t>
      </w:r>
    </w:p>
    <w:p w:rsidR="00104868" w:rsidRPr="006954C2" w:rsidRDefault="00104868" w:rsidP="00104868">
      <w:pPr>
        <w:ind w:right="-58" w:firstLine="709"/>
        <w:jc w:val="center"/>
        <w:rPr>
          <w:b/>
          <w:color w:val="000000" w:themeColor="text1"/>
          <w:lang w:val="uk-UA"/>
        </w:rPr>
      </w:pPr>
    </w:p>
    <w:tbl>
      <w:tblPr>
        <w:tblW w:w="9748" w:type="dxa"/>
        <w:tblInd w:w="2" w:type="dxa"/>
        <w:tblLayout w:type="fixed"/>
        <w:tblCellMar>
          <w:left w:w="30" w:type="dxa"/>
          <w:right w:w="30" w:type="dxa"/>
        </w:tblCellMar>
        <w:tblLook w:val="0000" w:firstRow="0" w:lastRow="0" w:firstColumn="0" w:lastColumn="0" w:noHBand="0" w:noVBand="0"/>
      </w:tblPr>
      <w:tblGrid>
        <w:gridCol w:w="2660"/>
        <w:gridCol w:w="2310"/>
        <w:gridCol w:w="1718"/>
        <w:gridCol w:w="1431"/>
        <w:gridCol w:w="1629"/>
      </w:tblGrid>
      <w:tr w:rsidR="004A57D8" w:rsidRPr="006954C2" w:rsidTr="004A57D8">
        <w:trPr>
          <w:trHeight w:val="931"/>
        </w:trPr>
        <w:tc>
          <w:tcPr>
            <w:tcW w:w="2660"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310" w:type="dxa"/>
            <w:tcBorders>
              <w:top w:val="double" w:sz="4" w:space="0" w:color="auto"/>
              <w:left w:val="single" w:sz="6" w:space="0" w:color="auto"/>
              <w:bottom w:val="double" w:sz="6"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Рівень економічної активності населення у віці 15-70 років,</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718"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431"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629"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4C3480" w:rsidRPr="006954C2" w:rsidTr="004C3480">
        <w:trPr>
          <w:trHeight w:val="510"/>
        </w:trPr>
        <w:tc>
          <w:tcPr>
            <w:tcW w:w="2660" w:type="dxa"/>
            <w:tcBorders>
              <w:top w:val="double" w:sz="4" w:space="0" w:color="auto"/>
            </w:tcBorders>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Усе населення у віці</w:t>
            </w:r>
          </w:p>
          <w:p w:rsidR="004C3480" w:rsidRPr="006954C2" w:rsidRDefault="004C3480" w:rsidP="004C3480">
            <w:pPr>
              <w:rPr>
                <w:color w:val="000000" w:themeColor="text1"/>
                <w:lang w:val="uk-UA"/>
              </w:rPr>
            </w:pPr>
            <w:r w:rsidRPr="006954C2">
              <w:rPr>
                <w:color w:val="000000" w:themeColor="text1"/>
                <w:lang w:val="uk-UA"/>
              </w:rPr>
              <w:t>15-70 років</w:t>
            </w:r>
          </w:p>
        </w:tc>
        <w:tc>
          <w:tcPr>
            <w:tcW w:w="2310" w:type="dxa"/>
            <w:tcBorders>
              <w:top w:val="double" w:sz="6" w:space="0" w:color="auto"/>
              <w:left w:val="nil"/>
              <w:bottom w:val="nil"/>
              <w:right w:val="nil"/>
            </w:tcBorders>
            <w:shd w:val="clear" w:color="auto" w:fill="auto"/>
            <w:vAlign w:val="bottom"/>
          </w:tcPr>
          <w:p w:rsidR="004C3480" w:rsidRPr="00AE75CE" w:rsidRDefault="004C3480" w:rsidP="004C3480">
            <w:pPr>
              <w:jc w:val="right"/>
            </w:pPr>
            <w:r w:rsidRPr="00AE75CE">
              <w:t>62,4</w:t>
            </w:r>
          </w:p>
        </w:tc>
        <w:tc>
          <w:tcPr>
            <w:tcW w:w="1718" w:type="dxa"/>
            <w:tcBorders>
              <w:top w:val="nil"/>
              <w:left w:val="nil"/>
              <w:bottom w:val="nil"/>
              <w:right w:val="nil"/>
            </w:tcBorders>
            <w:shd w:val="clear" w:color="auto" w:fill="auto"/>
            <w:vAlign w:val="bottom"/>
          </w:tcPr>
          <w:p w:rsidR="004C3480" w:rsidRPr="00AE75CE" w:rsidRDefault="004C3480" w:rsidP="004C3480">
            <w:pPr>
              <w:jc w:val="right"/>
            </w:pPr>
            <w:r w:rsidRPr="00AE75CE">
              <w:t>0,4</w:t>
            </w:r>
          </w:p>
        </w:tc>
        <w:tc>
          <w:tcPr>
            <w:tcW w:w="1431" w:type="dxa"/>
            <w:tcBorders>
              <w:top w:val="double" w:sz="6" w:space="0" w:color="auto"/>
              <w:left w:val="nil"/>
              <w:bottom w:val="nil"/>
              <w:right w:val="nil"/>
            </w:tcBorders>
            <w:shd w:val="clear" w:color="auto" w:fill="auto"/>
            <w:vAlign w:val="bottom"/>
          </w:tcPr>
          <w:p w:rsidR="004C3480" w:rsidRPr="00AE75CE" w:rsidRDefault="004C3480" w:rsidP="004C3480">
            <w:pPr>
              <w:jc w:val="right"/>
            </w:pPr>
            <w:r w:rsidRPr="00AE75CE">
              <w:t>0,8</w:t>
            </w:r>
          </w:p>
        </w:tc>
        <w:tc>
          <w:tcPr>
            <w:tcW w:w="1629" w:type="dxa"/>
            <w:tcBorders>
              <w:top w:val="double" w:sz="6" w:space="0" w:color="auto"/>
              <w:left w:val="nil"/>
              <w:bottom w:val="nil"/>
              <w:right w:val="nil"/>
            </w:tcBorders>
            <w:shd w:val="clear" w:color="auto" w:fill="auto"/>
            <w:vAlign w:val="bottom"/>
          </w:tcPr>
          <w:p w:rsidR="004C3480" w:rsidRPr="00AE75CE" w:rsidRDefault="004C3480" w:rsidP="004C3480">
            <w:pPr>
              <w:jc w:val="right"/>
            </w:pPr>
            <w:r w:rsidRPr="00AE75CE">
              <w:t>0,7</w:t>
            </w:r>
          </w:p>
        </w:tc>
      </w:tr>
      <w:tr w:rsidR="004C3480" w:rsidRPr="006954C2" w:rsidTr="004C3480">
        <w:trPr>
          <w:trHeight w:val="184"/>
        </w:trPr>
        <w:tc>
          <w:tcPr>
            <w:tcW w:w="2660" w:type="dxa"/>
            <w:shd w:val="clear" w:color="C0C0C0" w:fill="auto"/>
            <w:vAlign w:val="bottom"/>
          </w:tcPr>
          <w:p w:rsidR="004C3480" w:rsidRPr="006954C2" w:rsidRDefault="004C3480" w:rsidP="004C3480">
            <w:pPr>
              <w:rPr>
                <w:color w:val="000000" w:themeColor="text1"/>
                <w:lang w:val="uk-UA"/>
              </w:rPr>
            </w:pPr>
            <w:r>
              <w:rPr>
                <w:color w:val="000000" w:themeColor="text1"/>
                <w:lang w:val="uk-UA"/>
              </w:rPr>
              <w:t>за рівнем освіти</w:t>
            </w:r>
          </w:p>
        </w:tc>
        <w:tc>
          <w:tcPr>
            <w:tcW w:w="2310" w:type="dxa"/>
            <w:tcBorders>
              <w:top w:val="nil"/>
              <w:left w:val="nil"/>
              <w:bottom w:val="nil"/>
              <w:right w:val="nil"/>
            </w:tcBorders>
            <w:shd w:val="clear" w:color="auto" w:fill="auto"/>
            <w:vAlign w:val="bottom"/>
          </w:tcPr>
          <w:p w:rsidR="004C3480" w:rsidRPr="00AE75CE" w:rsidRDefault="004C3480" w:rsidP="004C3480">
            <w:pPr>
              <w:jc w:val="right"/>
            </w:pPr>
          </w:p>
        </w:tc>
        <w:tc>
          <w:tcPr>
            <w:tcW w:w="1718" w:type="dxa"/>
            <w:tcBorders>
              <w:top w:val="nil"/>
              <w:left w:val="nil"/>
              <w:bottom w:val="nil"/>
              <w:right w:val="nil"/>
            </w:tcBorders>
            <w:shd w:val="clear" w:color="auto" w:fill="auto"/>
            <w:vAlign w:val="bottom"/>
          </w:tcPr>
          <w:p w:rsidR="004C3480" w:rsidRPr="00AE75CE" w:rsidRDefault="004C3480" w:rsidP="004C3480">
            <w:pPr>
              <w:jc w:val="right"/>
            </w:pPr>
          </w:p>
        </w:tc>
        <w:tc>
          <w:tcPr>
            <w:tcW w:w="1431" w:type="dxa"/>
            <w:tcBorders>
              <w:top w:val="nil"/>
              <w:left w:val="nil"/>
              <w:bottom w:val="nil"/>
              <w:right w:val="nil"/>
            </w:tcBorders>
            <w:shd w:val="clear" w:color="auto" w:fill="auto"/>
            <w:vAlign w:val="bottom"/>
          </w:tcPr>
          <w:p w:rsidR="004C3480" w:rsidRPr="00AE75CE" w:rsidRDefault="004C3480" w:rsidP="004C3480">
            <w:pPr>
              <w:jc w:val="right"/>
            </w:pPr>
          </w:p>
        </w:tc>
        <w:tc>
          <w:tcPr>
            <w:tcW w:w="1629" w:type="dxa"/>
            <w:tcBorders>
              <w:top w:val="nil"/>
              <w:left w:val="nil"/>
              <w:bottom w:val="nil"/>
              <w:right w:val="nil"/>
            </w:tcBorders>
            <w:shd w:val="clear" w:color="auto" w:fill="auto"/>
            <w:vAlign w:val="bottom"/>
          </w:tcPr>
          <w:p w:rsidR="004C3480" w:rsidRPr="00AE75CE" w:rsidRDefault="004C3480" w:rsidP="004C3480">
            <w:pPr>
              <w:jc w:val="right"/>
            </w:pPr>
          </w:p>
        </w:tc>
      </w:tr>
      <w:tr w:rsidR="004C3480" w:rsidRPr="006954C2" w:rsidTr="004C3480">
        <w:trPr>
          <w:trHeight w:val="330"/>
        </w:trPr>
        <w:tc>
          <w:tcPr>
            <w:tcW w:w="2660" w:type="dxa"/>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повн</w:t>
            </w:r>
            <w:r>
              <w:rPr>
                <w:color w:val="000000" w:themeColor="text1"/>
                <w:lang w:val="uk-UA"/>
              </w:rPr>
              <w:t>а</w:t>
            </w:r>
            <w:r w:rsidRPr="006954C2">
              <w:rPr>
                <w:color w:val="000000" w:themeColor="text1"/>
                <w:lang w:val="uk-UA"/>
              </w:rPr>
              <w:t xml:space="preserve"> вищ</w:t>
            </w:r>
            <w:r>
              <w:rPr>
                <w:color w:val="000000" w:themeColor="text1"/>
                <w:lang w:val="uk-UA"/>
              </w:rPr>
              <w:t>а</w:t>
            </w:r>
          </w:p>
        </w:tc>
        <w:tc>
          <w:tcPr>
            <w:tcW w:w="2310" w:type="dxa"/>
            <w:tcBorders>
              <w:top w:val="nil"/>
              <w:left w:val="nil"/>
              <w:bottom w:val="nil"/>
              <w:right w:val="nil"/>
            </w:tcBorders>
            <w:shd w:val="clear" w:color="auto" w:fill="auto"/>
            <w:vAlign w:val="bottom"/>
          </w:tcPr>
          <w:p w:rsidR="004C3480" w:rsidRPr="00AE75CE" w:rsidRDefault="004C3480" w:rsidP="004C3480">
            <w:pPr>
              <w:jc w:val="right"/>
            </w:pPr>
            <w:r w:rsidRPr="00AE75CE">
              <w:t>77,9</w:t>
            </w:r>
          </w:p>
        </w:tc>
        <w:tc>
          <w:tcPr>
            <w:tcW w:w="1718" w:type="dxa"/>
            <w:tcBorders>
              <w:top w:val="nil"/>
              <w:left w:val="nil"/>
              <w:bottom w:val="nil"/>
              <w:right w:val="nil"/>
            </w:tcBorders>
            <w:shd w:val="clear" w:color="auto" w:fill="auto"/>
            <w:vAlign w:val="bottom"/>
          </w:tcPr>
          <w:p w:rsidR="004C3480" w:rsidRPr="00AE75CE" w:rsidRDefault="004C3480" w:rsidP="004C3480">
            <w:pPr>
              <w:jc w:val="right"/>
            </w:pPr>
            <w:r w:rsidRPr="00AE75CE">
              <w:t>0,4</w:t>
            </w:r>
          </w:p>
        </w:tc>
        <w:tc>
          <w:tcPr>
            <w:tcW w:w="1431" w:type="dxa"/>
            <w:tcBorders>
              <w:top w:val="nil"/>
              <w:left w:val="nil"/>
              <w:bottom w:val="nil"/>
              <w:right w:val="nil"/>
            </w:tcBorders>
            <w:shd w:val="clear" w:color="auto" w:fill="auto"/>
            <w:vAlign w:val="bottom"/>
          </w:tcPr>
          <w:p w:rsidR="004C3480" w:rsidRPr="00AE75CE" w:rsidRDefault="004C3480" w:rsidP="004C3480">
            <w:pPr>
              <w:jc w:val="right"/>
            </w:pPr>
            <w:r w:rsidRPr="00AE75CE">
              <w:t>0,7</w:t>
            </w:r>
          </w:p>
        </w:tc>
        <w:tc>
          <w:tcPr>
            <w:tcW w:w="1629" w:type="dxa"/>
            <w:tcBorders>
              <w:top w:val="nil"/>
              <w:left w:val="nil"/>
              <w:bottom w:val="nil"/>
              <w:right w:val="nil"/>
            </w:tcBorders>
            <w:shd w:val="clear" w:color="auto" w:fill="auto"/>
            <w:vAlign w:val="bottom"/>
          </w:tcPr>
          <w:p w:rsidR="004C3480" w:rsidRPr="00AE75CE" w:rsidRDefault="004C3480" w:rsidP="004C3480">
            <w:pPr>
              <w:jc w:val="right"/>
            </w:pPr>
            <w:r w:rsidRPr="00AE75CE">
              <w:t>0,5</w:t>
            </w:r>
          </w:p>
        </w:tc>
      </w:tr>
      <w:tr w:rsidR="004C3480" w:rsidRPr="006954C2" w:rsidTr="004C3480">
        <w:trPr>
          <w:trHeight w:val="330"/>
        </w:trPr>
        <w:tc>
          <w:tcPr>
            <w:tcW w:w="2660" w:type="dxa"/>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базов</w:t>
            </w:r>
            <w:r>
              <w:rPr>
                <w:color w:val="000000" w:themeColor="text1"/>
                <w:lang w:val="uk-UA"/>
              </w:rPr>
              <w:t>а</w:t>
            </w:r>
            <w:r w:rsidRPr="006954C2">
              <w:rPr>
                <w:color w:val="000000" w:themeColor="text1"/>
                <w:lang w:val="uk-UA"/>
              </w:rPr>
              <w:t xml:space="preserve"> вищ</w:t>
            </w:r>
            <w:r>
              <w:rPr>
                <w:color w:val="000000" w:themeColor="text1"/>
                <w:lang w:val="uk-UA"/>
              </w:rPr>
              <w:t>а</w:t>
            </w:r>
          </w:p>
        </w:tc>
        <w:tc>
          <w:tcPr>
            <w:tcW w:w="2310" w:type="dxa"/>
            <w:tcBorders>
              <w:top w:val="nil"/>
              <w:left w:val="nil"/>
              <w:bottom w:val="nil"/>
              <w:right w:val="nil"/>
            </w:tcBorders>
            <w:shd w:val="clear" w:color="auto" w:fill="auto"/>
            <w:vAlign w:val="bottom"/>
          </w:tcPr>
          <w:p w:rsidR="004C3480" w:rsidRPr="00AE75CE" w:rsidRDefault="004C3480" w:rsidP="004C3480">
            <w:pPr>
              <w:jc w:val="right"/>
            </w:pPr>
            <w:r w:rsidRPr="00AE75CE">
              <w:t>58,4</w:t>
            </w:r>
          </w:p>
        </w:tc>
        <w:tc>
          <w:tcPr>
            <w:tcW w:w="1718" w:type="dxa"/>
            <w:tcBorders>
              <w:top w:val="nil"/>
              <w:left w:val="nil"/>
              <w:bottom w:val="nil"/>
              <w:right w:val="nil"/>
            </w:tcBorders>
            <w:shd w:val="clear" w:color="auto" w:fill="auto"/>
            <w:vAlign w:val="bottom"/>
          </w:tcPr>
          <w:p w:rsidR="004C3480" w:rsidRPr="00AE75CE" w:rsidRDefault="004C3480" w:rsidP="004C3480">
            <w:pPr>
              <w:jc w:val="right"/>
            </w:pPr>
            <w:r w:rsidRPr="00AE75CE">
              <w:t>2,3</w:t>
            </w:r>
          </w:p>
        </w:tc>
        <w:tc>
          <w:tcPr>
            <w:tcW w:w="1431" w:type="dxa"/>
            <w:tcBorders>
              <w:top w:val="nil"/>
              <w:left w:val="nil"/>
              <w:bottom w:val="nil"/>
              <w:right w:val="nil"/>
            </w:tcBorders>
            <w:shd w:val="clear" w:color="auto" w:fill="auto"/>
            <w:vAlign w:val="bottom"/>
          </w:tcPr>
          <w:p w:rsidR="004C3480" w:rsidRPr="00AE75CE" w:rsidRDefault="004C3480" w:rsidP="004C3480">
            <w:pPr>
              <w:jc w:val="right"/>
            </w:pPr>
            <w:r w:rsidRPr="00AE75CE">
              <w:t>4,5</w:t>
            </w:r>
          </w:p>
        </w:tc>
        <w:tc>
          <w:tcPr>
            <w:tcW w:w="1629" w:type="dxa"/>
            <w:tcBorders>
              <w:top w:val="nil"/>
              <w:left w:val="nil"/>
              <w:bottom w:val="nil"/>
              <w:right w:val="nil"/>
            </w:tcBorders>
            <w:shd w:val="clear" w:color="auto" w:fill="auto"/>
            <w:vAlign w:val="bottom"/>
          </w:tcPr>
          <w:p w:rsidR="004C3480" w:rsidRPr="00AE75CE" w:rsidRDefault="004C3480" w:rsidP="004C3480">
            <w:pPr>
              <w:jc w:val="right"/>
            </w:pPr>
            <w:r w:rsidRPr="00AE75CE">
              <w:t>4,0</w:t>
            </w:r>
          </w:p>
        </w:tc>
      </w:tr>
      <w:tr w:rsidR="004C3480" w:rsidRPr="006954C2" w:rsidTr="004C3480">
        <w:trPr>
          <w:trHeight w:val="330"/>
        </w:trPr>
        <w:tc>
          <w:tcPr>
            <w:tcW w:w="2660" w:type="dxa"/>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неповн</w:t>
            </w:r>
            <w:r>
              <w:rPr>
                <w:color w:val="000000" w:themeColor="text1"/>
                <w:lang w:val="uk-UA"/>
              </w:rPr>
              <w:t>а</w:t>
            </w:r>
            <w:r w:rsidRPr="006954C2">
              <w:rPr>
                <w:color w:val="000000" w:themeColor="text1"/>
                <w:lang w:val="uk-UA"/>
              </w:rPr>
              <w:t xml:space="preserve"> вищ</w:t>
            </w:r>
            <w:r>
              <w:rPr>
                <w:color w:val="000000" w:themeColor="text1"/>
                <w:lang w:val="uk-UA"/>
              </w:rPr>
              <w:t>а</w:t>
            </w:r>
          </w:p>
        </w:tc>
        <w:tc>
          <w:tcPr>
            <w:tcW w:w="2310" w:type="dxa"/>
            <w:tcBorders>
              <w:top w:val="nil"/>
              <w:left w:val="nil"/>
              <w:bottom w:val="nil"/>
              <w:right w:val="nil"/>
            </w:tcBorders>
            <w:shd w:val="clear" w:color="auto" w:fill="auto"/>
            <w:vAlign w:val="bottom"/>
          </w:tcPr>
          <w:p w:rsidR="004C3480" w:rsidRPr="00AE75CE" w:rsidRDefault="004C3480" w:rsidP="004C3480">
            <w:pPr>
              <w:jc w:val="right"/>
            </w:pPr>
            <w:r w:rsidRPr="00AE75CE">
              <w:t>68,4</w:t>
            </w:r>
          </w:p>
        </w:tc>
        <w:tc>
          <w:tcPr>
            <w:tcW w:w="1718" w:type="dxa"/>
            <w:tcBorders>
              <w:top w:val="nil"/>
              <w:left w:val="nil"/>
              <w:bottom w:val="nil"/>
              <w:right w:val="nil"/>
            </w:tcBorders>
            <w:shd w:val="clear" w:color="auto" w:fill="auto"/>
            <w:vAlign w:val="bottom"/>
          </w:tcPr>
          <w:p w:rsidR="004C3480" w:rsidRPr="00AE75CE" w:rsidRDefault="004C3480" w:rsidP="004C3480">
            <w:pPr>
              <w:jc w:val="right"/>
            </w:pPr>
            <w:r w:rsidRPr="00AE75CE">
              <w:t>0,5</w:t>
            </w:r>
          </w:p>
        </w:tc>
        <w:tc>
          <w:tcPr>
            <w:tcW w:w="1431" w:type="dxa"/>
            <w:tcBorders>
              <w:top w:val="nil"/>
              <w:left w:val="nil"/>
              <w:bottom w:val="nil"/>
              <w:right w:val="nil"/>
            </w:tcBorders>
            <w:shd w:val="clear" w:color="auto" w:fill="auto"/>
            <w:vAlign w:val="bottom"/>
          </w:tcPr>
          <w:p w:rsidR="004C3480" w:rsidRPr="00AE75CE" w:rsidRDefault="004C3480" w:rsidP="004C3480">
            <w:pPr>
              <w:jc w:val="right"/>
            </w:pPr>
            <w:r w:rsidRPr="00AE75CE">
              <w:t>0,9</w:t>
            </w:r>
          </w:p>
        </w:tc>
        <w:tc>
          <w:tcPr>
            <w:tcW w:w="1629" w:type="dxa"/>
            <w:tcBorders>
              <w:top w:val="nil"/>
              <w:left w:val="nil"/>
              <w:bottom w:val="nil"/>
              <w:right w:val="nil"/>
            </w:tcBorders>
            <w:shd w:val="clear" w:color="auto" w:fill="auto"/>
            <w:vAlign w:val="bottom"/>
          </w:tcPr>
          <w:p w:rsidR="004C3480" w:rsidRPr="00AE75CE" w:rsidRDefault="004C3480" w:rsidP="004C3480">
            <w:pPr>
              <w:jc w:val="right"/>
            </w:pPr>
            <w:r w:rsidRPr="00AE75CE">
              <w:t>0,7</w:t>
            </w:r>
          </w:p>
        </w:tc>
      </w:tr>
      <w:tr w:rsidR="004C3480" w:rsidRPr="006954C2" w:rsidTr="004C3480">
        <w:trPr>
          <w:trHeight w:val="330"/>
        </w:trPr>
        <w:tc>
          <w:tcPr>
            <w:tcW w:w="2660" w:type="dxa"/>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професійно-технічн</w:t>
            </w:r>
            <w:r>
              <w:rPr>
                <w:color w:val="000000" w:themeColor="text1"/>
                <w:lang w:val="uk-UA"/>
              </w:rPr>
              <w:t>а</w:t>
            </w:r>
          </w:p>
        </w:tc>
        <w:tc>
          <w:tcPr>
            <w:tcW w:w="2310" w:type="dxa"/>
            <w:tcBorders>
              <w:top w:val="nil"/>
              <w:left w:val="nil"/>
              <w:bottom w:val="nil"/>
              <w:right w:val="nil"/>
            </w:tcBorders>
            <w:shd w:val="clear" w:color="auto" w:fill="auto"/>
            <w:vAlign w:val="bottom"/>
          </w:tcPr>
          <w:p w:rsidR="004C3480" w:rsidRPr="00AE75CE" w:rsidRDefault="004C3480" w:rsidP="004C3480">
            <w:pPr>
              <w:jc w:val="right"/>
            </w:pPr>
            <w:r w:rsidRPr="00AE75CE">
              <w:t>70,7</w:t>
            </w:r>
          </w:p>
        </w:tc>
        <w:tc>
          <w:tcPr>
            <w:tcW w:w="1718" w:type="dxa"/>
            <w:tcBorders>
              <w:top w:val="nil"/>
              <w:left w:val="nil"/>
              <w:bottom w:val="nil"/>
              <w:right w:val="nil"/>
            </w:tcBorders>
            <w:shd w:val="clear" w:color="auto" w:fill="auto"/>
            <w:vAlign w:val="bottom"/>
          </w:tcPr>
          <w:p w:rsidR="004C3480" w:rsidRPr="00AE75CE" w:rsidRDefault="004C3480" w:rsidP="004C3480">
            <w:pPr>
              <w:jc w:val="right"/>
            </w:pPr>
            <w:r w:rsidRPr="00AE75CE">
              <w:t>0,4</w:t>
            </w:r>
          </w:p>
        </w:tc>
        <w:tc>
          <w:tcPr>
            <w:tcW w:w="1431" w:type="dxa"/>
            <w:tcBorders>
              <w:top w:val="nil"/>
              <w:left w:val="nil"/>
              <w:bottom w:val="nil"/>
              <w:right w:val="nil"/>
            </w:tcBorders>
            <w:shd w:val="clear" w:color="auto" w:fill="auto"/>
            <w:vAlign w:val="bottom"/>
          </w:tcPr>
          <w:p w:rsidR="004C3480" w:rsidRPr="00AE75CE" w:rsidRDefault="004C3480" w:rsidP="004C3480">
            <w:pPr>
              <w:jc w:val="right"/>
            </w:pPr>
            <w:r w:rsidRPr="00AE75CE">
              <w:t>0,9</w:t>
            </w:r>
          </w:p>
        </w:tc>
        <w:tc>
          <w:tcPr>
            <w:tcW w:w="1629" w:type="dxa"/>
            <w:tcBorders>
              <w:top w:val="nil"/>
              <w:left w:val="nil"/>
              <w:bottom w:val="nil"/>
              <w:right w:val="nil"/>
            </w:tcBorders>
            <w:shd w:val="clear" w:color="auto" w:fill="auto"/>
            <w:vAlign w:val="bottom"/>
          </w:tcPr>
          <w:p w:rsidR="004C3480" w:rsidRPr="00AE75CE" w:rsidRDefault="004C3480" w:rsidP="004C3480">
            <w:pPr>
              <w:jc w:val="right"/>
            </w:pPr>
            <w:r w:rsidRPr="00AE75CE">
              <w:t>0,6</w:t>
            </w:r>
          </w:p>
        </w:tc>
      </w:tr>
      <w:tr w:rsidR="004C3480" w:rsidRPr="006954C2" w:rsidTr="004C3480">
        <w:trPr>
          <w:trHeight w:val="330"/>
        </w:trPr>
        <w:tc>
          <w:tcPr>
            <w:tcW w:w="2660" w:type="dxa"/>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повн</w:t>
            </w:r>
            <w:r>
              <w:rPr>
                <w:color w:val="000000" w:themeColor="text1"/>
                <w:lang w:val="uk-UA"/>
              </w:rPr>
              <w:t>а</w:t>
            </w:r>
            <w:r w:rsidRPr="006954C2">
              <w:rPr>
                <w:color w:val="000000" w:themeColor="text1"/>
                <w:lang w:val="uk-UA"/>
              </w:rPr>
              <w:t xml:space="preserve"> загальн</w:t>
            </w:r>
            <w:r>
              <w:rPr>
                <w:color w:val="000000" w:themeColor="text1"/>
                <w:lang w:val="uk-UA"/>
              </w:rPr>
              <w:t>а</w:t>
            </w:r>
            <w:r w:rsidRPr="006954C2">
              <w:rPr>
                <w:color w:val="000000" w:themeColor="text1"/>
                <w:lang w:val="uk-UA"/>
              </w:rPr>
              <w:t xml:space="preserve"> середн</w:t>
            </w:r>
            <w:r>
              <w:rPr>
                <w:color w:val="000000" w:themeColor="text1"/>
                <w:lang w:val="uk-UA"/>
              </w:rPr>
              <w:t>я</w:t>
            </w:r>
          </w:p>
        </w:tc>
        <w:tc>
          <w:tcPr>
            <w:tcW w:w="2310" w:type="dxa"/>
            <w:tcBorders>
              <w:top w:val="nil"/>
              <w:left w:val="nil"/>
              <w:bottom w:val="nil"/>
              <w:right w:val="nil"/>
            </w:tcBorders>
            <w:shd w:val="clear" w:color="auto" w:fill="auto"/>
            <w:vAlign w:val="bottom"/>
          </w:tcPr>
          <w:p w:rsidR="004C3480" w:rsidRPr="00AE75CE" w:rsidRDefault="004C3480" w:rsidP="004C3480">
            <w:pPr>
              <w:jc w:val="right"/>
            </w:pPr>
            <w:r w:rsidRPr="00AE75CE">
              <w:t>47,2</w:t>
            </w:r>
          </w:p>
        </w:tc>
        <w:tc>
          <w:tcPr>
            <w:tcW w:w="1718" w:type="dxa"/>
            <w:tcBorders>
              <w:top w:val="nil"/>
              <w:left w:val="nil"/>
              <w:bottom w:val="nil"/>
              <w:right w:val="nil"/>
            </w:tcBorders>
            <w:shd w:val="clear" w:color="auto" w:fill="auto"/>
            <w:vAlign w:val="bottom"/>
          </w:tcPr>
          <w:p w:rsidR="004C3480" w:rsidRPr="00AE75CE" w:rsidRDefault="004C3480" w:rsidP="004C3480">
            <w:pPr>
              <w:jc w:val="right"/>
            </w:pPr>
            <w:r w:rsidRPr="00AE75CE">
              <w:t>0,9</w:t>
            </w:r>
          </w:p>
        </w:tc>
        <w:tc>
          <w:tcPr>
            <w:tcW w:w="1431" w:type="dxa"/>
            <w:tcBorders>
              <w:top w:val="nil"/>
              <w:left w:val="nil"/>
              <w:bottom w:val="nil"/>
              <w:right w:val="nil"/>
            </w:tcBorders>
            <w:shd w:val="clear" w:color="auto" w:fill="auto"/>
            <w:vAlign w:val="bottom"/>
          </w:tcPr>
          <w:p w:rsidR="004C3480" w:rsidRPr="00AE75CE" w:rsidRDefault="004C3480" w:rsidP="004C3480">
            <w:pPr>
              <w:jc w:val="right"/>
            </w:pPr>
            <w:r w:rsidRPr="00AE75CE">
              <w:t>1,8</w:t>
            </w:r>
          </w:p>
        </w:tc>
        <w:tc>
          <w:tcPr>
            <w:tcW w:w="1629" w:type="dxa"/>
            <w:tcBorders>
              <w:top w:val="nil"/>
              <w:left w:val="nil"/>
              <w:bottom w:val="nil"/>
              <w:right w:val="nil"/>
            </w:tcBorders>
            <w:shd w:val="clear" w:color="auto" w:fill="auto"/>
            <w:vAlign w:val="bottom"/>
          </w:tcPr>
          <w:p w:rsidR="004C3480" w:rsidRPr="00AE75CE" w:rsidRDefault="004C3480" w:rsidP="004C3480">
            <w:pPr>
              <w:jc w:val="right"/>
            </w:pPr>
            <w:r w:rsidRPr="00AE75CE">
              <w:t>2,0</w:t>
            </w:r>
          </w:p>
        </w:tc>
      </w:tr>
      <w:tr w:rsidR="004C3480" w:rsidRPr="006954C2" w:rsidTr="004C3480">
        <w:trPr>
          <w:trHeight w:val="330"/>
        </w:trPr>
        <w:tc>
          <w:tcPr>
            <w:tcW w:w="2660" w:type="dxa"/>
            <w:shd w:val="clear" w:color="C0C0C0" w:fill="auto"/>
            <w:vAlign w:val="bottom"/>
          </w:tcPr>
          <w:p w:rsidR="004C3480" w:rsidRDefault="004C3480" w:rsidP="004C3480">
            <w:pPr>
              <w:rPr>
                <w:color w:val="000000" w:themeColor="text1"/>
                <w:lang w:val="uk-UA"/>
              </w:rPr>
            </w:pPr>
            <w:r w:rsidRPr="006954C2">
              <w:rPr>
                <w:color w:val="000000" w:themeColor="text1"/>
                <w:lang w:val="uk-UA"/>
              </w:rPr>
              <w:t>базов</w:t>
            </w:r>
            <w:r>
              <w:rPr>
                <w:color w:val="000000" w:themeColor="text1"/>
                <w:lang w:val="uk-UA"/>
              </w:rPr>
              <w:t>а</w:t>
            </w:r>
            <w:r w:rsidRPr="006954C2">
              <w:rPr>
                <w:color w:val="000000" w:themeColor="text1"/>
                <w:lang w:val="uk-UA"/>
              </w:rPr>
              <w:t xml:space="preserve"> загальн</w:t>
            </w:r>
            <w:r>
              <w:rPr>
                <w:color w:val="000000" w:themeColor="text1"/>
                <w:lang w:val="uk-UA"/>
              </w:rPr>
              <w:t>а</w:t>
            </w:r>
            <w:r w:rsidRPr="006954C2">
              <w:rPr>
                <w:color w:val="000000" w:themeColor="text1"/>
                <w:lang w:val="uk-UA"/>
              </w:rPr>
              <w:t xml:space="preserve"> </w:t>
            </w:r>
          </w:p>
          <w:p w:rsidR="004C3480" w:rsidRPr="006954C2" w:rsidRDefault="004C3480" w:rsidP="004C3480">
            <w:pPr>
              <w:rPr>
                <w:color w:val="000000" w:themeColor="text1"/>
                <w:lang w:val="uk-UA"/>
              </w:rPr>
            </w:pPr>
            <w:r>
              <w:rPr>
                <w:color w:val="000000" w:themeColor="text1"/>
                <w:lang w:val="uk-UA"/>
              </w:rPr>
              <w:t>с</w:t>
            </w:r>
            <w:r w:rsidRPr="006954C2">
              <w:rPr>
                <w:color w:val="000000" w:themeColor="text1"/>
                <w:lang w:val="uk-UA"/>
              </w:rPr>
              <w:t>ередн</w:t>
            </w:r>
            <w:r>
              <w:rPr>
                <w:color w:val="000000" w:themeColor="text1"/>
                <w:lang w:val="uk-UA"/>
              </w:rPr>
              <w:t>я</w:t>
            </w:r>
          </w:p>
        </w:tc>
        <w:tc>
          <w:tcPr>
            <w:tcW w:w="2310" w:type="dxa"/>
            <w:tcBorders>
              <w:top w:val="nil"/>
              <w:left w:val="nil"/>
              <w:right w:val="nil"/>
            </w:tcBorders>
            <w:shd w:val="clear" w:color="auto" w:fill="auto"/>
            <w:vAlign w:val="bottom"/>
          </w:tcPr>
          <w:p w:rsidR="004C3480" w:rsidRPr="00AE75CE" w:rsidRDefault="004C3480" w:rsidP="004C3480">
            <w:pPr>
              <w:jc w:val="right"/>
            </w:pPr>
            <w:r w:rsidRPr="00AE75CE">
              <w:t>20,6</w:t>
            </w:r>
          </w:p>
        </w:tc>
        <w:tc>
          <w:tcPr>
            <w:tcW w:w="1718" w:type="dxa"/>
            <w:tcBorders>
              <w:top w:val="nil"/>
              <w:left w:val="nil"/>
              <w:right w:val="nil"/>
            </w:tcBorders>
            <w:shd w:val="clear" w:color="auto" w:fill="auto"/>
            <w:vAlign w:val="bottom"/>
          </w:tcPr>
          <w:p w:rsidR="004C3480" w:rsidRPr="00AE75CE" w:rsidRDefault="004C3480" w:rsidP="004C3480">
            <w:pPr>
              <w:jc w:val="right"/>
            </w:pPr>
            <w:r w:rsidRPr="00AE75CE">
              <w:t>0,8</w:t>
            </w:r>
          </w:p>
        </w:tc>
        <w:tc>
          <w:tcPr>
            <w:tcW w:w="1431" w:type="dxa"/>
            <w:tcBorders>
              <w:top w:val="nil"/>
              <w:left w:val="nil"/>
              <w:right w:val="nil"/>
            </w:tcBorders>
            <w:shd w:val="clear" w:color="auto" w:fill="auto"/>
            <w:vAlign w:val="bottom"/>
          </w:tcPr>
          <w:p w:rsidR="004C3480" w:rsidRPr="00AE75CE" w:rsidRDefault="004C3480" w:rsidP="004C3480">
            <w:pPr>
              <w:jc w:val="right"/>
            </w:pPr>
            <w:r w:rsidRPr="00AE75CE">
              <w:t>1,5</w:t>
            </w:r>
          </w:p>
        </w:tc>
        <w:tc>
          <w:tcPr>
            <w:tcW w:w="1629" w:type="dxa"/>
            <w:tcBorders>
              <w:top w:val="nil"/>
              <w:left w:val="nil"/>
              <w:right w:val="nil"/>
            </w:tcBorders>
            <w:shd w:val="clear" w:color="auto" w:fill="auto"/>
            <w:vAlign w:val="bottom"/>
          </w:tcPr>
          <w:p w:rsidR="004C3480" w:rsidRPr="00AE75CE" w:rsidRDefault="004C3480" w:rsidP="004C3480">
            <w:pPr>
              <w:jc w:val="right"/>
            </w:pPr>
            <w:r w:rsidRPr="00AE75CE">
              <w:t>3,8</w:t>
            </w:r>
          </w:p>
        </w:tc>
      </w:tr>
      <w:tr w:rsidR="004C3480" w:rsidRPr="006954C2" w:rsidTr="004C3480">
        <w:trPr>
          <w:trHeight w:val="543"/>
        </w:trPr>
        <w:tc>
          <w:tcPr>
            <w:tcW w:w="2660" w:type="dxa"/>
            <w:tcBorders>
              <w:bottom w:val="double" w:sz="4" w:space="0" w:color="auto"/>
            </w:tcBorders>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початков</w:t>
            </w:r>
            <w:r>
              <w:rPr>
                <w:color w:val="000000" w:themeColor="text1"/>
                <w:lang w:val="uk-UA"/>
              </w:rPr>
              <w:t>а</w:t>
            </w:r>
            <w:r w:rsidRPr="006954C2">
              <w:rPr>
                <w:color w:val="000000" w:themeColor="text1"/>
                <w:lang w:val="uk-UA"/>
              </w:rPr>
              <w:t xml:space="preserve"> загальн</w:t>
            </w:r>
            <w:r>
              <w:rPr>
                <w:color w:val="000000" w:themeColor="text1"/>
                <w:lang w:val="uk-UA"/>
              </w:rPr>
              <w:t>а</w:t>
            </w:r>
          </w:p>
          <w:p w:rsidR="004C3480" w:rsidRPr="006954C2" w:rsidRDefault="004C3480" w:rsidP="004C3480">
            <w:pPr>
              <w:rPr>
                <w:color w:val="000000" w:themeColor="text1"/>
                <w:lang w:val="uk-UA"/>
              </w:rPr>
            </w:pPr>
            <w:r w:rsidRPr="006954C2">
              <w:rPr>
                <w:color w:val="000000" w:themeColor="text1"/>
                <w:lang w:val="uk-UA"/>
              </w:rPr>
              <w:t>або не мають освіт</w:t>
            </w:r>
            <w:r>
              <w:rPr>
                <w:color w:val="000000" w:themeColor="text1"/>
                <w:lang w:val="uk-UA"/>
              </w:rPr>
              <w:t>у</w:t>
            </w:r>
            <w:r w:rsidRPr="006954C2">
              <w:rPr>
                <w:color w:val="000000" w:themeColor="text1"/>
                <w:lang w:val="uk-UA"/>
              </w:rPr>
              <w:t xml:space="preserve"> </w:t>
            </w:r>
          </w:p>
        </w:tc>
        <w:tc>
          <w:tcPr>
            <w:tcW w:w="2310" w:type="dxa"/>
            <w:tcBorders>
              <w:top w:val="nil"/>
              <w:left w:val="nil"/>
              <w:bottom w:val="double" w:sz="4" w:space="0" w:color="auto"/>
              <w:right w:val="nil"/>
            </w:tcBorders>
            <w:shd w:val="clear" w:color="auto" w:fill="auto"/>
            <w:vAlign w:val="bottom"/>
          </w:tcPr>
          <w:p w:rsidR="004C3480" w:rsidRPr="00AE75CE" w:rsidRDefault="004C3480" w:rsidP="004C3480">
            <w:pPr>
              <w:jc w:val="right"/>
            </w:pPr>
            <w:r w:rsidRPr="00AE75CE">
              <w:t>6,5</w:t>
            </w:r>
          </w:p>
        </w:tc>
        <w:tc>
          <w:tcPr>
            <w:tcW w:w="1718" w:type="dxa"/>
            <w:tcBorders>
              <w:top w:val="nil"/>
              <w:left w:val="nil"/>
              <w:bottom w:val="double" w:sz="4" w:space="0" w:color="auto"/>
              <w:right w:val="nil"/>
            </w:tcBorders>
            <w:shd w:val="clear" w:color="auto" w:fill="auto"/>
            <w:vAlign w:val="bottom"/>
          </w:tcPr>
          <w:p w:rsidR="004C3480" w:rsidRPr="00AE75CE" w:rsidRDefault="004C3480" w:rsidP="004C3480">
            <w:pPr>
              <w:jc w:val="right"/>
            </w:pPr>
            <w:r w:rsidRPr="00AE75CE">
              <w:t>1,1</w:t>
            </w:r>
          </w:p>
        </w:tc>
        <w:tc>
          <w:tcPr>
            <w:tcW w:w="1431" w:type="dxa"/>
            <w:tcBorders>
              <w:top w:val="nil"/>
              <w:left w:val="nil"/>
              <w:bottom w:val="double" w:sz="4" w:space="0" w:color="auto"/>
              <w:right w:val="nil"/>
            </w:tcBorders>
            <w:shd w:val="clear" w:color="auto" w:fill="auto"/>
            <w:vAlign w:val="bottom"/>
          </w:tcPr>
          <w:p w:rsidR="004C3480" w:rsidRPr="00AE75CE" w:rsidRDefault="004C3480" w:rsidP="004C3480">
            <w:pPr>
              <w:jc w:val="right"/>
            </w:pPr>
            <w:r w:rsidRPr="00AE75CE">
              <w:t>2,2</w:t>
            </w:r>
          </w:p>
        </w:tc>
        <w:tc>
          <w:tcPr>
            <w:tcW w:w="1629" w:type="dxa"/>
            <w:tcBorders>
              <w:top w:val="nil"/>
              <w:left w:val="nil"/>
              <w:bottom w:val="double" w:sz="4" w:space="0" w:color="auto"/>
              <w:right w:val="nil"/>
            </w:tcBorders>
            <w:shd w:val="clear" w:color="auto" w:fill="auto"/>
            <w:vAlign w:val="bottom"/>
          </w:tcPr>
          <w:p w:rsidR="004C3480" w:rsidRDefault="004C3480" w:rsidP="004C3480">
            <w:pPr>
              <w:jc w:val="right"/>
            </w:pPr>
            <w:r w:rsidRPr="00AE75CE">
              <w:t>17,6</w:t>
            </w:r>
          </w:p>
        </w:tc>
      </w:tr>
    </w:tbl>
    <w:p w:rsidR="00104868" w:rsidRPr="006954C2" w:rsidRDefault="00104868" w:rsidP="00104868">
      <w:pPr>
        <w:pStyle w:val="8"/>
        <w:rPr>
          <w:color w:val="000000" w:themeColor="text1"/>
          <w:lang w:val="uk-UA"/>
        </w:rPr>
      </w:pPr>
    </w:p>
    <w:p w:rsidR="001058D5" w:rsidRDefault="001058D5" w:rsidP="00104868">
      <w:pPr>
        <w:pStyle w:val="8"/>
        <w:spacing w:before="0" w:after="0"/>
        <w:jc w:val="right"/>
        <w:rPr>
          <w:i w:val="0"/>
          <w:color w:val="000000" w:themeColor="text1"/>
          <w:lang w:val="uk-UA"/>
        </w:rPr>
      </w:pPr>
    </w:p>
    <w:p w:rsidR="001058D5" w:rsidRDefault="001058D5" w:rsidP="00104868">
      <w:pPr>
        <w:pStyle w:val="8"/>
        <w:spacing w:before="0" w:after="0"/>
        <w:jc w:val="right"/>
        <w:rPr>
          <w:i w:val="0"/>
          <w:color w:val="000000" w:themeColor="text1"/>
          <w:lang w:val="uk-UA"/>
        </w:r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1.5</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рівня економічної активності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регіонами у 201</w:t>
      </w:r>
      <w:r w:rsidR="0003737C" w:rsidRPr="0003737C">
        <w:rPr>
          <w:b/>
          <w:color w:val="000000" w:themeColor="text1"/>
        </w:rPr>
        <w:t>5</w:t>
      </w:r>
      <w:r w:rsidRPr="006954C2">
        <w:rPr>
          <w:b/>
          <w:color w:val="000000" w:themeColor="text1"/>
          <w:lang w:val="uk-UA"/>
        </w:rPr>
        <w:t xml:space="preserve"> році</w:t>
      </w:r>
    </w:p>
    <w:p w:rsidR="00104868" w:rsidRPr="006954C2" w:rsidRDefault="00104868" w:rsidP="00104868">
      <w:pPr>
        <w:ind w:right="-58" w:firstLine="709"/>
        <w:jc w:val="center"/>
        <w:rPr>
          <w:b/>
          <w:color w:val="000000" w:themeColor="text1"/>
          <w:lang w:val="uk-UA"/>
        </w:rPr>
      </w:pPr>
    </w:p>
    <w:tbl>
      <w:tblPr>
        <w:tblW w:w="9750" w:type="dxa"/>
        <w:tblLayout w:type="fixed"/>
        <w:tblCellMar>
          <w:left w:w="30" w:type="dxa"/>
          <w:right w:w="30" w:type="dxa"/>
        </w:tblCellMar>
        <w:tblLook w:val="0000" w:firstRow="0" w:lastRow="0" w:firstColumn="0" w:lastColumn="0" w:noHBand="0" w:noVBand="0"/>
      </w:tblPr>
      <w:tblGrid>
        <w:gridCol w:w="2662"/>
        <w:gridCol w:w="2358"/>
        <w:gridCol w:w="1639"/>
        <w:gridCol w:w="1497"/>
        <w:gridCol w:w="1594"/>
      </w:tblGrid>
      <w:tr w:rsidR="00BD58E5" w:rsidRPr="006954C2" w:rsidTr="00847584">
        <w:trPr>
          <w:trHeight w:val="931"/>
        </w:trPr>
        <w:tc>
          <w:tcPr>
            <w:tcW w:w="2662"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358"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Рівень економічної активності населення у віці 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639"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497"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594"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41642E" w:rsidRPr="006954C2" w:rsidTr="0041642E">
        <w:trPr>
          <w:trHeight w:val="403"/>
        </w:trPr>
        <w:tc>
          <w:tcPr>
            <w:tcW w:w="2662" w:type="dxa"/>
            <w:tcBorders>
              <w:top w:val="double" w:sz="4" w:space="0" w:color="auto"/>
            </w:tcBorders>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Україна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62,4</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0,4</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0,8</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0,7</w:t>
            </w:r>
          </w:p>
        </w:tc>
      </w:tr>
      <w:tr w:rsidR="0041642E" w:rsidRPr="006954C2" w:rsidTr="0041642E">
        <w:trPr>
          <w:trHeight w:val="403"/>
        </w:trPr>
        <w:tc>
          <w:tcPr>
            <w:tcW w:w="2662" w:type="dxa"/>
            <w:vAlign w:val="bottom"/>
          </w:tcPr>
          <w:p w:rsidR="0041642E" w:rsidRPr="006954C2" w:rsidRDefault="0041642E" w:rsidP="0041642E">
            <w:pPr>
              <w:rPr>
                <w:b/>
                <w:snapToGrid w:val="0"/>
                <w:color w:val="000000" w:themeColor="text1"/>
                <w:lang w:val="uk-UA"/>
              </w:rPr>
            </w:pPr>
          </w:p>
        </w:tc>
        <w:tc>
          <w:tcPr>
            <w:tcW w:w="2358" w:type="dxa"/>
            <w:tcBorders>
              <w:top w:val="nil"/>
              <w:left w:val="nil"/>
              <w:bottom w:val="nil"/>
              <w:right w:val="nil"/>
            </w:tcBorders>
            <w:shd w:val="clear" w:color="auto" w:fill="auto"/>
            <w:vAlign w:val="bottom"/>
          </w:tcPr>
          <w:p w:rsidR="0041642E" w:rsidRPr="00171FFF" w:rsidRDefault="0041642E" w:rsidP="0041642E">
            <w:pPr>
              <w:jc w:val="right"/>
            </w:pPr>
          </w:p>
        </w:tc>
        <w:tc>
          <w:tcPr>
            <w:tcW w:w="1639" w:type="dxa"/>
            <w:tcBorders>
              <w:top w:val="nil"/>
              <w:left w:val="nil"/>
              <w:bottom w:val="nil"/>
              <w:right w:val="nil"/>
            </w:tcBorders>
            <w:shd w:val="clear" w:color="auto" w:fill="auto"/>
            <w:vAlign w:val="bottom"/>
          </w:tcPr>
          <w:p w:rsidR="0041642E" w:rsidRPr="00171FFF" w:rsidRDefault="0041642E" w:rsidP="0041642E">
            <w:pPr>
              <w:jc w:val="right"/>
            </w:pPr>
          </w:p>
        </w:tc>
        <w:tc>
          <w:tcPr>
            <w:tcW w:w="1497" w:type="dxa"/>
            <w:tcBorders>
              <w:top w:val="nil"/>
              <w:left w:val="nil"/>
              <w:bottom w:val="nil"/>
              <w:right w:val="nil"/>
            </w:tcBorders>
            <w:shd w:val="clear" w:color="auto" w:fill="auto"/>
            <w:vAlign w:val="bottom"/>
          </w:tcPr>
          <w:p w:rsidR="0041642E" w:rsidRPr="00171FFF" w:rsidRDefault="0041642E" w:rsidP="0041642E">
            <w:pPr>
              <w:jc w:val="right"/>
            </w:pPr>
          </w:p>
        </w:tc>
        <w:tc>
          <w:tcPr>
            <w:tcW w:w="1594" w:type="dxa"/>
            <w:tcBorders>
              <w:top w:val="nil"/>
              <w:left w:val="nil"/>
              <w:bottom w:val="nil"/>
              <w:right w:val="nil"/>
            </w:tcBorders>
            <w:shd w:val="clear" w:color="auto" w:fill="auto"/>
            <w:vAlign w:val="bottom"/>
          </w:tcPr>
          <w:p w:rsidR="0041642E" w:rsidRPr="00171FFF" w:rsidRDefault="0041642E" w:rsidP="0041642E">
            <w:pPr>
              <w:jc w:val="right"/>
            </w:pP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Вінницька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63,4</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1,3</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2,6</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2,1</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Волинська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58,8</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1,9</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3,7</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3,2</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Дніпропетровська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65,6</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1,7</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3,3</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2,6</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Донецька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58,3</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1,3</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2,6</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2,3</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Житомирська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62,5</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1,2</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2,4</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2,0</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Закарпатська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61,9</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3,2</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6,2</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5,1</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Запорізька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62,5</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1,5</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2,9</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2,4</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Івано-Франківська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59,8</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1,8</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3,6</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3,1</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Київська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62,0</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1,2</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2,3</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1,9</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Кіровоградська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60,9</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1,7</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3,3</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2,8</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Луганська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64,7</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2,4</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4,7</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3,7</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Львівська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60,5</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0,9</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1,7</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1,5</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Миколаївська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64,0</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1,4</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2,8</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2,3</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Одеська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61,2</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1,5</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2,9</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2,4</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Полтавська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61,7</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1,1</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2,3</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1,9</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Рівненська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65,0</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1,3</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2,5</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2,0</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Сумська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61,8</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1,0</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2,0</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1,7</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Тернопільська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58,5</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2,3</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4,5</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3,9</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Харківська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63,8</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2,1</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4,1</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3,3</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Херсонська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62,5</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1,5</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2,9</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2,3</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Хмельницька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58,6</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2,0</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4,0</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3,5</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Черкаська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62,6</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1,6</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3,1</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2,5</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Чернівецька</w:t>
            </w:r>
          </w:p>
        </w:tc>
        <w:tc>
          <w:tcPr>
            <w:tcW w:w="2358" w:type="dxa"/>
            <w:tcBorders>
              <w:top w:val="nil"/>
              <w:left w:val="nil"/>
              <w:bottom w:val="nil"/>
              <w:right w:val="nil"/>
            </w:tcBorders>
            <w:shd w:val="clear" w:color="auto" w:fill="auto"/>
            <w:vAlign w:val="bottom"/>
          </w:tcPr>
          <w:p w:rsidR="0041642E" w:rsidRPr="00171FFF" w:rsidRDefault="0041642E" w:rsidP="0041642E">
            <w:pPr>
              <w:jc w:val="right"/>
            </w:pPr>
            <w:r w:rsidRPr="00171FFF">
              <w:t>60,5</w:t>
            </w:r>
          </w:p>
        </w:tc>
        <w:tc>
          <w:tcPr>
            <w:tcW w:w="1639" w:type="dxa"/>
            <w:tcBorders>
              <w:top w:val="nil"/>
              <w:left w:val="nil"/>
              <w:bottom w:val="nil"/>
              <w:right w:val="nil"/>
            </w:tcBorders>
            <w:shd w:val="clear" w:color="auto" w:fill="auto"/>
            <w:vAlign w:val="bottom"/>
          </w:tcPr>
          <w:p w:rsidR="0041642E" w:rsidRPr="00171FFF" w:rsidRDefault="0041642E" w:rsidP="0041642E">
            <w:pPr>
              <w:jc w:val="right"/>
            </w:pPr>
            <w:r w:rsidRPr="00171FFF">
              <w:t>1,8</w:t>
            </w:r>
          </w:p>
        </w:tc>
        <w:tc>
          <w:tcPr>
            <w:tcW w:w="1497" w:type="dxa"/>
            <w:tcBorders>
              <w:top w:val="nil"/>
              <w:left w:val="nil"/>
              <w:bottom w:val="nil"/>
              <w:right w:val="nil"/>
            </w:tcBorders>
            <w:shd w:val="clear" w:color="auto" w:fill="auto"/>
            <w:vAlign w:val="bottom"/>
          </w:tcPr>
          <w:p w:rsidR="0041642E" w:rsidRPr="00171FFF" w:rsidRDefault="0041642E" w:rsidP="0041642E">
            <w:pPr>
              <w:jc w:val="right"/>
            </w:pPr>
            <w:r w:rsidRPr="00171FFF">
              <w:t>3,4</w:t>
            </w:r>
          </w:p>
        </w:tc>
        <w:tc>
          <w:tcPr>
            <w:tcW w:w="1594" w:type="dxa"/>
            <w:tcBorders>
              <w:top w:val="nil"/>
              <w:left w:val="nil"/>
              <w:bottom w:val="nil"/>
              <w:right w:val="nil"/>
            </w:tcBorders>
            <w:shd w:val="clear" w:color="auto" w:fill="auto"/>
            <w:vAlign w:val="bottom"/>
          </w:tcPr>
          <w:p w:rsidR="0041642E" w:rsidRPr="00171FFF" w:rsidRDefault="0041642E" w:rsidP="0041642E">
            <w:pPr>
              <w:jc w:val="right"/>
            </w:pPr>
            <w:r w:rsidRPr="00171FFF">
              <w:t>2,9</w:t>
            </w:r>
          </w:p>
        </w:tc>
      </w:tr>
      <w:tr w:rsidR="0041642E" w:rsidRPr="006954C2" w:rsidTr="0041642E">
        <w:trPr>
          <w:trHeight w:val="403"/>
        </w:trPr>
        <w:tc>
          <w:tcPr>
            <w:tcW w:w="2662"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Чернігівська</w:t>
            </w:r>
          </w:p>
        </w:tc>
        <w:tc>
          <w:tcPr>
            <w:tcW w:w="2358" w:type="dxa"/>
            <w:tcBorders>
              <w:top w:val="nil"/>
              <w:left w:val="nil"/>
              <w:right w:val="nil"/>
            </w:tcBorders>
            <w:shd w:val="clear" w:color="auto" w:fill="auto"/>
            <w:vAlign w:val="bottom"/>
          </w:tcPr>
          <w:p w:rsidR="0041642E" w:rsidRPr="00171FFF" w:rsidRDefault="0041642E" w:rsidP="0041642E">
            <w:pPr>
              <w:jc w:val="right"/>
            </w:pPr>
            <w:r w:rsidRPr="00171FFF">
              <w:t>62,9</w:t>
            </w:r>
          </w:p>
        </w:tc>
        <w:tc>
          <w:tcPr>
            <w:tcW w:w="1639" w:type="dxa"/>
            <w:tcBorders>
              <w:top w:val="nil"/>
              <w:left w:val="nil"/>
              <w:right w:val="nil"/>
            </w:tcBorders>
            <w:shd w:val="clear" w:color="auto" w:fill="auto"/>
            <w:vAlign w:val="bottom"/>
          </w:tcPr>
          <w:p w:rsidR="0041642E" w:rsidRPr="00171FFF" w:rsidRDefault="0041642E" w:rsidP="0041642E">
            <w:pPr>
              <w:jc w:val="right"/>
            </w:pPr>
            <w:r w:rsidRPr="00171FFF">
              <w:t>1,6</w:t>
            </w:r>
          </w:p>
        </w:tc>
        <w:tc>
          <w:tcPr>
            <w:tcW w:w="1497" w:type="dxa"/>
            <w:tcBorders>
              <w:top w:val="nil"/>
              <w:left w:val="nil"/>
              <w:right w:val="nil"/>
            </w:tcBorders>
            <w:shd w:val="clear" w:color="auto" w:fill="auto"/>
            <w:vAlign w:val="bottom"/>
          </w:tcPr>
          <w:p w:rsidR="0041642E" w:rsidRPr="00171FFF" w:rsidRDefault="0041642E" w:rsidP="0041642E">
            <w:pPr>
              <w:jc w:val="right"/>
            </w:pPr>
            <w:r w:rsidRPr="00171FFF">
              <w:t>3,2</w:t>
            </w:r>
          </w:p>
        </w:tc>
        <w:tc>
          <w:tcPr>
            <w:tcW w:w="1594" w:type="dxa"/>
            <w:tcBorders>
              <w:top w:val="nil"/>
              <w:left w:val="nil"/>
              <w:right w:val="nil"/>
            </w:tcBorders>
            <w:shd w:val="clear" w:color="auto" w:fill="auto"/>
            <w:vAlign w:val="bottom"/>
          </w:tcPr>
          <w:p w:rsidR="0041642E" w:rsidRPr="00171FFF" w:rsidRDefault="0041642E" w:rsidP="0041642E">
            <w:pPr>
              <w:jc w:val="right"/>
            </w:pPr>
            <w:r w:rsidRPr="00171FFF">
              <w:t>2,6</w:t>
            </w:r>
          </w:p>
        </w:tc>
      </w:tr>
      <w:tr w:rsidR="0041642E" w:rsidRPr="006954C2" w:rsidTr="0041642E">
        <w:trPr>
          <w:trHeight w:val="403"/>
        </w:trPr>
        <w:tc>
          <w:tcPr>
            <w:tcW w:w="2662" w:type="dxa"/>
            <w:tcBorders>
              <w:bottom w:val="double" w:sz="4" w:space="0" w:color="auto"/>
            </w:tcBorders>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м. Київ</w:t>
            </w:r>
          </w:p>
        </w:tc>
        <w:tc>
          <w:tcPr>
            <w:tcW w:w="2358" w:type="dxa"/>
            <w:tcBorders>
              <w:top w:val="nil"/>
              <w:left w:val="nil"/>
              <w:bottom w:val="double" w:sz="4" w:space="0" w:color="auto"/>
              <w:right w:val="nil"/>
            </w:tcBorders>
            <w:shd w:val="clear" w:color="auto" w:fill="auto"/>
            <w:vAlign w:val="bottom"/>
          </w:tcPr>
          <w:p w:rsidR="0041642E" w:rsidRPr="00171FFF" w:rsidRDefault="0041642E" w:rsidP="0041642E">
            <w:pPr>
              <w:jc w:val="right"/>
            </w:pPr>
            <w:r w:rsidRPr="00171FFF">
              <w:t>66,7</w:t>
            </w:r>
          </w:p>
        </w:tc>
        <w:tc>
          <w:tcPr>
            <w:tcW w:w="1639" w:type="dxa"/>
            <w:tcBorders>
              <w:top w:val="nil"/>
              <w:left w:val="nil"/>
              <w:bottom w:val="double" w:sz="4" w:space="0" w:color="auto"/>
              <w:right w:val="nil"/>
            </w:tcBorders>
            <w:shd w:val="clear" w:color="auto" w:fill="auto"/>
            <w:vAlign w:val="bottom"/>
          </w:tcPr>
          <w:p w:rsidR="0041642E" w:rsidRPr="00171FFF" w:rsidRDefault="0041642E" w:rsidP="0041642E">
            <w:pPr>
              <w:jc w:val="right"/>
            </w:pPr>
            <w:r w:rsidRPr="00171FFF">
              <w:t>2,9</w:t>
            </w:r>
          </w:p>
        </w:tc>
        <w:tc>
          <w:tcPr>
            <w:tcW w:w="1497" w:type="dxa"/>
            <w:tcBorders>
              <w:top w:val="nil"/>
              <w:left w:val="nil"/>
              <w:bottom w:val="double" w:sz="4" w:space="0" w:color="auto"/>
              <w:right w:val="nil"/>
            </w:tcBorders>
            <w:shd w:val="clear" w:color="auto" w:fill="auto"/>
            <w:vAlign w:val="bottom"/>
          </w:tcPr>
          <w:p w:rsidR="0041642E" w:rsidRPr="00171FFF" w:rsidRDefault="0041642E" w:rsidP="0041642E">
            <w:pPr>
              <w:jc w:val="right"/>
            </w:pPr>
            <w:r w:rsidRPr="00171FFF">
              <w:t>5,6</w:t>
            </w:r>
          </w:p>
        </w:tc>
        <w:tc>
          <w:tcPr>
            <w:tcW w:w="1594" w:type="dxa"/>
            <w:tcBorders>
              <w:top w:val="nil"/>
              <w:left w:val="nil"/>
              <w:bottom w:val="double" w:sz="4" w:space="0" w:color="auto"/>
              <w:right w:val="nil"/>
            </w:tcBorders>
            <w:shd w:val="clear" w:color="auto" w:fill="auto"/>
            <w:vAlign w:val="bottom"/>
          </w:tcPr>
          <w:p w:rsidR="0041642E" w:rsidRPr="00171FFF" w:rsidRDefault="0041642E" w:rsidP="0041642E">
            <w:pPr>
              <w:jc w:val="right"/>
            </w:pPr>
            <w:r w:rsidRPr="00171FFF">
              <w:t>4,3</w:t>
            </w:r>
          </w:p>
        </w:tc>
      </w:tr>
    </w:tbl>
    <w:p w:rsidR="00104868" w:rsidRPr="006954C2" w:rsidRDefault="00104868" w:rsidP="00104868">
      <w:pPr>
        <w:pStyle w:val="8"/>
        <w:spacing w:before="0" w:after="0"/>
        <w:jc w:val="right"/>
        <w:rPr>
          <w:b/>
          <w:i w:val="0"/>
          <w:color w:val="000000" w:themeColor="text1"/>
          <w:lang w:val="uk-UA"/>
        </w:rPr>
        <w:sectPr w:rsidR="00104868" w:rsidRPr="006954C2" w:rsidSect="00847584">
          <w:pgSz w:w="11906" w:h="16838"/>
          <w:pgMar w:top="851" w:right="851" w:bottom="851" w:left="1418" w:header="709" w:footer="709" w:gutter="0"/>
          <w:cols w:space="708"/>
          <w:docGrid w:linePitch="360"/>
        </w:sect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2.1</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кількості зайнятого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статтю та місцем проживання у 201</w:t>
      </w:r>
      <w:r w:rsidR="0003737C" w:rsidRPr="0003737C">
        <w:rPr>
          <w:b/>
          <w:color w:val="000000" w:themeColor="text1"/>
        </w:rPr>
        <w:t>5</w:t>
      </w:r>
      <w:r w:rsidRPr="006954C2">
        <w:rPr>
          <w:b/>
          <w:color w:val="000000" w:themeColor="text1"/>
          <w:lang w:val="uk-UA"/>
        </w:rPr>
        <w:t xml:space="preserve"> році</w:t>
      </w:r>
    </w:p>
    <w:p w:rsidR="00104868" w:rsidRPr="006954C2" w:rsidRDefault="00104868" w:rsidP="00104868">
      <w:pPr>
        <w:ind w:right="-58" w:firstLine="709"/>
        <w:jc w:val="center"/>
        <w:rPr>
          <w:b/>
          <w:color w:val="000000" w:themeColor="text1"/>
          <w:sz w:val="22"/>
          <w:szCs w:val="22"/>
          <w:lang w:val="uk-UA"/>
        </w:rPr>
      </w:pPr>
    </w:p>
    <w:tbl>
      <w:tblPr>
        <w:tblW w:w="9750" w:type="dxa"/>
        <w:tblLayout w:type="fixed"/>
        <w:tblCellMar>
          <w:left w:w="30" w:type="dxa"/>
          <w:right w:w="30" w:type="dxa"/>
        </w:tblCellMar>
        <w:tblLook w:val="0000" w:firstRow="0" w:lastRow="0" w:firstColumn="0" w:lastColumn="0" w:noHBand="0" w:noVBand="0"/>
      </w:tblPr>
      <w:tblGrid>
        <w:gridCol w:w="2662"/>
        <w:gridCol w:w="2366"/>
        <w:gridCol w:w="1623"/>
        <w:gridCol w:w="1498"/>
        <w:gridCol w:w="1601"/>
      </w:tblGrid>
      <w:tr w:rsidR="00BD58E5" w:rsidRPr="006954C2" w:rsidTr="00847584">
        <w:trPr>
          <w:trHeight w:val="931"/>
        </w:trPr>
        <w:tc>
          <w:tcPr>
            <w:tcW w:w="2662"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366"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Кількість зайнятого населення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тис. осіб</w:t>
            </w:r>
          </w:p>
        </w:tc>
        <w:tc>
          <w:tcPr>
            <w:tcW w:w="1623"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тис. осіб</w:t>
            </w:r>
          </w:p>
        </w:tc>
        <w:tc>
          <w:tcPr>
            <w:tcW w:w="1498"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тис. осіб</w:t>
            </w:r>
          </w:p>
        </w:tc>
        <w:tc>
          <w:tcPr>
            <w:tcW w:w="1601"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BD58E5" w:rsidRPr="006954C2" w:rsidTr="00847584">
        <w:trPr>
          <w:trHeight w:val="301"/>
        </w:trPr>
        <w:tc>
          <w:tcPr>
            <w:tcW w:w="2662" w:type="dxa"/>
            <w:tcBorders>
              <w:top w:val="double" w:sz="4" w:space="0" w:color="auto"/>
            </w:tcBorders>
            <w:vAlign w:val="bottom"/>
          </w:tcPr>
          <w:p w:rsidR="00104868" w:rsidRPr="006954C2" w:rsidRDefault="00104868" w:rsidP="00847584">
            <w:pPr>
              <w:rPr>
                <w:b/>
                <w:snapToGrid w:val="0"/>
                <w:color w:val="000000" w:themeColor="text1"/>
                <w:lang w:val="uk-UA"/>
              </w:rPr>
            </w:pPr>
            <w:r w:rsidRPr="006954C2">
              <w:rPr>
                <w:b/>
                <w:snapToGrid w:val="0"/>
                <w:color w:val="000000" w:themeColor="text1"/>
                <w:lang w:val="uk-UA"/>
              </w:rPr>
              <w:t>І квартал</w:t>
            </w:r>
          </w:p>
        </w:tc>
        <w:tc>
          <w:tcPr>
            <w:tcW w:w="2366" w:type="dxa"/>
            <w:tcBorders>
              <w:top w:val="double" w:sz="4" w:space="0" w:color="auto"/>
            </w:tcBorders>
          </w:tcPr>
          <w:p w:rsidR="00104868" w:rsidRPr="006954C2" w:rsidRDefault="00104868" w:rsidP="00847584">
            <w:pPr>
              <w:jc w:val="right"/>
              <w:rPr>
                <w:b/>
                <w:bCs/>
                <w:color w:val="000000" w:themeColor="text1"/>
              </w:rPr>
            </w:pPr>
          </w:p>
        </w:tc>
        <w:tc>
          <w:tcPr>
            <w:tcW w:w="1623" w:type="dxa"/>
            <w:tcBorders>
              <w:top w:val="double" w:sz="4" w:space="0" w:color="auto"/>
            </w:tcBorders>
          </w:tcPr>
          <w:p w:rsidR="00104868" w:rsidRPr="006954C2" w:rsidRDefault="00104868" w:rsidP="00847584">
            <w:pPr>
              <w:jc w:val="right"/>
              <w:rPr>
                <w:b/>
                <w:bCs/>
                <w:color w:val="000000" w:themeColor="text1"/>
              </w:rPr>
            </w:pPr>
          </w:p>
        </w:tc>
        <w:tc>
          <w:tcPr>
            <w:tcW w:w="1498" w:type="dxa"/>
            <w:tcBorders>
              <w:top w:val="double" w:sz="4" w:space="0" w:color="auto"/>
            </w:tcBorders>
          </w:tcPr>
          <w:p w:rsidR="00104868" w:rsidRPr="006954C2" w:rsidRDefault="00104868" w:rsidP="00847584">
            <w:pPr>
              <w:jc w:val="right"/>
              <w:rPr>
                <w:b/>
                <w:bCs/>
                <w:color w:val="000000" w:themeColor="text1"/>
              </w:rPr>
            </w:pPr>
          </w:p>
        </w:tc>
        <w:tc>
          <w:tcPr>
            <w:tcW w:w="1601" w:type="dxa"/>
            <w:tcBorders>
              <w:top w:val="double" w:sz="4" w:space="0" w:color="auto"/>
            </w:tcBorders>
            <w:vAlign w:val="bottom"/>
          </w:tcPr>
          <w:p w:rsidR="00104868" w:rsidRPr="006954C2" w:rsidRDefault="00104868" w:rsidP="00847584">
            <w:pPr>
              <w:rPr>
                <w:color w:val="000000" w:themeColor="text1"/>
              </w:rPr>
            </w:pP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16</w:t>
            </w:r>
            <w:r w:rsidR="004008B2" w:rsidRPr="00171FFF">
              <w:rPr>
                <w:lang w:val="en-US"/>
              </w:rPr>
              <w:t> </w:t>
            </w:r>
            <w:r w:rsidRPr="00171FFF">
              <w:t>254,6</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189,0</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370,4</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7</w:t>
            </w:r>
            <w:r w:rsidR="004008B2" w:rsidRPr="00171FFF">
              <w:rPr>
                <w:lang w:val="en-US"/>
              </w:rPr>
              <w:t> </w:t>
            </w:r>
            <w:r w:rsidRPr="00171FFF">
              <w:t>843,4</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98,9</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193,8</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8</w:t>
            </w:r>
            <w:r w:rsidR="004008B2" w:rsidRPr="00171FFF">
              <w:rPr>
                <w:lang w:val="en-US"/>
              </w:rPr>
              <w:t> </w:t>
            </w:r>
            <w:r w:rsidRPr="00171FFF">
              <w:t>411,2</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110,0</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215,7</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11</w:t>
            </w:r>
            <w:r w:rsidR="004008B2" w:rsidRPr="00171FFF">
              <w:rPr>
                <w:lang w:val="en-US"/>
              </w:rPr>
              <w:t> </w:t>
            </w:r>
            <w:r w:rsidRPr="00171FFF">
              <w:t>262,3</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163,7</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320,8</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1,5</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4</w:t>
            </w:r>
            <w:r w:rsidR="004008B2" w:rsidRPr="00171FFF">
              <w:rPr>
                <w:lang w:val="en-US"/>
              </w:rPr>
              <w:t> </w:t>
            </w:r>
            <w:r w:rsidRPr="00171FFF">
              <w:t>992,3</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124,5</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244,1</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2,5</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ІІ квартал</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16</w:t>
            </w:r>
            <w:r w:rsidR="004008B2" w:rsidRPr="00171FFF">
              <w:rPr>
                <w:lang w:val="en-US"/>
              </w:rPr>
              <w:t> </w:t>
            </w:r>
            <w:r w:rsidRPr="00171FFF">
              <w:t>560,3</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209,6</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410,9</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7</w:t>
            </w:r>
            <w:r w:rsidR="004008B2" w:rsidRPr="00171FFF">
              <w:rPr>
                <w:lang w:val="en-US"/>
              </w:rPr>
              <w:t> </w:t>
            </w:r>
            <w:r w:rsidRPr="00171FFF">
              <w:t>899,7</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134,0</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262,7</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1,7</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8</w:t>
            </w:r>
            <w:r w:rsidR="004008B2" w:rsidRPr="00171FFF">
              <w:rPr>
                <w:lang w:val="en-US"/>
              </w:rPr>
              <w:t> </w:t>
            </w:r>
            <w:r w:rsidRPr="00171FFF">
              <w:t>660,6</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114,7</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224,8</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11</w:t>
            </w:r>
            <w:r w:rsidR="004008B2" w:rsidRPr="00171FFF">
              <w:rPr>
                <w:lang w:val="en-US"/>
              </w:rPr>
              <w:t> </w:t>
            </w:r>
            <w:r w:rsidRPr="00171FFF">
              <w:t>329,8</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167,0</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327,3</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1,5</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w:t>
            </w:r>
            <w:r w:rsidR="004008B2" w:rsidRPr="00171FFF">
              <w:rPr>
                <w:lang w:val="en-US"/>
              </w:rPr>
              <w:t> </w:t>
            </w:r>
            <w:r w:rsidRPr="00171FFF">
              <w:t>230,5</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137,3</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269,1</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2,6</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ІІІ квартал</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16</w:t>
            </w:r>
            <w:r w:rsidR="004008B2" w:rsidRPr="00171FFF">
              <w:rPr>
                <w:lang w:val="en-US"/>
              </w:rPr>
              <w:t> </w:t>
            </w:r>
            <w:r w:rsidRPr="00171FFF">
              <w:t>733,5</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205,2</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402,1</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7</w:t>
            </w:r>
            <w:r w:rsidR="004008B2" w:rsidRPr="00171FFF">
              <w:rPr>
                <w:lang w:val="en-US"/>
              </w:rPr>
              <w:t> </w:t>
            </w:r>
            <w:r w:rsidRPr="00171FFF">
              <w:t>967,7</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154,4</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302,7</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1,9</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8</w:t>
            </w:r>
            <w:r w:rsidR="004008B2" w:rsidRPr="00171FFF">
              <w:rPr>
                <w:lang w:val="en-US"/>
              </w:rPr>
              <w:t> </w:t>
            </w:r>
            <w:r w:rsidRPr="00171FFF">
              <w:t>765,8</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108,9</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213,4</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11</w:t>
            </w:r>
            <w:r w:rsidR="004008B2" w:rsidRPr="00171FFF">
              <w:rPr>
                <w:lang w:val="en-US"/>
              </w:rPr>
              <w:t> </w:t>
            </w:r>
            <w:r w:rsidRPr="00171FFF">
              <w:t>436,1</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168,8</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330,9</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1,5</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w:t>
            </w:r>
            <w:r w:rsidR="004008B2" w:rsidRPr="00171FFF">
              <w:rPr>
                <w:lang w:val="en-US"/>
              </w:rPr>
              <w:t> </w:t>
            </w:r>
            <w:r w:rsidRPr="00171FFF">
              <w:t>297,4</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125,9</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246,8</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2,4</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w:t>
            </w:r>
            <w:r w:rsidRPr="006954C2">
              <w:rPr>
                <w:b/>
                <w:snapToGrid w:val="0"/>
                <w:color w:val="000000" w:themeColor="text1"/>
                <w:lang w:val="en-US"/>
              </w:rPr>
              <w:t>V</w:t>
            </w:r>
            <w:r w:rsidRPr="006954C2">
              <w:rPr>
                <w:b/>
                <w:snapToGrid w:val="0"/>
                <w:color w:val="000000" w:themeColor="text1"/>
                <w:lang w:val="uk-UA"/>
              </w:rPr>
              <w:t xml:space="preserve"> квартал</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16</w:t>
            </w:r>
            <w:r w:rsidR="004008B2" w:rsidRPr="00171FFF">
              <w:rPr>
                <w:lang w:val="en-US"/>
              </w:rPr>
              <w:t> </w:t>
            </w:r>
            <w:r w:rsidRPr="00171FFF">
              <w:t>224,4</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194,7</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381,5</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7</w:t>
            </w:r>
            <w:r w:rsidR="004008B2" w:rsidRPr="00171FFF">
              <w:rPr>
                <w:lang w:val="en-US"/>
              </w:rPr>
              <w:t> </w:t>
            </w:r>
            <w:r w:rsidRPr="00171FFF">
              <w:t>778,7</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105,7</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207,2</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1,4</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8</w:t>
            </w:r>
            <w:r w:rsidR="004008B2" w:rsidRPr="00171FFF">
              <w:rPr>
                <w:lang w:val="en-US"/>
              </w:rPr>
              <w:t> </w:t>
            </w:r>
            <w:r w:rsidRPr="00171FFF">
              <w:t>445,7</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126,8</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248,6</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1,5</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11</w:t>
            </w:r>
            <w:r w:rsidR="004008B2" w:rsidRPr="00171FFF">
              <w:rPr>
                <w:lang w:val="en-US"/>
              </w:rPr>
              <w:t> </w:t>
            </w:r>
            <w:r w:rsidRPr="00171FFF">
              <w:t>207,8</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157,9</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309,4</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1,4</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w:t>
            </w:r>
            <w:r w:rsidR="004008B2" w:rsidRPr="00171FFF">
              <w:rPr>
                <w:lang w:val="en-US"/>
              </w:rPr>
              <w:t> </w:t>
            </w:r>
            <w:r w:rsidRPr="00171FFF">
              <w:t>016,6</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121,5</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238,1</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2,4</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У середньому за рік</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16</w:t>
            </w:r>
            <w:r w:rsidR="004008B2" w:rsidRPr="00171FFF">
              <w:rPr>
                <w:lang w:val="en-US"/>
              </w:rPr>
              <w:t> </w:t>
            </w:r>
            <w:r w:rsidRPr="00171FFF">
              <w:t>443,2</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160,3</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314,2</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623" w:type="dxa"/>
            <w:tcBorders>
              <w:top w:val="nil"/>
              <w:left w:val="nil"/>
              <w:bottom w:val="nil"/>
              <w:right w:val="nil"/>
            </w:tcBorders>
            <w:shd w:val="clear" w:color="auto" w:fill="auto"/>
            <w:vAlign w:val="bottom"/>
          </w:tcPr>
          <w:p w:rsidR="004C3480" w:rsidRPr="00171FFF" w:rsidRDefault="004C3480" w:rsidP="004C3480">
            <w:pPr>
              <w:jc w:val="right"/>
            </w:pPr>
          </w:p>
        </w:tc>
        <w:tc>
          <w:tcPr>
            <w:tcW w:w="1498" w:type="dxa"/>
            <w:tcBorders>
              <w:top w:val="nil"/>
              <w:left w:val="nil"/>
              <w:bottom w:val="nil"/>
              <w:right w:val="nil"/>
            </w:tcBorders>
            <w:shd w:val="clear" w:color="auto" w:fill="auto"/>
            <w:vAlign w:val="bottom"/>
          </w:tcPr>
          <w:p w:rsidR="004C3480" w:rsidRPr="00171FFF" w:rsidRDefault="004C3480" w:rsidP="004C3480">
            <w:pPr>
              <w:jc w:val="right"/>
            </w:pPr>
          </w:p>
        </w:tc>
        <w:tc>
          <w:tcPr>
            <w:tcW w:w="160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7</w:t>
            </w:r>
            <w:r w:rsidR="004008B2" w:rsidRPr="00171FFF">
              <w:rPr>
                <w:lang w:val="en-US"/>
              </w:rPr>
              <w:t> </w:t>
            </w:r>
            <w:r w:rsidRPr="00171FFF">
              <w:t>872,4</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102,0</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199,9</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8</w:t>
            </w:r>
            <w:r w:rsidR="004008B2" w:rsidRPr="00171FFF">
              <w:rPr>
                <w:lang w:val="en-US"/>
              </w:rPr>
              <w:t> </w:t>
            </w:r>
            <w:r w:rsidRPr="00171FFF">
              <w:t>570,8</w:t>
            </w:r>
          </w:p>
        </w:tc>
        <w:tc>
          <w:tcPr>
            <w:tcW w:w="1623" w:type="dxa"/>
            <w:tcBorders>
              <w:top w:val="nil"/>
              <w:left w:val="nil"/>
              <w:bottom w:val="nil"/>
              <w:right w:val="nil"/>
            </w:tcBorders>
            <w:shd w:val="clear" w:color="auto" w:fill="auto"/>
            <w:vAlign w:val="bottom"/>
          </w:tcPr>
          <w:p w:rsidR="004C3480" w:rsidRPr="00171FFF" w:rsidRDefault="004C3480" w:rsidP="004C3480">
            <w:pPr>
              <w:jc w:val="right"/>
            </w:pPr>
            <w:r w:rsidRPr="00171FFF">
              <w:t>84,2</w:t>
            </w:r>
          </w:p>
        </w:tc>
        <w:tc>
          <w:tcPr>
            <w:tcW w:w="1498" w:type="dxa"/>
            <w:tcBorders>
              <w:top w:val="nil"/>
              <w:left w:val="nil"/>
              <w:bottom w:val="nil"/>
              <w:right w:val="nil"/>
            </w:tcBorders>
            <w:shd w:val="clear" w:color="auto" w:fill="auto"/>
            <w:vAlign w:val="bottom"/>
          </w:tcPr>
          <w:p w:rsidR="004C3480" w:rsidRPr="00171FFF" w:rsidRDefault="004C3480" w:rsidP="004C3480">
            <w:pPr>
              <w:jc w:val="right"/>
            </w:pPr>
            <w:r w:rsidRPr="00171FFF">
              <w:t>165,0</w:t>
            </w:r>
          </w:p>
        </w:tc>
        <w:tc>
          <w:tcPr>
            <w:tcW w:w="1601"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366" w:type="dxa"/>
            <w:tcBorders>
              <w:top w:val="nil"/>
              <w:left w:val="nil"/>
              <w:right w:val="nil"/>
            </w:tcBorders>
            <w:shd w:val="clear" w:color="auto" w:fill="auto"/>
            <w:vAlign w:val="bottom"/>
          </w:tcPr>
          <w:p w:rsidR="004C3480" w:rsidRPr="00171FFF" w:rsidRDefault="004C3480" w:rsidP="004C3480">
            <w:pPr>
              <w:jc w:val="right"/>
            </w:pPr>
            <w:r w:rsidRPr="00171FFF">
              <w:t>11</w:t>
            </w:r>
            <w:r w:rsidR="004008B2" w:rsidRPr="00171FFF">
              <w:rPr>
                <w:lang w:val="en-US"/>
              </w:rPr>
              <w:t> </w:t>
            </w:r>
            <w:r w:rsidRPr="00171FFF">
              <w:t>309,0</w:t>
            </w:r>
          </w:p>
        </w:tc>
        <w:tc>
          <w:tcPr>
            <w:tcW w:w="1623" w:type="dxa"/>
            <w:tcBorders>
              <w:top w:val="nil"/>
              <w:left w:val="nil"/>
              <w:right w:val="nil"/>
            </w:tcBorders>
            <w:shd w:val="clear" w:color="auto" w:fill="auto"/>
            <w:vAlign w:val="bottom"/>
          </w:tcPr>
          <w:p w:rsidR="004C3480" w:rsidRPr="00171FFF" w:rsidRDefault="004C3480" w:rsidP="004C3480">
            <w:pPr>
              <w:jc w:val="right"/>
            </w:pPr>
            <w:r w:rsidRPr="00171FFF">
              <w:t>123,9</w:t>
            </w:r>
          </w:p>
        </w:tc>
        <w:tc>
          <w:tcPr>
            <w:tcW w:w="1498" w:type="dxa"/>
            <w:tcBorders>
              <w:top w:val="nil"/>
              <w:left w:val="nil"/>
              <w:right w:val="nil"/>
            </w:tcBorders>
            <w:shd w:val="clear" w:color="auto" w:fill="auto"/>
            <w:vAlign w:val="bottom"/>
          </w:tcPr>
          <w:p w:rsidR="004C3480" w:rsidRPr="00171FFF" w:rsidRDefault="004C3480" w:rsidP="004C3480">
            <w:pPr>
              <w:jc w:val="right"/>
            </w:pPr>
            <w:r w:rsidRPr="00171FFF">
              <w:t>242,8</w:t>
            </w:r>
          </w:p>
        </w:tc>
        <w:tc>
          <w:tcPr>
            <w:tcW w:w="1601" w:type="dxa"/>
            <w:tcBorders>
              <w:top w:val="nil"/>
              <w:left w:val="nil"/>
              <w:right w:val="nil"/>
            </w:tcBorders>
            <w:shd w:val="clear" w:color="auto" w:fill="auto"/>
            <w:vAlign w:val="bottom"/>
          </w:tcPr>
          <w:p w:rsidR="004C3480" w:rsidRPr="00171FFF" w:rsidRDefault="004C3480" w:rsidP="004C3480">
            <w:pPr>
              <w:jc w:val="right"/>
            </w:pPr>
            <w:r w:rsidRPr="00171FFF">
              <w:t>1,1</w:t>
            </w:r>
          </w:p>
        </w:tc>
      </w:tr>
      <w:tr w:rsidR="004C3480" w:rsidRPr="006954C2" w:rsidTr="004C3480">
        <w:trPr>
          <w:trHeight w:val="301"/>
        </w:trPr>
        <w:tc>
          <w:tcPr>
            <w:tcW w:w="2662" w:type="dxa"/>
            <w:tcBorders>
              <w:bottom w:val="double" w:sz="4" w:space="0" w:color="auto"/>
            </w:tcBorders>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366" w:type="dxa"/>
            <w:tcBorders>
              <w:top w:val="nil"/>
              <w:left w:val="nil"/>
              <w:bottom w:val="double" w:sz="4" w:space="0" w:color="auto"/>
              <w:right w:val="nil"/>
            </w:tcBorders>
            <w:shd w:val="clear" w:color="auto" w:fill="auto"/>
            <w:vAlign w:val="bottom"/>
          </w:tcPr>
          <w:p w:rsidR="004C3480" w:rsidRPr="00171FFF" w:rsidRDefault="004C3480" w:rsidP="004C3480">
            <w:pPr>
              <w:jc w:val="right"/>
            </w:pPr>
            <w:r w:rsidRPr="00171FFF">
              <w:t>5</w:t>
            </w:r>
            <w:r w:rsidR="004008B2" w:rsidRPr="00171FFF">
              <w:rPr>
                <w:lang w:val="en-US"/>
              </w:rPr>
              <w:t> </w:t>
            </w:r>
            <w:r w:rsidRPr="00171FFF">
              <w:t>134,2</w:t>
            </w:r>
          </w:p>
        </w:tc>
        <w:tc>
          <w:tcPr>
            <w:tcW w:w="1623" w:type="dxa"/>
            <w:tcBorders>
              <w:top w:val="nil"/>
              <w:left w:val="nil"/>
              <w:bottom w:val="double" w:sz="4" w:space="0" w:color="auto"/>
              <w:right w:val="nil"/>
            </w:tcBorders>
            <w:shd w:val="clear" w:color="auto" w:fill="auto"/>
            <w:vAlign w:val="bottom"/>
          </w:tcPr>
          <w:p w:rsidR="004C3480" w:rsidRPr="00171FFF" w:rsidRDefault="004C3480" w:rsidP="004C3480">
            <w:pPr>
              <w:jc w:val="right"/>
            </w:pPr>
            <w:r w:rsidRPr="00171FFF">
              <w:t>116,9</w:t>
            </w:r>
          </w:p>
        </w:tc>
        <w:tc>
          <w:tcPr>
            <w:tcW w:w="1498" w:type="dxa"/>
            <w:tcBorders>
              <w:top w:val="nil"/>
              <w:left w:val="nil"/>
              <w:bottom w:val="double" w:sz="4" w:space="0" w:color="auto"/>
              <w:right w:val="nil"/>
            </w:tcBorders>
            <w:shd w:val="clear" w:color="auto" w:fill="auto"/>
            <w:vAlign w:val="bottom"/>
          </w:tcPr>
          <w:p w:rsidR="004C3480" w:rsidRPr="00171FFF" w:rsidRDefault="004C3480" w:rsidP="004C3480">
            <w:pPr>
              <w:jc w:val="right"/>
            </w:pPr>
            <w:r w:rsidRPr="00171FFF">
              <w:t>229,1</w:t>
            </w:r>
          </w:p>
        </w:tc>
        <w:tc>
          <w:tcPr>
            <w:tcW w:w="1601" w:type="dxa"/>
            <w:tcBorders>
              <w:top w:val="nil"/>
              <w:left w:val="nil"/>
              <w:bottom w:val="double" w:sz="4" w:space="0" w:color="auto"/>
              <w:right w:val="nil"/>
            </w:tcBorders>
            <w:shd w:val="clear" w:color="auto" w:fill="auto"/>
            <w:vAlign w:val="bottom"/>
          </w:tcPr>
          <w:p w:rsidR="004C3480" w:rsidRPr="00171FFF" w:rsidRDefault="004C3480" w:rsidP="004C3480">
            <w:pPr>
              <w:jc w:val="right"/>
            </w:pPr>
            <w:r w:rsidRPr="00171FFF">
              <w:t>2,3</w:t>
            </w:r>
          </w:p>
        </w:tc>
      </w:tr>
    </w:tbl>
    <w:p w:rsidR="00104868" w:rsidRPr="006954C2" w:rsidRDefault="00104868" w:rsidP="00104868">
      <w:pPr>
        <w:pStyle w:val="8"/>
        <w:spacing w:before="0" w:after="0"/>
        <w:jc w:val="right"/>
        <w:rPr>
          <w:b/>
          <w:i w:val="0"/>
          <w:color w:val="000000" w:themeColor="text1"/>
          <w:lang w:val="uk-UA"/>
        </w:rPr>
        <w:sectPr w:rsidR="00104868" w:rsidRPr="006954C2" w:rsidSect="00847584">
          <w:pgSz w:w="11906" w:h="16838"/>
          <w:pgMar w:top="851" w:right="851" w:bottom="851" w:left="1418" w:header="709" w:footer="709" w:gutter="0"/>
          <w:cols w:space="708"/>
          <w:docGrid w:linePitch="360"/>
        </w:sect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2.2</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рівня зайнятості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статтю та місцем проживання у 201</w:t>
      </w:r>
      <w:r w:rsidR="0003737C" w:rsidRPr="0003737C">
        <w:rPr>
          <w:b/>
          <w:color w:val="000000" w:themeColor="text1"/>
        </w:rPr>
        <w:t xml:space="preserve">5 </w:t>
      </w:r>
      <w:r w:rsidRPr="006954C2">
        <w:rPr>
          <w:b/>
          <w:color w:val="000000" w:themeColor="text1"/>
          <w:lang w:val="uk-UA"/>
        </w:rPr>
        <w:t>році</w:t>
      </w:r>
    </w:p>
    <w:p w:rsidR="00104868" w:rsidRPr="006954C2" w:rsidRDefault="00104868" w:rsidP="00104868">
      <w:pPr>
        <w:ind w:right="-58" w:firstLine="709"/>
        <w:jc w:val="center"/>
        <w:rPr>
          <w:b/>
          <w:color w:val="000000" w:themeColor="text1"/>
          <w:lang w:val="uk-UA"/>
        </w:rPr>
      </w:pPr>
    </w:p>
    <w:tbl>
      <w:tblPr>
        <w:tblW w:w="9745" w:type="dxa"/>
        <w:tblLayout w:type="fixed"/>
        <w:tblCellMar>
          <w:left w:w="30" w:type="dxa"/>
          <w:right w:w="30" w:type="dxa"/>
        </w:tblCellMar>
        <w:tblLook w:val="0000" w:firstRow="0" w:lastRow="0" w:firstColumn="0" w:lastColumn="0" w:noHBand="0" w:noVBand="0"/>
      </w:tblPr>
      <w:tblGrid>
        <w:gridCol w:w="2662"/>
        <w:gridCol w:w="2366"/>
        <w:gridCol w:w="1717"/>
        <w:gridCol w:w="1385"/>
        <w:gridCol w:w="1615"/>
      </w:tblGrid>
      <w:tr w:rsidR="00BD58E5" w:rsidRPr="006954C2" w:rsidTr="00847584">
        <w:trPr>
          <w:trHeight w:val="931"/>
        </w:trPr>
        <w:tc>
          <w:tcPr>
            <w:tcW w:w="2662"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366"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Рівень зайнятості населення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717"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385"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615"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BD58E5" w:rsidRPr="006954C2" w:rsidTr="00847584">
        <w:trPr>
          <w:trHeight w:val="301"/>
        </w:trPr>
        <w:tc>
          <w:tcPr>
            <w:tcW w:w="2662" w:type="dxa"/>
            <w:tcBorders>
              <w:top w:val="double" w:sz="4" w:space="0" w:color="auto"/>
            </w:tcBorders>
            <w:vAlign w:val="bottom"/>
          </w:tcPr>
          <w:p w:rsidR="00104868" w:rsidRPr="006954C2" w:rsidRDefault="00104868" w:rsidP="00847584">
            <w:pPr>
              <w:rPr>
                <w:b/>
                <w:snapToGrid w:val="0"/>
                <w:color w:val="000000" w:themeColor="text1"/>
                <w:lang w:val="uk-UA"/>
              </w:rPr>
            </w:pPr>
            <w:r w:rsidRPr="006954C2">
              <w:rPr>
                <w:b/>
                <w:snapToGrid w:val="0"/>
                <w:color w:val="000000" w:themeColor="text1"/>
                <w:lang w:val="uk-UA"/>
              </w:rPr>
              <w:t>І квартал</w:t>
            </w:r>
          </w:p>
        </w:tc>
        <w:tc>
          <w:tcPr>
            <w:tcW w:w="2366" w:type="dxa"/>
            <w:tcBorders>
              <w:top w:val="double" w:sz="4" w:space="0" w:color="auto"/>
            </w:tcBorders>
          </w:tcPr>
          <w:p w:rsidR="00104868" w:rsidRPr="006954C2" w:rsidRDefault="00104868" w:rsidP="00847584">
            <w:pPr>
              <w:jc w:val="right"/>
              <w:rPr>
                <w:rFonts w:ascii="Arial" w:hAnsi="Arial" w:cs="Arial"/>
                <w:b/>
                <w:bCs/>
                <w:color w:val="000000" w:themeColor="text1"/>
                <w:sz w:val="22"/>
                <w:szCs w:val="22"/>
              </w:rPr>
            </w:pPr>
          </w:p>
        </w:tc>
        <w:tc>
          <w:tcPr>
            <w:tcW w:w="1717" w:type="dxa"/>
            <w:tcBorders>
              <w:top w:val="double" w:sz="4" w:space="0" w:color="auto"/>
            </w:tcBorders>
          </w:tcPr>
          <w:p w:rsidR="00104868" w:rsidRPr="006954C2" w:rsidRDefault="00104868" w:rsidP="00847584">
            <w:pPr>
              <w:jc w:val="right"/>
              <w:rPr>
                <w:rFonts w:ascii="Arial" w:hAnsi="Arial" w:cs="Arial"/>
                <w:b/>
                <w:bCs/>
                <w:color w:val="000000" w:themeColor="text1"/>
                <w:sz w:val="22"/>
                <w:szCs w:val="22"/>
              </w:rPr>
            </w:pPr>
          </w:p>
        </w:tc>
        <w:tc>
          <w:tcPr>
            <w:tcW w:w="1385" w:type="dxa"/>
            <w:tcBorders>
              <w:top w:val="double" w:sz="4" w:space="0" w:color="auto"/>
            </w:tcBorders>
          </w:tcPr>
          <w:p w:rsidR="00104868" w:rsidRPr="006954C2" w:rsidRDefault="00104868" w:rsidP="00847584">
            <w:pPr>
              <w:jc w:val="right"/>
              <w:rPr>
                <w:rFonts w:ascii="Arial" w:hAnsi="Arial" w:cs="Arial"/>
                <w:b/>
                <w:bCs/>
                <w:color w:val="000000" w:themeColor="text1"/>
                <w:sz w:val="22"/>
                <w:szCs w:val="22"/>
              </w:rPr>
            </w:pPr>
          </w:p>
        </w:tc>
        <w:tc>
          <w:tcPr>
            <w:tcW w:w="1615" w:type="dxa"/>
            <w:tcBorders>
              <w:top w:val="double" w:sz="4" w:space="0" w:color="auto"/>
            </w:tcBorders>
            <w:vAlign w:val="bottom"/>
          </w:tcPr>
          <w:p w:rsidR="00104868" w:rsidRPr="006954C2" w:rsidRDefault="00104868" w:rsidP="00847584">
            <w:pPr>
              <w:rPr>
                <w:rFonts w:ascii="Arial" w:hAnsi="Arial" w:cs="Arial"/>
                <w:color w:val="000000" w:themeColor="text1"/>
                <w:sz w:val="22"/>
                <w:szCs w:val="22"/>
              </w:rPr>
            </w:pP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56,0</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51,5</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61,0</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57,1</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53,6</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1,4</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ІІ квартал</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57,1</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51,8</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62,8</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1,4</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57,5</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56,2</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1,4</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ІІІ квартал</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57,7</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52,3</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63,6</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58,0</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56,9</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w:t>
            </w:r>
            <w:r w:rsidRPr="006954C2">
              <w:rPr>
                <w:b/>
                <w:snapToGrid w:val="0"/>
                <w:color w:val="000000" w:themeColor="text1"/>
                <w:lang w:val="en-US"/>
              </w:rPr>
              <w:t>V</w:t>
            </w:r>
            <w:r w:rsidRPr="006954C2">
              <w:rPr>
                <w:b/>
                <w:snapToGrid w:val="0"/>
                <w:color w:val="000000" w:themeColor="text1"/>
                <w:lang w:val="uk-UA"/>
              </w:rPr>
              <w:t xml:space="preserve"> квартал</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55,9</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51,0</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0,4</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61,3</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1,6</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56,9</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1,2</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53,9</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1,4</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1,3</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У середньому за рік</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56,7</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0,4</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r>
      <w:tr w:rsidR="004C3480" w:rsidRPr="006954C2" w:rsidTr="004C3480">
        <w:trPr>
          <w:trHeight w:val="301"/>
        </w:trPr>
        <w:tc>
          <w:tcPr>
            <w:tcW w:w="2662" w:type="dxa"/>
            <w:vAlign w:val="bottom"/>
          </w:tcPr>
          <w:p w:rsidR="004C3480" w:rsidRPr="006954C2" w:rsidRDefault="004C3480" w:rsidP="004C3480">
            <w:pPr>
              <w:rPr>
                <w:snapToGrid w:val="0"/>
                <w:color w:val="000000" w:themeColor="text1"/>
                <w:lang w:val="uk-UA"/>
              </w:rPr>
            </w:pP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7" w:type="dxa"/>
            <w:tcBorders>
              <w:top w:val="nil"/>
              <w:left w:val="nil"/>
              <w:bottom w:val="nil"/>
              <w:right w:val="nil"/>
            </w:tcBorders>
            <w:shd w:val="clear" w:color="auto" w:fill="auto"/>
            <w:vAlign w:val="bottom"/>
          </w:tcPr>
          <w:p w:rsidR="004C3480" w:rsidRPr="00171FFF" w:rsidRDefault="004C3480" w:rsidP="004C3480">
            <w:pPr>
              <w:jc w:val="right"/>
            </w:pPr>
          </w:p>
        </w:tc>
        <w:tc>
          <w:tcPr>
            <w:tcW w:w="1385" w:type="dxa"/>
            <w:tcBorders>
              <w:top w:val="nil"/>
              <w:left w:val="nil"/>
              <w:bottom w:val="nil"/>
              <w:right w:val="nil"/>
            </w:tcBorders>
            <w:shd w:val="clear" w:color="auto" w:fill="auto"/>
            <w:vAlign w:val="bottom"/>
          </w:tcPr>
          <w:p w:rsidR="004C3480" w:rsidRPr="00171FFF" w:rsidRDefault="004C3480" w:rsidP="004C3480">
            <w:pPr>
              <w:jc w:val="right"/>
            </w:pPr>
          </w:p>
        </w:tc>
        <w:tc>
          <w:tcPr>
            <w:tcW w:w="1615"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51,7</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0,4</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62,2</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01"/>
        </w:trPr>
        <w:tc>
          <w:tcPr>
            <w:tcW w:w="2662"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r w:rsidRPr="00171FFF">
              <w:t>57,4</w:t>
            </w:r>
          </w:p>
        </w:tc>
        <w:tc>
          <w:tcPr>
            <w:tcW w:w="1717"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385" w:type="dxa"/>
            <w:tcBorders>
              <w:top w:val="nil"/>
              <w:left w:val="nil"/>
              <w:bottom w:val="nil"/>
              <w:right w:val="nil"/>
            </w:tcBorders>
            <w:shd w:val="clear" w:color="auto" w:fill="auto"/>
            <w:vAlign w:val="bottom"/>
          </w:tcPr>
          <w:p w:rsidR="004C3480" w:rsidRPr="00171FFF" w:rsidRDefault="004C3480" w:rsidP="004C3480">
            <w:pPr>
              <w:jc w:val="right"/>
            </w:pPr>
            <w:r w:rsidRPr="00171FFF">
              <w:t>1,0</w:t>
            </w:r>
          </w:p>
        </w:tc>
        <w:tc>
          <w:tcPr>
            <w:tcW w:w="1615"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01"/>
        </w:trPr>
        <w:tc>
          <w:tcPr>
            <w:tcW w:w="2662" w:type="dxa"/>
            <w:tcBorders>
              <w:bottom w:val="double" w:sz="4" w:space="0" w:color="auto"/>
            </w:tcBorders>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366"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55,1</w:t>
            </w:r>
          </w:p>
        </w:tc>
        <w:tc>
          <w:tcPr>
            <w:tcW w:w="1717"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0,6</w:t>
            </w:r>
          </w:p>
        </w:tc>
        <w:tc>
          <w:tcPr>
            <w:tcW w:w="1385"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1,1</w:t>
            </w:r>
          </w:p>
        </w:tc>
        <w:tc>
          <w:tcPr>
            <w:tcW w:w="1615"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1,0</w:t>
            </w:r>
          </w:p>
        </w:tc>
      </w:tr>
    </w:tbl>
    <w:p w:rsidR="00104868" w:rsidRPr="006954C2" w:rsidRDefault="00104868" w:rsidP="00104868">
      <w:pPr>
        <w:pStyle w:val="8"/>
        <w:spacing w:before="0" w:after="0"/>
        <w:jc w:val="right"/>
        <w:rPr>
          <w:b/>
          <w:i w:val="0"/>
          <w:color w:val="000000" w:themeColor="text1"/>
          <w:lang w:val="uk-UA"/>
        </w:rPr>
      </w:pPr>
    </w:p>
    <w:p w:rsidR="00104868" w:rsidRPr="006954C2" w:rsidRDefault="00104868" w:rsidP="00104868">
      <w:pPr>
        <w:rPr>
          <w:color w:val="000000" w:themeColor="text1"/>
          <w:lang w:val="uk-UA"/>
        </w:rPr>
        <w:sectPr w:rsidR="00104868" w:rsidRPr="006954C2" w:rsidSect="00847584">
          <w:pgSz w:w="11906" w:h="16838"/>
          <w:pgMar w:top="851" w:right="851" w:bottom="851" w:left="1418" w:header="709" w:footer="709" w:gutter="0"/>
          <w:cols w:space="708"/>
          <w:docGrid w:linePitch="360"/>
        </w:sectPr>
      </w:pPr>
    </w:p>
    <w:p w:rsidR="00087973" w:rsidRDefault="00087973" w:rsidP="00104868">
      <w:pPr>
        <w:pStyle w:val="8"/>
        <w:spacing w:before="0" w:after="0"/>
        <w:jc w:val="right"/>
        <w:rPr>
          <w:i w:val="0"/>
          <w:color w:val="000000" w:themeColor="text1"/>
          <w:lang w:val="uk-UA"/>
        </w:r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2.3</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рівня зайнятості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віковими групами у 201</w:t>
      </w:r>
      <w:r w:rsidR="0003737C" w:rsidRPr="0003737C">
        <w:rPr>
          <w:b/>
          <w:color w:val="000000" w:themeColor="text1"/>
        </w:rPr>
        <w:t>5</w:t>
      </w:r>
      <w:r w:rsidRPr="006954C2">
        <w:rPr>
          <w:b/>
          <w:color w:val="000000" w:themeColor="text1"/>
          <w:lang w:val="uk-UA"/>
        </w:rPr>
        <w:t xml:space="preserve"> році</w:t>
      </w:r>
    </w:p>
    <w:p w:rsidR="00104868" w:rsidRPr="00087973" w:rsidRDefault="00104868" w:rsidP="00104868">
      <w:pPr>
        <w:ind w:right="-58" w:firstLine="709"/>
        <w:jc w:val="center"/>
        <w:rPr>
          <w:b/>
          <w:color w:val="000000" w:themeColor="text1"/>
          <w:lang w:val="uk-UA"/>
        </w:rPr>
      </w:pPr>
    </w:p>
    <w:tbl>
      <w:tblPr>
        <w:tblW w:w="9825" w:type="dxa"/>
        <w:tblLayout w:type="fixed"/>
        <w:tblCellMar>
          <w:left w:w="30" w:type="dxa"/>
          <w:right w:w="30" w:type="dxa"/>
        </w:tblCellMar>
        <w:tblLook w:val="0000" w:firstRow="0" w:lastRow="0" w:firstColumn="0" w:lastColumn="0" w:noHBand="0" w:noVBand="0"/>
      </w:tblPr>
      <w:tblGrid>
        <w:gridCol w:w="2662"/>
        <w:gridCol w:w="2366"/>
        <w:gridCol w:w="1719"/>
        <w:gridCol w:w="1497"/>
        <w:gridCol w:w="1581"/>
      </w:tblGrid>
      <w:tr w:rsidR="00BD58E5" w:rsidRPr="006954C2" w:rsidTr="00847584">
        <w:trPr>
          <w:trHeight w:val="931"/>
        </w:trPr>
        <w:tc>
          <w:tcPr>
            <w:tcW w:w="2662"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366"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Рівень зайнятості населення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15-70 років, у %</w:t>
            </w:r>
          </w:p>
        </w:tc>
        <w:tc>
          <w:tcPr>
            <w:tcW w:w="1719"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497"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581"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4C3480" w:rsidRPr="006954C2" w:rsidTr="00336B62">
        <w:trPr>
          <w:trHeight w:val="539"/>
        </w:trPr>
        <w:tc>
          <w:tcPr>
            <w:tcW w:w="2662" w:type="dxa"/>
            <w:tcBorders>
              <w:top w:val="double" w:sz="4" w:space="0" w:color="auto"/>
            </w:tcBorders>
            <w:shd w:val="clear" w:color="C0C0C0" w:fill="auto"/>
            <w:vAlign w:val="bottom"/>
          </w:tcPr>
          <w:p w:rsidR="004C3480" w:rsidRPr="006954C2" w:rsidRDefault="004C3480" w:rsidP="00336B62">
            <w:pPr>
              <w:rPr>
                <w:snapToGrid w:val="0"/>
                <w:color w:val="000000" w:themeColor="text1"/>
                <w:lang w:val="uk-UA"/>
              </w:rPr>
            </w:pPr>
            <w:r w:rsidRPr="006954C2">
              <w:rPr>
                <w:snapToGrid w:val="0"/>
                <w:color w:val="000000" w:themeColor="text1"/>
                <w:lang w:val="uk-UA"/>
              </w:rPr>
              <w:t>Усе населення у віці</w:t>
            </w:r>
          </w:p>
          <w:p w:rsidR="004C3480" w:rsidRPr="006954C2" w:rsidRDefault="004C3480" w:rsidP="00336B62">
            <w:pPr>
              <w:rPr>
                <w:snapToGrid w:val="0"/>
                <w:color w:val="000000" w:themeColor="text1"/>
                <w:lang w:val="uk-UA"/>
              </w:rPr>
            </w:pPr>
            <w:r w:rsidRPr="006954C2">
              <w:rPr>
                <w:snapToGrid w:val="0"/>
                <w:color w:val="000000" w:themeColor="text1"/>
                <w:lang w:val="uk-UA"/>
              </w:rPr>
              <w:t>15-70 років</w:t>
            </w:r>
          </w:p>
        </w:tc>
        <w:tc>
          <w:tcPr>
            <w:tcW w:w="2366" w:type="dxa"/>
            <w:tcBorders>
              <w:top w:val="double" w:sz="6" w:space="0" w:color="auto"/>
              <w:left w:val="nil"/>
              <w:bottom w:val="nil"/>
              <w:right w:val="nil"/>
            </w:tcBorders>
            <w:shd w:val="clear" w:color="auto" w:fill="auto"/>
            <w:vAlign w:val="bottom"/>
          </w:tcPr>
          <w:p w:rsidR="004C3480" w:rsidRPr="00171FFF" w:rsidRDefault="004C3480" w:rsidP="004C3480">
            <w:pPr>
              <w:jc w:val="right"/>
            </w:pPr>
            <w:r w:rsidRPr="00171FFF">
              <w:t>56,7</w:t>
            </w:r>
          </w:p>
        </w:tc>
        <w:tc>
          <w:tcPr>
            <w:tcW w:w="1719" w:type="dxa"/>
            <w:tcBorders>
              <w:top w:val="double" w:sz="6" w:space="0" w:color="auto"/>
              <w:left w:val="nil"/>
              <w:bottom w:val="nil"/>
              <w:right w:val="nil"/>
            </w:tcBorders>
            <w:shd w:val="clear" w:color="auto" w:fill="auto"/>
            <w:vAlign w:val="bottom"/>
          </w:tcPr>
          <w:p w:rsidR="004C3480" w:rsidRPr="00171FFF" w:rsidRDefault="004C3480" w:rsidP="004C3480">
            <w:pPr>
              <w:jc w:val="right"/>
            </w:pPr>
            <w:r w:rsidRPr="00171FFF">
              <w:t>0,4</w:t>
            </w:r>
          </w:p>
        </w:tc>
        <w:tc>
          <w:tcPr>
            <w:tcW w:w="1497" w:type="dxa"/>
            <w:tcBorders>
              <w:top w:val="double" w:sz="6" w:space="0" w:color="auto"/>
              <w:left w:val="nil"/>
              <w:bottom w:val="nil"/>
              <w:right w:val="nil"/>
            </w:tcBorders>
            <w:shd w:val="clear" w:color="auto" w:fill="auto"/>
            <w:vAlign w:val="bottom"/>
          </w:tcPr>
          <w:p w:rsidR="004C3480" w:rsidRPr="00171FFF" w:rsidRDefault="004C3480" w:rsidP="004C3480">
            <w:pPr>
              <w:jc w:val="right"/>
            </w:pPr>
            <w:r w:rsidRPr="00171FFF">
              <w:t>0,8</w:t>
            </w:r>
          </w:p>
        </w:tc>
        <w:tc>
          <w:tcPr>
            <w:tcW w:w="1581"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r>
      <w:tr w:rsidR="004C3480" w:rsidRPr="006954C2" w:rsidTr="00336B62">
        <w:trPr>
          <w:trHeight w:val="329"/>
        </w:trPr>
        <w:tc>
          <w:tcPr>
            <w:tcW w:w="2662" w:type="dxa"/>
            <w:shd w:val="clear" w:color="C0C0C0" w:fill="auto"/>
            <w:vAlign w:val="bottom"/>
          </w:tcPr>
          <w:p w:rsidR="004C3480" w:rsidRPr="006954C2" w:rsidRDefault="004C3480" w:rsidP="00336B62">
            <w:pPr>
              <w:rPr>
                <w:snapToGrid w:val="0"/>
                <w:color w:val="000000" w:themeColor="text1"/>
                <w:lang w:val="uk-UA"/>
              </w:rPr>
            </w:pPr>
            <w:r>
              <w:rPr>
                <w:snapToGrid w:val="0"/>
                <w:color w:val="000000" w:themeColor="text1"/>
                <w:lang w:val="uk-UA"/>
              </w:rPr>
              <w:t>за віковими групами</w:t>
            </w:r>
          </w:p>
        </w:tc>
        <w:tc>
          <w:tcPr>
            <w:tcW w:w="2366" w:type="dxa"/>
            <w:tcBorders>
              <w:top w:val="nil"/>
              <w:left w:val="nil"/>
              <w:bottom w:val="nil"/>
              <w:right w:val="nil"/>
            </w:tcBorders>
            <w:shd w:val="clear" w:color="auto" w:fill="auto"/>
            <w:vAlign w:val="bottom"/>
          </w:tcPr>
          <w:p w:rsidR="004C3480" w:rsidRPr="00171FFF" w:rsidRDefault="004C3480" w:rsidP="004C3480">
            <w:pPr>
              <w:jc w:val="right"/>
            </w:pPr>
          </w:p>
        </w:tc>
        <w:tc>
          <w:tcPr>
            <w:tcW w:w="1719" w:type="dxa"/>
            <w:tcBorders>
              <w:top w:val="nil"/>
              <w:left w:val="nil"/>
              <w:bottom w:val="nil"/>
              <w:right w:val="nil"/>
            </w:tcBorders>
            <w:shd w:val="clear" w:color="auto" w:fill="auto"/>
            <w:vAlign w:val="bottom"/>
          </w:tcPr>
          <w:p w:rsidR="004C3480" w:rsidRPr="00171FFF" w:rsidRDefault="004C3480" w:rsidP="004C3480">
            <w:pPr>
              <w:jc w:val="right"/>
            </w:pPr>
          </w:p>
        </w:tc>
        <w:tc>
          <w:tcPr>
            <w:tcW w:w="1497" w:type="dxa"/>
            <w:tcBorders>
              <w:top w:val="nil"/>
              <w:left w:val="nil"/>
              <w:bottom w:val="nil"/>
              <w:right w:val="nil"/>
            </w:tcBorders>
            <w:shd w:val="clear" w:color="auto" w:fill="auto"/>
            <w:vAlign w:val="bottom"/>
          </w:tcPr>
          <w:p w:rsidR="004C3480" w:rsidRPr="00171FFF" w:rsidRDefault="004C3480" w:rsidP="004C3480">
            <w:pPr>
              <w:jc w:val="right"/>
            </w:pPr>
          </w:p>
        </w:tc>
        <w:tc>
          <w:tcPr>
            <w:tcW w:w="1581" w:type="dxa"/>
            <w:tcBorders>
              <w:top w:val="nil"/>
              <w:left w:val="nil"/>
              <w:bottom w:val="nil"/>
              <w:right w:val="nil"/>
            </w:tcBorders>
            <w:shd w:val="clear" w:color="auto" w:fill="auto"/>
            <w:vAlign w:val="bottom"/>
          </w:tcPr>
          <w:p w:rsidR="004C3480" w:rsidRPr="00171FFF" w:rsidRDefault="004C3480" w:rsidP="004C3480">
            <w:pPr>
              <w:jc w:val="right"/>
            </w:pPr>
          </w:p>
        </w:tc>
      </w:tr>
      <w:tr w:rsidR="00336B62" w:rsidRPr="006954C2" w:rsidTr="00336B62">
        <w:trPr>
          <w:trHeight w:val="329"/>
        </w:trPr>
        <w:tc>
          <w:tcPr>
            <w:tcW w:w="2662" w:type="dxa"/>
            <w:shd w:val="clear" w:color="C0C0C0" w:fill="auto"/>
            <w:vAlign w:val="bottom"/>
          </w:tcPr>
          <w:p w:rsidR="00336B62" w:rsidRPr="007756E9" w:rsidRDefault="00336B62" w:rsidP="00336B62">
            <w:r w:rsidRPr="007756E9">
              <w:t>15-24 роки</w:t>
            </w:r>
          </w:p>
        </w:tc>
        <w:tc>
          <w:tcPr>
            <w:tcW w:w="2366" w:type="dxa"/>
            <w:tcBorders>
              <w:top w:val="nil"/>
              <w:left w:val="nil"/>
              <w:bottom w:val="nil"/>
              <w:right w:val="nil"/>
            </w:tcBorders>
            <w:shd w:val="clear" w:color="auto" w:fill="auto"/>
            <w:vAlign w:val="bottom"/>
          </w:tcPr>
          <w:p w:rsidR="00336B62" w:rsidRPr="00F12754" w:rsidRDefault="00336B62" w:rsidP="00336B62">
            <w:pPr>
              <w:jc w:val="right"/>
            </w:pPr>
            <w:r w:rsidRPr="00F12754">
              <w:t>28,2</w:t>
            </w:r>
          </w:p>
        </w:tc>
        <w:tc>
          <w:tcPr>
            <w:tcW w:w="1719" w:type="dxa"/>
            <w:tcBorders>
              <w:top w:val="nil"/>
              <w:left w:val="nil"/>
              <w:bottom w:val="nil"/>
              <w:right w:val="nil"/>
            </w:tcBorders>
            <w:shd w:val="clear" w:color="auto" w:fill="auto"/>
            <w:vAlign w:val="bottom"/>
          </w:tcPr>
          <w:p w:rsidR="00336B62" w:rsidRPr="00F12754" w:rsidRDefault="00336B62" w:rsidP="00336B62">
            <w:pPr>
              <w:jc w:val="right"/>
            </w:pPr>
            <w:r w:rsidRPr="00F12754">
              <w:t>1,4</w:t>
            </w:r>
          </w:p>
        </w:tc>
        <w:tc>
          <w:tcPr>
            <w:tcW w:w="1497" w:type="dxa"/>
            <w:tcBorders>
              <w:top w:val="nil"/>
              <w:left w:val="nil"/>
              <w:bottom w:val="nil"/>
              <w:right w:val="nil"/>
            </w:tcBorders>
            <w:shd w:val="clear" w:color="auto" w:fill="auto"/>
            <w:vAlign w:val="bottom"/>
          </w:tcPr>
          <w:p w:rsidR="00336B62" w:rsidRPr="00F12754" w:rsidRDefault="00336B62" w:rsidP="00336B62">
            <w:pPr>
              <w:jc w:val="right"/>
            </w:pPr>
            <w:r w:rsidRPr="00F12754">
              <w:t>2,8</w:t>
            </w:r>
          </w:p>
        </w:tc>
        <w:tc>
          <w:tcPr>
            <w:tcW w:w="1581" w:type="dxa"/>
            <w:tcBorders>
              <w:top w:val="nil"/>
              <w:left w:val="nil"/>
              <w:bottom w:val="nil"/>
              <w:right w:val="nil"/>
            </w:tcBorders>
            <w:shd w:val="clear" w:color="auto" w:fill="auto"/>
            <w:vAlign w:val="bottom"/>
          </w:tcPr>
          <w:p w:rsidR="00336B62" w:rsidRPr="00F12754" w:rsidRDefault="00336B62" w:rsidP="00336B62">
            <w:pPr>
              <w:jc w:val="right"/>
            </w:pPr>
            <w:r w:rsidRPr="00F12754">
              <w:t>5,0</w:t>
            </w:r>
          </w:p>
        </w:tc>
      </w:tr>
      <w:tr w:rsidR="00336B62" w:rsidRPr="006954C2" w:rsidTr="00336B62">
        <w:trPr>
          <w:trHeight w:val="329"/>
        </w:trPr>
        <w:tc>
          <w:tcPr>
            <w:tcW w:w="2662" w:type="dxa"/>
            <w:shd w:val="clear" w:color="C0C0C0" w:fill="auto"/>
            <w:vAlign w:val="bottom"/>
          </w:tcPr>
          <w:p w:rsidR="00336B62" w:rsidRPr="007756E9" w:rsidRDefault="00336B62" w:rsidP="00336B62">
            <w:r w:rsidRPr="007756E9">
              <w:t xml:space="preserve">25-29 </w:t>
            </w:r>
            <w:proofErr w:type="spellStart"/>
            <w:r w:rsidRPr="007756E9">
              <w:t>років</w:t>
            </w:r>
            <w:proofErr w:type="spellEnd"/>
          </w:p>
        </w:tc>
        <w:tc>
          <w:tcPr>
            <w:tcW w:w="2366" w:type="dxa"/>
            <w:tcBorders>
              <w:top w:val="nil"/>
              <w:left w:val="nil"/>
              <w:bottom w:val="nil"/>
              <w:right w:val="nil"/>
            </w:tcBorders>
            <w:shd w:val="clear" w:color="auto" w:fill="auto"/>
            <w:vAlign w:val="bottom"/>
          </w:tcPr>
          <w:p w:rsidR="00336B62" w:rsidRPr="00F12754" w:rsidRDefault="00336B62" w:rsidP="00336B62">
            <w:pPr>
              <w:jc w:val="right"/>
            </w:pPr>
            <w:r w:rsidRPr="00F12754">
              <w:t>71,8</w:t>
            </w:r>
          </w:p>
        </w:tc>
        <w:tc>
          <w:tcPr>
            <w:tcW w:w="1719" w:type="dxa"/>
            <w:tcBorders>
              <w:top w:val="nil"/>
              <w:left w:val="nil"/>
              <w:bottom w:val="nil"/>
              <w:right w:val="nil"/>
            </w:tcBorders>
            <w:shd w:val="clear" w:color="auto" w:fill="auto"/>
            <w:vAlign w:val="bottom"/>
          </w:tcPr>
          <w:p w:rsidR="00336B62" w:rsidRPr="00F12754" w:rsidRDefault="00336B62" w:rsidP="00336B62">
            <w:pPr>
              <w:jc w:val="right"/>
            </w:pPr>
            <w:r w:rsidRPr="00F12754">
              <w:t>0,7</w:t>
            </w:r>
          </w:p>
        </w:tc>
        <w:tc>
          <w:tcPr>
            <w:tcW w:w="1497" w:type="dxa"/>
            <w:tcBorders>
              <w:top w:val="nil"/>
              <w:left w:val="nil"/>
              <w:bottom w:val="nil"/>
              <w:right w:val="nil"/>
            </w:tcBorders>
            <w:shd w:val="clear" w:color="auto" w:fill="auto"/>
            <w:vAlign w:val="bottom"/>
          </w:tcPr>
          <w:p w:rsidR="00336B62" w:rsidRPr="00F12754" w:rsidRDefault="00336B62" w:rsidP="00336B62">
            <w:pPr>
              <w:jc w:val="right"/>
            </w:pPr>
            <w:r w:rsidRPr="00F12754">
              <w:t>1,4</w:t>
            </w:r>
          </w:p>
        </w:tc>
        <w:tc>
          <w:tcPr>
            <w:tcW w:w="1581" w:type="dxa"/>
            <w:tcBorders>
              <w:top w:val="nil"/>
              <w:left w:val="nil"/>
              <w:bottom w:val="nil"/>
              <w:right w:val="nil"/>
            </w:tcBorders>
            <w:shd w:val="clear" w:color="auto" w:fill="auto"/>
            <w:vAlign w:val="bottom"/>
          </w:tcPr>
          <w:p w:rsidR="00336B62" w:rsidRPr="00F12754" w:rsidRDefault="00336B62" w:rsidP="00336B62">
            <w:pPr>
              <w:jc w:val="right"/>
            </w:pPr>
            <w:r w:rsidRPr="00F12754">
              <w:t>1,0</w:t>
            </w:r>
          </w:p>
        </w:tc>
      </w:tr>
      <w:tr w:rsidR="00336B62" w:rsidRPr="006954C2" w:rsidTr="00336B62">
        <w:trPr>
          <w:trHeight w:val="329"/>
        </w:trPr>
        <w:tc>
          <w:tcPr>
            <w:tcW w:w="2662" w:type="dxa"/>
            <w:shd w:val="clear" w:color="C0C0C0" w:fill="auto"/>
            <w:vAlign w:val="bottom"/>
          </w:tcPr>
          <w:p w:rsidR="00336B62" w:rsidRPr="007756E9" w:rsidRDefault="00336B62" w:rsidP="00336B62">
            <w:r w:rsidRPr="007756E9">
              <w:t>30-34 роки</w:t>
            </w:r>
          </w:p>
        </w:tc>
        <w:tc>
          <w:tcPr>
            <w:tcW w:w="2366" w:type="dxa"/>
            <w:tcBorders>
              <w:top w:val="nil"/>
              <w:left w:val="nil"/>
              <w:bottom w:val="nil"/>
              <w:right w:val="nil"/>
            </w:tcBorders>
            <w:shd w:val="clear" w:color="auto" w:fill="auto"/>
            <w:vAlign w:val="bottom"/>
          </w:tcPr>
          <w:p w:rsidR="00336B62" w:rsidRPr="00F12754" w:rsidRDefault="00336B62" w:rsidP="00336B62">
            <w:pPr>
              <w:jc w:val="right"/>
            </w:pPr>
            <w:r w:rsidRPr="00F12754">
              <w:t>74,3</w:t>
            </w:r>
          </w:p>
        </w:tc>
        <w:tc>
          <w:tcPr>
            <w:tcW w:w="1719" w:type="dxa"/>
            <w:tcBorders>
              <w:top w:val="nil"/>
              <w:left w:val="nil"/>
              <w:bottom w:val="nil"/>
              <w:right w:val="nil"/>
            </w:tcBorders>
            <w:shd w:val="clear" w:color="auto" w:fill="auto"/>
            <w:vAlign w:val="bottom"/>
          </w:tcPr>
          <w:p w:rsidR="00336B62" w:rsidRPr="00F12754" w:rsidRDefault="00336B62" w:rsidP="00336B62">
            <w:pPr>
              <w:jc w:val="right"/>
            </w:pPr>
            <w:r w:rsidRPr="00F12754">
              <w:t>0,5</w:t>
            </w:r>
          </w:p>
        </w:tc>
        <w:tc>
          <w:tcPr>
            <w:tcW w:w="1497" w:type="dxa"/>
            <w:tcBorders>
              <w:top w:val="nil"/>
              <w:left w:val="nil"/>
              <w:bottom w:val="nil"/>
              <w:right w:val="nil"/>
            </w:tcBorders>
            <w:shd w:val="clear" w:color="auto" w:fill="auto"/>
            <w:vAlign w:val="bottom"/>
          </w:tcPr>
          <w:p w:rsidR="00336B62" w:rsidRPr="00F12754" w:rsidRDefault="00336B62" w:rsidP="00336B62">
            <w:pPr>
              <w:jc w:val="right"/>
            </w:pPr>
            <w:r w:rsidRPr="00F12754">
              <w:t>1,0</w:t>
            </w:r>
          </w:p>
        </w:tc>
        <w:tc>
          <w:tcPr>
            <w:tcW w:w="1581" w:type="dxa"/>
            <w:tcBorders>
              <w:top w:val="nil"/>
              <w:left w:val="nil"/>
              <w:bottom w:val="nil"/>
              <w:right w:val="nil"/>
            </w:tcBorders>
            <w:shd w:val="clear" w:color="auto" w:fill="auto"/>
            <w:vAlign w:val="bottom"/>
          </w:tcPr>
          <w:p w:rsidR="00336B62" w:rsidRPr="00F12754" w:rsidRDefault="00336B62" w:rsidP="00336B62">
            <w:pPr>
              <w:jc w:val="right"/>
            </w:pPr>
            <w:r w:rsidRPr="00F12754">
              <w:t>0,7</w:t>
            </w:r>
          </w:p>
        </w:tc>
      </w:tr>
      <w:tr w:rsidR="00336B62" w:rsidRPr="006954C2" w:rsidTr="00336B62">
        <w:trPr>
          <w:trHeight w:val="329"/>
        </w:trPr>
        <w:tc>
          <w:tcPr>
            <w:tcW w:w="2662" w:type="dxa"/>
            <w:shd w:val="clear" w:color="C0C0C0" w:fill="auto"/>
            <w:vAlign w:val="bottom"/>
          </w:tcPr>
          <w:p w:rsidR="00336B62" w:rsidRPr="007756E9" w:rsidRDefault="00336B62" w:rsidP="00336B62">
            <w:r w:rsidRPr="007756E9">
              <w:t xml:space="preserve">35-39 </w:t>
            </w:r>
            <w:proofErr w:type="spellStart"/>
            <w:r w:rsidRPr="007756E9">
              <w:t>років</w:t>
            </w:r>
            <w:proofErr w:type="spellEnd"/>
          </w:p>
        </w:tc>
        <w:tc>
          <w:tcPr>
            <w:tcW w:w="2366" w:type="dxa"/>
            <w:tcBorders>
              <w:top w:val="nil"/>
              <w:left w:val="nil"/>
              <w:bottom w:val="nil"/>
              <w:right w:val="nil"/>
            </w:tcBorders>
            <w:shd w:val="clear" w:color="auto" w:fill="auto"/>
            <w:vAlign w:val="bottom"/>
          </w:tcPr>
          <w:p w:rsidR="00336B62" w:rsidRPr="00F12754" w:rsidRDefault="00336B62" w:rsidP="00336B62">
            <w:pPr>
              <w:jc w:val="right"/>
            </w:pPr>
            <w:r w:rsidRPr="00F12754">
              <w:t>79,1</w:t>
            </w:r>
          </w:p>
        </w:tc>
        <w:tc>
          <w:tcPr>
            <w:tcW w:w="1719" w:type="dxa"/>
            <w:tcBorders>
              <w:top w:val="nil"/>
              <w:left w:val="nil"/>
              <w:bottom w:val="nil"/>
              <w:right w:val="nil"/>
            </w:tcBorders>
            <w:shd w:val="clear" w:color="auto" w:fill="auto"/>
            <w:vAlign w:val="bottom"/>
          </w:tcPr>
          <w:p w:rsidR="00336B62" w:rsidRPr="00F12754" w:rsidRDefault="00336B62" w:rsidP="00336B62">
            <w:pPr>
              <w:jc w:val="right"/>
            </w:pPr>
            <w:r w:rsidRPr="00F12754">
              <w:t>0,5</w:t>
            </w:r>
          </w:p>
        </w:tc>
        <w:tc>
          <w:tcPr>
            <w:tcW w:w="1497" w:type="dxa"/>
            <w:tcBorders>
              <w:top w:val="nil"/>
              <w:left w:val="nil"/>
              <w:bottom w:val="nil"/>
              <w:right w:val="nil"/>
            </w:tcBorders>
            <w:shd w:val="clear" w:color="auto" w:fill="auto"/>
            <w:vAlign w:val="bottom"/>
          </w:tcPr>
          <w:p w:rsidR="00336B62" w:rsidRPr="00F12754" w:rsidRDefault="00336B62" w:rsidP="00336B62">
            <w:pPr>
              <w:jc w:val="right"/>
            </w:pPr>
            <w:r w:rsidRPr="00F12754">
              <w:t>0,9</w:t>
            </w:r>
          </w:p>
        </w:tc>
        <w:tc>
          <w:tcPr>
            <w:tcW w:w="1581" w:type="dxa"/>
            <w:tcBorders>
              <w:top w:val="nil"/>
              <w:left w:val="nil"/>
              <w:bottom w:val="nil"/>
              <w:right w:val="nil"/>
            </w:tcBorders>
            <w:shd w:val="clear" w:color="auto" w:fill="auto"/>
            <w:vAlign w:val="bottom"/>
          </w:tcPr>
          <w:p w:rsidR="00336B62" w:rsidRPr="00F12754" w:rsidRDefault="00336B62" w:rsidP="00336B62">
            <w:pPr>
              <w:jc w:val="right"/>
            </w:pPr>
            <w:r w:rsidRPr="00F12754">
              <w:t>0,6</w:t>
            </w:r>
          </w:p>
        </w:tc>
      </w:tr>
      <w:tr w:rsidR="00336B62" w:rsidRPr="006954C2" w:rsidTr="00336B62">
        <w:trPr>
          <w:trHeight w:val="329"/>
        </w:trPr>
        <w:tc>
          <w:tcPr>
            <w:tcW w:w="2662" w:type="dxa"/>
            <w:shd w:val="clear" w:color="C0C0C0" w:fill="auto"/>
            <w:vAlign w:val="bottom"/>
          </w:tcPr>
          <w:p w:rsidR="00336B62" w:rsidRPr="007756E9" w:rsidRDefault="00336B62" w:rsidP="00336B62">
            <w:r w:rsidRPr="007756E9">
              <w:t xml:space="preserve">40-49 </w:t>
            </w:r>
            <w:proofErr w:type="spellStart"/>
            <w:r w:rsidRPr="007756E9">
              <w:t>років</w:t>
            </w:r>
            <w:proofErr w:type="spellEnd"/>
          </w:p>
        </w:tc>
        <w:tc>
          <w:tcPr>
            <w:tcW w:w="2366" w:type="dxa"/>
            <w:tcBorders>
              <w:top w:val="nil"/>
              <w:left w:val="nil"/>
              <w:bottom w:val="nil"/>
              <w:right w:val="nil"/>
            </w:tcBorders>
            <w:shd w:val="clear" w:color="auto" w:fill="auto"/>
            <w:vAlign w:val="bottom"/>
          </w:tcPr>
          <w:p w:rsidR="00336B62" w:rsidRPr="00F12754" w:rsidRDefault="00336B62" w:rsidP="00336B62">
            <w:pPr>
              <w:jc w:val="right"/>
            </w:pPr>
            <w:r w:rsidRPr="00F12754">
              <w:t>78,6</w:t>
            </w:r>
          </w:p>
        </w:tc>
        <w:tc>
          <w:tcPr>
            <w:tcW w:w="1719" w:type="dxa"/>
            <w:tcBorders>
              <w:top w:val="nil"/>
              <w:left w:val="nil"/>
              <w:bottom w:val="nil"/>
              <w:right w:val="nil"/>
            </w:tcBorders>
            <w:shd w:val="clear" w:color="auto" w:fill="auto"/>
            <w:vAlign w:val="bottom"/>
          </w:tcPr>
          <w:p w:rsidR="00336B62" w:rsidRPr="00F12754" w:rsidRDefault="00336B62" w:rsidP="00336B62">
            <w:pPr>
              <w:jc w:val="right"/>
            </w:pPr>
            <w:r w:rsidRPr="00F12754">
              <w:t>0,4</w:t>
            </w:r>
          </w:p>
        </w:tc>
        <w:tc>
          <w:tcPr>
            <w:tcW w:w="1497" w:type="dxa"/>
            <w:tcBorders>
              <w:top w:val="nil"/>
              <w:left w:val="nil"/>
              <w:bottom w:val="nil"/>
              <w:right w:val="nil"/>
            </w:tcBorders>
            <w:shd w:val="clear" w:color="auto" w:fill="auto"/>
            <w:vAlign w:val="bottom"/>
          </w:tcPr>
          <w:p w:rsidR="00336B62" w:rsidRPr="00F12754" w:rsidRDefault="00336B62" w:rsidP="00336B62">
            <w:pPr>
              <w:jc w:val="right"/>
            </w:pPr>
            <w:r w:rsidRPr="00F12754">
              <w:t>0,7</w:t>
            </w:r>
          </w:p>
        </w:tc>
        <w:tc>
          <w:tcPr>
            <w:tcW w:w="1581" w:type="dxa"/>
            <w:tcBorders>
              <w:top w:val="nil"/>
              <w:left w:val="nil"/>
              <w:bottom w:val="nil"/>
              <w:right w:val="nil"/>
            </w:tcBorders>
            <w:shd w:val="clear" w:color="auto" w:fill="auto"/>
            <w:vAlign w:val="bottom"/>
          </w:tcPr>
          <w:p w:rsidR="00336B62" w:rsidRPr="00F12754" w:rsidRDefault="00336B62" w:rsidP="00336B62">
            <w:pPr>
              <w:jc w:val="right"/>
            </w:pPr>
            <w:r w:rsidRPr="00F12754">
              <w:t>0,5</w:t>
            </w:r>
          </w:p>
        </w:tc>
      </w:tr>
      <w:tr w:rsidR="00336B62" w:rsidRPr="006954C2" w:rsidTr="00336B62">
        <w:trPr>
          <w:trHeight w:val="329"/>
        </w:trPr>
        <w:tc>
          <w:tcPr>
            <w:tcW w:w="2662" w:type="dxa"/>
            <w:shd w:val="clear" w:color="C0C0C0" w:fill="auto"/>
            <w:vAlign w:val="bottom"/>
          </w:tcPr>
          <w:p w:rsidR="00336B62" w:rsidRPr="007756E9" w:rsidRDefault="00336B62" w:rsidP="00336B62">
            <w:r w:rsidRPr="007756E9">
              <w:t xml:space="preserve">50-59 </w:t>
            </w:r>
            <w:proofErr w:type="spellStart"/>
            <w:r w:rsidRPr="007756E9">
              <w:t>років</w:t>
            </w:r>
            <w:proofErr w:type="spellEnd"/>
          </w:p>
        </w:tc>
        <w:tc>
          <w:tcPr>
            <w:tcW w:w="2366" w:type="dxa"/>
            <w:tcBorders>
              <w:top w:val="nil"/>
              <w:left w:val="nil"/>
              <w:bottom w:val="nil"/>
              <w:right w:val="nil"/>
            </w:tcBorders>
            <w:shd w:val="clear" w:color="auto" w:fill="auto"/>
            <w:vAlign w:val="bottom"/>
          </w:tcPr>
          <w:p w:rsidR="00336B62" w:rsidRPr="00F12754" w:rsidRDefault="00336B62" w:rsidP="00336B62">
            <w:pPr>
              <w:jc w:val="right"/>
            </w:pPr>
            <w:r w:rsidRPr="00F12754">
              <w:t>61,7</w:t>
            </w:r>
          </w:p>
        </w:tc>
        <w:tc>
          <w:tcPr>
            <w:tcW w:w="1719" w:type="dxa"/>
            <w:tcBorders>
              <w:top w:val="nil"/>
              <w:left w:val="nil"/>
              <w:bottom w:val="nil"/>
              <w:right w:val="nil"/>
            </w:tcBorders>
            <w:shd w:val="clear" w:color="auto" w:fill="auto"/>
            <w:vAlign w:val="bottom"/>
          </w:tcPr>
          <w:p w:rsidR="00336B62" w:rsidRPr="00F12754" w:rsidRDefault="00336B62" w:rsidP="00336B62">
            <w:pPr>
              <w:jc w:val="right"/>
            </w:pPr>
            <w:r w:rsidRPr="00F12754">
              <w:t>0,4</w:t>
            </w:r>
          </w:p>
        </w:tc>
        <w:tc>
          <w:tcPr>
            <w:tcW w:w="1497" w:type="dxa"/>
            <w:tcBorders>
              <w:top w:val="nil"/>
              <w:left w:val="nil"/>
              <w:bottom w:val="nil"/>
              <w:right w:val="nil"/>
            </w:tcBorders>
            <w:shd w:val="clear" w:color="auto" w:fill="auto"/>
            <w:vAlign w:val="bottom"/>
          </w:tcPr>
          <w:p w:rsidR="00336B62" w:rsidRPr="00F12754" w:rsidRDefault="00336B62" w:rsidP="00336B62">
            <w:pPr>
              <w:jc w:val="right"/>
            </w:pPr>
            <w:r w:rsidRPr="00F12754">
              <w:t>0,9</w:t>
            </w:r>
          </w:p>
        </w:tc>
        <w:tc>
          <w:tcPr>
            <w:tcW w:w="1581" w:type="dxa"/>
            <w:tcBorders>
              <w:top w:val="nil"/>
              <w:left w:val="nil"/>
              <w:bottom w:val="nil"/>
              <w:right w:val="nil"/>
            </w:tcBorders>
            <w:shd w:val="clear" w:color="auto" w:fill="auto"/>
            <w:vAlign w:val="bottom"/>
          </w:tcPr>
          <w:p w:rsidR="00336B62" w:rsidRPr="00F12754" w:rsidRDefault="00336B62" w:rsidP="00336B62">
            <w:pPr>
              <w:jc w:val="right"/>
            </w:pPr>
            <w:r w:rsidRPr="00F12754">
              <w:t>0,7</w:t>
            </w:r>
          </w:p>
        </w:tc>
      </w:tr>
      <w:tr w:rsidR="00336B62" w:rsidRPr="006954C2" w:rsidTr="00336B62">
        <w:trPr>
          <w:trHeight w:val="329"/>
        </w:trPr>
        <w:tc>
          <w:tcPr>
            <w:tcW w:w="2662" w:type="dxa"/>
            <w:shd w:val="clear" w:color="C0C0C0" w:fill="auto"/>
            <w:vAlign w:val="bottom"/>
          </w:tcPr>
          <w:p w:rsidR="00336B62" w:rsidRPr="007756E9" w:rsidRDefault="00336B62" w:rsidP="00336B62">
            <w:r w:rsidRPr="007756E9">
              <w:t xml:space="preserve">60-70 </w:t>
            </w:r>
            <w:proofErr w:type="spellStart"/>
            <w:r w:rsidRPr="007756E9">
              <w:t>років</w:t>
            </w:r>
            <w:proofErr w:type="spellEnd"/>
          </w:p>
        </w:tc>
        <w:tc>
          <w:tcPr>
            <w:tcW w:w="2366" w:type="dxa"/>
            <w:tcBorders>
              <w:top w:val="nil"/>
              <w:left w:val="nil"/>
              <w:bottom w:val="nil"/>
              <w:right w:val="nil"/>
            </w:tcBorders>
            <w:shd w:val="clear" w:color="auto" w:fill="auto"/>
            <w:vAlign w:val="bottom"/>
          </w:tcPr>
          <w:p w:rsidR="00336B62" w:rsidRPr="00F12754" w:rsidRDefault="00336B62" w:rsidP="00336B62">
            <w:pPr>
              <w:jc w:val="right"/>
            </w:pPr>
            <w:r w:rsidRPr="00F12754">
              <w:t>14,5</w:t>
            </w:r>
          </w:p>
        </w:tc>
        <w:tc>
          <w:tcPr>
            <w:tcW w:w="1719" w:type="dxa"/>
            <w:tcBorders>
              <w:top w:val="nil"/>
              <w:left w:val="nil"/>
              <w:bottom w:val="nil"/>
              <w:right w:val="nil"/>
            </w:tcBorders>
            <w:shd w:val="clear" w:color="auto" w:fill="auto"/>
            <w:vAlign w:val="bottom"/>
          </w:tcPr>
          <w:p w:rsidR="00336B62" w:rsidRPr="00F12754" w:rsidRDefault="00336B62" w:rsidP="00336B62">
            <w:pPr>
              <w:jc w:val="right"/>
            </w:pPr>
            <w:r w:rsidRPr="00F12754">
              <w:t>0,5</w:t>
            </w:r>
          </w:p>
        </w:tc>
        <w:tc>
          <w:tcPr>
            <w:tcW w:w="1497" w:type="dxa"/>
            <w:tcBorders>
              <w:top w:val="nil"/>
              <w:left w:val="nil"/>
              <w:bottom w:val="nil"/>
              <w:right w:val="nil"/>
            </w:tcBorders>
            <w:shd w:val="clear" w:color="auto" w:fill="auto"/>
            <w:vAlign w:val="bottom"/>
          </w:tcPr>
          <w:p w:rsidR="00336B62" w:rsidRPr="00F12754" w:rsidRDefault="00336B62" w:rsidP="00336B62">
            <w:pPr>
              <w:jc w:val="right"/>
            </w:pPr>
            <w:r w:rsidRPr="00F12754">
              <w:t>0,9</w:t>
            </w:r>
          </w:p>
        </w:tc>
        <w:tc>
          <w:tcPr>
            <w:tcW w:w="1581" w:type="dxa"/>
            <w:tcBorders>
              <w:top w:val="nil"/>
              <w:left w:val="nil"/>
              <w:bottom w:val="nil"/>
              <w:right w:val="nil"/>
            </w:tcBorders>
            <w:shd w:val="clear" w:color="auto" w:fill="auto"/>
            <w:vAlign w:val="bottom"/>
          </w:tcPr>
          <w:p w:rsidR="00336B62" w:rsidRPr="00F12754" w:rsidRDefault="00336B62" w:rsidP="00336B62">
            <w:pPr>
              <w:jc w:val="right"/>
            </w:pPr>
            <w:r w:rsidRPr="00F12754">
              <w:t>3,1</w:t>
            </w:r>
          </w:p>
        </w:tc>
      </w:tr>
      <w:tr w:rsidR="00336B62" w:rsidRPr="006954C2" w:rsidTr="00336B62">
        <w:trPr>
          <w:trHeight w:val="329"/>
        </w:trPr>
        <w:tc>
          <w:tcPr>
            <w:tcW w:w="2662" w:type="dxa"/>
            <w:shd w:val="clear" w:color="C0C0C0" w:fill="auto"/>
            <w:vAlign w:val="bottom"/>
          </w:tcPr>
          <w:p w:rsidR="00336B62" w:rsidRPr="007756E9" w:rsidRDefault="00336B62" w:rsidP="00336B62">
            <w:proofErr w:type="spellStart"/>
            <w:r w:rsidRPr="007756E9">
              <w:t>Працездатного</w:t>
            </w:r>
            <w:proofErr w:type="spellEnd"/>
            <w:r w:rsidRPr="007756E9">
              <w:t xml:space="preserve"> </w:t>
            </w:r>
            <w:proofErr w:type="spellStart"/>
            <w:r w:rsidRPr="007756E9">
              <w:t>віку</w:t>
            </w:r>
            <w:proofErr w:type="spellEnd"/>
            <w:r w:rsidRPr="007756E9">
              <w:t xml:space="preserve"> </w:t>
            </w:r>
          </w:p>
        </w:tc>
        <w:tc>
          <w:tcPr>
            <w:tcW w:w="2366" w:type="dxa"/>
            <w:tcBorders>
              <w:top w:val="nil"/>
              <w:left w:val="nil"/>
              <w:right w:val="nil"/>
            </w:tcBorders>
            <w:shd w:val="clear" w:color="auto" w:fill="auto"/>
            <w:vAlign w:val="bottom"/>
          </w:tcPr>
          <w:p w:rsidR="00336B62" w:rsidRPr="00F12754" w:rsidRDefault="00336B62" w:rsidP="00336B62">
            <w:pPr>
              <w:jc w:val="right"/>
            </w:pPr>
            <w:r w:rsidRPr="00F12754">
              <w:t>64,7</w:t>
            </w:r>
          </w:p>
        </w:tc>
        <w:tc>
          <w:tcPr>
            <w:tcW w:w="1719" w:type="dxa"/>
            <w:tcBorders>
              <w:top w:val="nil"/>
              <w:left w:val="nil"/>
              <w:right w:val="nil"/>
            </w:tcBorders>
            <w:shd w:val="clear" w:color="auto" w:fill="auto"/>
            <w:vAlign w:val="bottom"/>
          </w:tcPr>
          <w:p w:rsidR="00336B62" w:rsidRPr="00F12754" w:rsidRDefault="00336B62" w:rsidP="00336B62">
            <w:pPr>
              <w:jc w:val="right"/>
            </w:pPr>
            <w:r w:rsidRPr="00F12754">
              <w:t>0,5</w:t>
            </w:r>
          </w:p>
        </w:tc>
        <w:tc>
          <w:tcPr>
            <w:tcW w:w="1497" w:type="dxa"/>
            <w:tcBorders>
              <w:top w:val="nil"/>
              <w:left w:val="nil"/>
              <w:right w:val="nil"/>
            </w:tcBorders>
            <w:shd w:val="clear" w:color="auto" w:fill="auto"/>
            <w:vAlign w:val="bottom"/>
          </w:tcPr>
          <w:p w:rsidR="00336B62" w:rsidRPr="00F12754" w:rsidRDefault="00336B62" w:rsidP="00336B62">
            <w:pPr>
              <w:jc w:val="right"/>
            </w:pPr>
            <w:r w:rsidRPr="00F12754">
              <w:t>1,0</w:t>
            </w:r>
          </w:p>
        </w:tc>
        <w:tc>
          <w:tcPr>
            <w:tcW w:w="1581" w:type="dxa"/>
            <w:tcBorders>
              <w:top w:val="nil"/>
              <w:left w:val="nil"/>
              <w:right w:val="nil"/>
            </w:tcBorders>
            <w:shd w:val="clear" w:color="auto" w:fill="auto"/>
            <w:vAlign w:val="bottom"/>
          </w:tcPr>
          <w:p w:rsidR="00336B62" w:rsidRPr="00F12754" w:rsidRDefault="00336B62" w:rsidP="00336B62">
            <w:pPr>
              <w:jc w:val="right"/>
            </w:pPr>
            <w:r w:rsidRPr="00F12754">
              <w:t>0,8</w:t>
            </w:r>
          </w:p>
        </w:tc>
      </w:tr>
      <w:tr w:rsidR="00336B62" w:rsidRPr="006954C2" w:rsidTr="00336B62">
        <w:trPr>
          <w:trHeight w:val="586"/>
        </w:trPr>
        <w:tc>
          <w:tcPr>
            <w:tcW w:w="2662" w:type="dxa"/>
            <w:tcBorders>
              <w:bottom w:val="double" w:sz="4" w:space="0" w:color="auto"/>
            </w:tcBorders>
            <w:shd w:val="clear" w:color="C0C0C0" w:fill="auto"/>
            <w:vAlign w:val="bottom"/>
          </w:tcPr>
          <w:p w:rsidR="00336B62" w:rsidRPr="00087973" w:rsidRDefault="00336B62" w:rsidP="00336B62">
            <w:pPr>
              <w:rPr>
                <w:lang w:val="uk-UA"/>
              </w:rPr>
            </w:pPr>
            <w:r w:rsidRPr="007756E9">
              <w:t xml:space="preserve">Старше </w:t>
            </w:r>
            <w:proofErr w:type="spellStart"/>
            <w:r w:rsidRPr="007756E9">
              <w:t>працездатного</w:t>
            </w:r>
            <w:proofErr w:type="spellEnd"/>
            <w:r>
              <w:rPr>
                <w:lang w:val="uk-UA"/>
              </w:rPr>
              <w:t xml:space="preserve"> віку</w:t>
            </w:r>
          </w:p>
        </w:tc>
        <w:tc>
          <w:tcPr>
            <w:tcW w:w="2366" w:type="dxa"/>
            <w:tcBorders>
              <w:top w:val="nil"/>
              <w:left w:val="nil"/>
              <w:bottom w:val="double" w:sz="4" w:space="0" w:color="auto"/>
              <w:right w:val="nil"/>
            </w:tcBorders>
            <w:shd w:val="clear" w:color="auto" w:fill="auto"/>
            <w:vAlign w:val="bottom"/>
          </w:tcPr>
          <w:p w:rsidR="00336B62" w:rsidRPr="00F12754" w:rsidRDefault="00336B62" w:rsidP="00336B62">
            <w:pPr>
              <w:jc w:val="right"/>
            </w:pPr>
            <w:r w:rsidRPr="00F12754">
              <w:t>14,9</w:t>
            </w:r>
          </w:p>
        </w:tc>
        <w:tc>
          <w:tcPr>
            <w:tcW w:w="1719" w:type="dxa"/>
            <w:tcBorders>
              <w:top w:val="nil"/>
              <w:left w:val="nil"/>
              <w:bottom w:val="double" w:sz="4" w:space="0" w:color="auto"/>
              <w:right w:val="nil"/>
            </w:tcBorders>
            <w:shd w:val="clear" w:color="auto" w:fill="auto"/>
            <w:vAlign w:val="bottom"/>
          </w:tcPr>
          <w:p w:rsidR="00336B62" w:rsidRPr="00F12754" w:rsidRDefault="00336B62" w:rsidP="00336B62">
            <w:pPr>
              <w:jc w:val="right"/>
            </w:pPr>
            <w:r w:rsidRPr="00F12754">
              <w:t>0,4</w:t>
            </w:r>
          </w:p>
        </w:tc>
        <w:tc>
          <w:tcPr>
            <w:tcW w:w="1497" w:type="dxa"/>
            <w:tcBorders>
              <w:top w:val="nil"/>
              <w:left w:val="nil"/>
              <w:bottom w:val="double" w:sz="4" w:space="0" w:color="auto"/>
              <w:right w:val="nil"/>
            </w:tcBorders>
            <w:shd w:val="clear" w:color="auto" w:fill="auto"/>
            <w:vAlign w:val="bottom"/>
          </w:tcPr>
          <w:p w:rsidR="00336B62" w:rsidRPr="00F12754" w:rsidRDefault="00336B62" w:rsidP="00336B62">
            <w:pPr>
              <w:jc w:val="right"/>
            </w:pPr>
            <w:r w:rsidRPr="00F12754">
              <w:t>0,8</w:t>
            </w:r>
          </w:p>
        </w:tc>
        <w:tc>
          <w:tcPr>
            <w:tcW w:w="1581" w:type="dxa"/>
            <w:tcBorders>
              <w:top w:val="nil"/>
              <w:left w:val="nil"/>
              <w:bottom w:val="double" w:sz="4" w:space="0" w:color="auto"/>
              <w:right w:val="nil"/>
            </w:tcBorders>
            <w:shd w:val="clear" w:color="auto" w:fill="auto"/>
            <w:vAlign w:val="bottom"/>
          </w:tcPr>
          <w:p w:rsidR="00336B62" w:rsidRDefault="00336B62" w:rsidP="00336B62">
            <w:pPr>
              <w:jc w:val="right"/>
            </w:pPr>
            <w:r w:rsidRPr="00F12754">
              <w:t>2,9</w:t>
            </w:r>
          </w:p>
        </w:tc>
      </w:tr>
    </w:tbl>
    <w:p w:rsidR="00104868" w:rsidRPr="006954C2" w:rsidRDefault="00104868" w:rsidP="00104868">
      <w:pPr>
        <w:rPr>
          <w:color w:val="000000" w:themeColor="text1"/>
          <w:lang w:val="uk-UA"/>
        </w:rPr>
      </w:pPr>
    </w:p>
    <w:p w:rsidR="00087973" w:rsidRDefault="00087973" w:rsidP="00104868">
      <w:pPr>
        <w:pStyle w:val="8"/>
        <w:jc w:val="right"/>
        <w:rPr>
          <w:i w:val="0"/>
          <w:color w:val="000000" w:themeColor="text1"/>
          <w:lang w:val="uk-UA"/>
        </w:rPr>
      </w:pPr>
    </w:p>
    <w:p w:rsidR="00104868" w:rsidRPr="006954C2" w:rsidRDefault="00104868" w:rsidP="00104868">
      <w:pPr>
        <w:pStyle w:val="8"/>
        <w:jc w:val="right"/>
        <w:rPr>
          <w:i w:val="0"/>
          <w:color w:val="000000" w:themeColor="text1"/>
          <w:lang w:val="uk-UA"/>
        </w:rPr>
      </w:pPr>
      <w:r w:rsidRPr="006954C2">
        <w:rPr>
          <w:i w:val="0"/>
          <w:color w:val="000000" w:themeColor="text1"/>
          <w:lang w:val="uk-UA"/>
        </w:rPr>
        <w:t>Додаток 2.4</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рівня зайнятості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рівнем освіти у 201</w:t>
      </w:r>
      <w:r w:rsidR="0003737C" w:rsidRPr="0003737C">
        <w:rPr>
          <w:b/>
          <w:color w:val="000000" w:themeColor="text1"/>
        </w:rPr>
        <w:t>5</w:t>
      </w:r>
      <w:r w:rsidRPr="006954C2">
        <w:rPr>
          <w:b/>
          <w:color w:val="000000" w:themeColor="text1"/>
          <w:lang w:val="uk-UA"/>
        </w:rPr>
        <w:t xml:space="preserve"> році</w:t>
      </w:r>
    </w:p>
    <w:p w:rsidR="00104868" w:rsidRPr="006954C2" w:rsidRDefault="00104868" w:rsidP="00104868">
      <w:pPr>
        <w:ind w:right="-58" w:firstLine="709"/>
        <w:jc w:val="center"/>
        <w:rPr>
          <w:b/>
          <w:color w:val="000000" w:themeColor="text1"/>
          <w:lang w:val="uk-UA"/>
        </w:rPr>
      </w:pPr>
    </w:p>
    <w:tbl>
      <w:tblPr>
        <w:tblW w:w="9815" w:type="dxa"/>
        <w:tblLayout w:type="fixed"/>
        <w:tblCellMar>
          <w:left w:w="30" w:type="dxa"/>
          <w:right w:w="30" w:type="dxa"/>
        </w:tblCellMar>
        <w:tblLook w:val="0000" w:firstRow="0" w:lastRow="0" w:firstColumn="0" w:lastColumn="0" w:noHBand="0" w:noVBand="0"/>
      </w:tblPr>
      <w:tblGrid>
        <w:gridCol w:w="2620"/>
        <w:gridCol w:w="2408"/>
        <w:gridCol w:w="1639"/>
        <w:gridCol w:w="1497"/>
        <w:gridCol w:w="1651"/>
      </w:tblGrid>
      <w:tr w:rsidR="00BD58E5" w:rsidRPr="006954C2" w:rsidTr="00847584">
        <w:trPr>
          <w:trHeight w:val="931"/>
        </w:trPr>
        <w:tc>
          <w:tcPr>
            <w:tcW w:w="2620"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408"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Рівень зайнятості населення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639"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497"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651"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4C3480" w:rsidRPr="006954C2" w:rsidTr="004C3480">
        <w:trPr>
          <w:trHeight w:val="510"/>
        </w:trPr>
        <w:tc>
          <w:tcPr>
            <w:tcW w:w="2620" w:type="dxa"/>
            <w:tcBorders>
              <w:top w:val="double" w:sz="4" w:space="0" w:color="auto"/>
            </w:tcBorders>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Усе населення у віці</w:t>
            </w:r>
          </w:p>
          <w:p w:rsidR="004C3480" w:rsidRPr="006954C2" w:rsidRDefault="004C3480" w:rsidP="004C3480">
            <w:pPr>
              <w:rPr>
                <w:color w:val="000000" w:themeColor="text1"/>
                <w:lang w:val="uk-UA"/>
              </w:rPr>
            </w:pPr>
            <w:r w:rsidRPr="006954C2">
              <w:rPr>
                <w:color w:val="000000" w:themeColor="text1"/>
                <w:lang w:val="uk-UA"/>
              </w:rPr>
              <w:t>15-70 років</w:t>
            </w:r>
          </w:p>
        </w:tc>
        <w:tc>
          <w:tcPr>
            <w:tcW w:w="2408" w:type="dxa"/>
            <w:tcBorders>
              <w:top w:val="double" w:sz="6" w:space="0" w:color="auto"/>
              <w:left w:val="nil"/>
              <w:bottom w:val="nil"/>
              <w:right w:val="nil"/>
            </w:tcBorders>
            <w:shd w:val="clear" w:color="auto" w:fill="auto"/>
            <w:vAlign w:val="bottom"/>
          </w:tcPr>
          <w:p w:rsidR="004C3480" w:rsidRPr="00171FFF" w:rsidRDefault="004C3480" w:rsidP="004C3480">
            <w:pPr>
              <w:jc w:val="right"/>
            </w:pPr>
            <w:r w:rsidRPr="00171FFF">
              <w:t>56,7</w:t>
            </w:r>
          </w:p>
        </w:tc>
        <w:tc>
          <w:tcPr>
            <w:tcW w:w="1639" w:type="dxa"/>
            <w:tcBorders>
              <w:top w:val="double" w:sz="6" w:space="0" w:color="auto"/>
              <w:left w:val="nil"/>
              <w:bottom w:val="nil"/>
              <w:right w:val="nil"/>
            </w:tcBorders>
            <w:shd w:val="clear" w:color="auto" w:fill="auto"/>
            <w:vAlign w:val="bottom"/>
          </w:tcPr>
          <w:p w:rsidR="004C3480" w:rsidRPr="00171FFF" w:rsidRDefault="004C3480" w:rsidP="004C3480">
            <w:pPr>
              <w:jc w:val="right"/>
            </w:pPr>
            <w:r w:rsidRPr="00171FFF">
              <w:t>0,4</w:t>
            </w:r>
          </w:p>
        </w:tc>
        <w:tc>
          <w:tcPr>
            <w:tcW w:w="1497"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c>
          <w:tcPr>
            <w:tcW w:w="1651" w:type="dxa"/>
            <w:tcBorders>
              <w:top w:val="nil"/>
              <w:left w:val="nil"/>
              <w:bottom w:val="nil"/>
              <w:right w:val="nil"/>
            </w:tcBorders>
            <w:shd w:val="clear" w:color="auto" w:fill="auto"/>
            <w:vAlign w:val="bottom"/>
          </w:tcPr>
          <w:p w:rsidR="004C3480" w:rsidRPr="00171FFF" w:rsidRDefault="004C3480" w:rsidP="004C3480">
            <w:pPr>
              <w:jc w:val="right"/>
            </w:pPr>
            <w:r w:rsidRPr="00171FFF">
              <w:t>0,7</w:t>
            </w:r>
          </w:p>
        </w:tc>
      </w:tr>
      <w:tr w:rsidR="004C3480" w:rsidRPr="006954C2" w:rsidTr="004C3480">
        <w:trPr>
          <w:trHeight w:val="395"/>
        </w:trPr>
        <w:tc>
          <w:tcPr>
            <w:tcW w:w="2620" w:type="dxa"/>
            <w:shd w:val="clear" w:color="C0C0C0" w:fill="auto"/>
            <w:vAlign w:val="bottom"/>
          </w:tcPr>
          <w:p w:rsidR="004C3480" w:rsidRPr="006954C2" w:rsidRDefault="004C3480" w:rsidP="004C3480">
            <w:pPr>
              <w:rPr>
                <w:color w:val="000000" w:themeColor="text1"/>
                <w:lang w:val="uk-UA"/>
              </w:rPr>
            </w:pPr>
            <w:r>
              <w:rPr>
                <w:color w:val="000000" w:themeColor="text1"/>
                <w:lang w:val="uk-UA"/>
              </w:rPr>
              <w:t>за рівнем освіти</w:t>
            </w:r>
          </w:p>
        </w:tc>
        <w:tc>
          <w:tcPr>
            <w:tcW w:w="2408" w:type="dxa"/>
            <w:tcBorders>
              <w:top w:val="nil"/>
              <w:left w:val="nil"/>
              <w:bottom w:val="nil"/>
              <w:right w:val="nil"/>
            </w:tcBorders>
            <w:shd w:val="clear" w:color="auto" w:fill="auto"/>
            <w:vAlign w:val="bottom"/>
          </w:tcPr>
          <w:p w:rsidR="004C3480" w:rsidRPr="00171FFF" w:rsidRDefault="004C3480" w:rsidP="004C3480">
            <w:pPr>
              <w:jc w:val="right"/>
            </w:pPr>
          </w:p>
        </w:tc>
        <w:tc>
          <w:tcPr>
            <w:tcW w:w="1639" w:type="dxa"/>
            <w:tcBorders>
              <w:top w:val="nil"/>
              <w:left w:val="nil"/>
              <w:bottom w:val="nil"/>
              <w:right w:val="nil"/>
            </w:tcBorders>
            <w:shd w:val="clear" w:color="auto" w:fill="auto"/>
            <w:vAlign w:val="bottom"/>
          </w:tcPr>
          <w:p w:rsidR="004C3480" w:rsidRPr="00171FFF" w:rsidRDefault="004C3480" w:rsidP="004C3480">
            <w:pPr>
              <w:jc w:val="right"/>
            </w:pPr>
          </w:p>
        </w:tc>
        <w:tc>
          <w:tcPr>
            <w:tcW w:w="1497" w:type="dxa"/>
            <w:tcBorders>
              <w:top w:val="nil"/>
              <w:left w:val="nil"/>
              <w:bottom w:val="nil"/>
              <w:right w:val="nil"/>
            </w:tcBorders>
            <w:shd w:val="clear" w:color="auto" w:fill="auto"/>
            <w:vAlign w:val="bottom"/>
          </w:tcPr>
          <w:p w:rsidR="004C3480" w:rsidRPr="00171FFF" w:rsidRDefault="004C3480" w:rsidP="004C3480">
            <w:pPr>
              <w:jc w:val="right"/>
            </w:pPr>
          </w:p>
        </w:tc>
        <w:tc>
          <w:tcPr>
            <w:tcW w:w="1651" w:type="dxa"/>
            <w:tcBorders>
              <w:top w:val="nil"/>
              <w:left w:val="nil"/>
              <w:bottom w:val="nil"/>
              <w:right w:val="nil"/>
            </w:tcBorders>
            <w:shd w:val="clear" w:color="auto" w:fill="auto"/>
            <w:vAlign w:val="bottom"/>
          </w:tcPr>
          <w:p w:rsidR="004C3480" w:rsidRPr="00171FFF" w:rsidRDefault="004C3480" w:rsidP="004C3480">
            <w:pPr>
              <w:jc w:val="right"/>
            </w:pPr>
          </w:p>
        </w:tc>
      </w:tr>
      <w:tr w:rsidR="004C3480" w:rsidRPr="006954C2" w:rsidTr="004C3480">
        <w:trPr>
          <w:trHeight w:val="336"/>
        </w:trPr>
        <w:tc>
          <w:tcPr>
            <w:tcW w:w="2620" w:type="dxa"/>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повн</w:t>
            </w:r>
            <w:r>
              <w:rPr>
                <w:color w:val="000000" w:themeColor="text1"/>
                <w:lang w:val="uk-UA"/>
              </w:rPr>
              <w:t>а</w:t>
            </w:r>
            <w:r w:rsidRPr="006954C2">
              <w:rPr>
                <w:color w:val="000000" w:themeColor="text1"/>
                <w:lang w:val="uk-UA"/>
              </w:rPr>
              <w:t xml:space="preserve"> вищ</w:t>
            </w:r>
            <w:r>
              <w:rPr>
                <w:color w:val="000000" w:themeColor="text1"/>
                <w:lang w:val="uk-UA"/>
              </w:rPr>
              <w:t>а</w:t>
            </w:r>
          </w:p>
        </w:tc>
        <w:tc>
          <w:tcPr>
            <w:tcW w:w="2408" w:type="dxa"/>
            <w:tcBorders>
              <w:top w:val="nil"/>
              <w:left w:val="nil"/>
              <w:bottom w:val="nil"/>
              <w:right w:val="nil"/>
            </w:tcBorders>
            <w:shd w:val="clear" w:color="auto" w:fill="auto"/>
            <w:vAlign w:val="bottom"/>
          </w:tcPr>
          <w:p w:rsidR="004C3480" w:rsidRPr="00171FFF" w:rsidRDefault="004C3480" w:rsidP="004C3480">
            <w:pPr>
              <w:jc w:val="right"/>
            </w:pPr>
            <w:r w:rsidRPr="00171FFF">
              <w:t>71,9</w:t>
            </w:r>
          </w:p>
        </w:tc>
        <w:tc>
          <w:tcPr>
            <w:tcW w:w="1639" w:type="dxa"/>
            <w:tcBorders>
              <w:top w:val="nil"/>
              <w:left w:val="nil"/>
              <w:bottom w:val="nil"/>
              <w:right w:val="nil"/>
            </w:tcBorders>
            <w:shd w:val="clear" w:color="auto" w:fill="auto"/>
            <w:vAlign w:val="bottom"/>
          </w:tcPr>
          <w:p w:rsidR="004C3480" w:rsidRPr="00171FFF" w:rsidRDefault="004C3480" w:rsidP="004C3480">
            <w:pPr>
              <w:jc w:val="right"/>
            </w:pPr>
            <w:r w:rsidRPr="00171FFF">
              <w:t>0,4</w:t>
            </w:r>
          </w:p>
        </w:tc>
        <w:tc>
          <w:tcPr>
            <w:tcW w:w="1497"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c>
          <w:tcPr>
            <w:tcW w:w="1651" w:type="dxa"/>
            <w:tcBorders>
              <w:top w:val="nil"/>
              <w:left w:val="nil"/>
              <w:bottom w:val="nil"/>
              <w:right w:val="nil"/>
            </w:tcBorders>
            <w:shd w:val="clear" w:color="auto" w:fill="auto"/>
            <w:vAlign w:val="bottom"/>
          </w:tcPr>
          <w:p w:rsidR="004C3480" w:rsidRPr="00171FFF" w:rsidRDefault="004C3480" w:rsidP="004C3480">
            <w:pPr>
              <w:jc w:val="right"/>
            </w:pPr>
            <w:r w:rsidRPr="00171FFF">
              <w:t>0,6</w:t>
            </w:r>
          </w:p>
        </w:tc>
      </w:tr>
      <w:tr w:rsidR="004C3480" w:rsidRPr="006954C2" w:rsidTr="004C3480">
        <w:trPr>
          <w:trHeight w:val="336"/>
        </w:trPr>
        <w:tc>
          <w:tcPr>
            <w:tcW w:w="2620" w:type="dxa"/>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базов</w:t>
            </w:r>
            <w:r>
              <w:rPr>
                <w:color w:val="000000" w:themeColor="text1"/>
                <w:lang w:val="uk-UA"/>
              </w:rPr>
              <w:t>а</w:t>
            </w:r>
            <w:r w:rsidRPr="006954C2">
              <w:rPr>
                <w:color w:val="000000" w:themeColor="text1"/>
                <w:lang w:val="uk-UA"/>
              </w:rPr>
              <w:t xml:space="preserve"> вищ</w:t>
            </w:r>
            <w:r>
              <w:rPr>
                <w:color w:val="000000" w:themeColor="text1"/>
                <w:lang w:val="uk-UA"/>
              </w:rPr>
              <w:t>а</w:t>
            </w:r>
          </w:p>
        </w:tc>
        <w:tc>
          <w:tcPr>
            <w:tcW w:w="2408" w:type="dxa"/>
            <w:tcBorders>
              <w:top w:val="nil"/>
              <w:left w:val="nil"/>
              <w:bottom w:val="nil"/>
              <w:right w:val="nil"/>
            </w:tcBorders>
            <w:shd w:val="clear" w:color="auto" w:fill="auto"/>
            <w:vAlign w:val="bottom"/>
          </w:tcPr>
          <w:p w:rsidR="004C3480" w:rsidRPr="00171FFF" w:rsidRDefault="004C3480" w:rsidP="004C3480">
            <w:pPr>
              <w:jc w:val="right"/>
            </w:pPr>
            <w:r w:rsidRPr="00171FFF">
              <w:t>49,3</w:t>
            </w:r>
          </w:p>
        </w:tc>
        <w:tc>
          <w:tcPr>
            <w:tcW w:w="1639" w:type="dxa"/>
            <w:tcBorders>
              <w:top w:val="nil"/>
              <w:left w:val="nil"/>
              <w:bottom w:val="nil"/>
              <w:right w:val="nil"/>
            </w:tcBorders>
            <w:shd w:val="clear" w:color="auto" w:fill="auto"/>
            <w:vAlign w:val="bottom"/>
          </w:tcPr>
          <w:p w:rsidR="004C3480" w:rsidRPr="00171FFF" w:rsidRDefault="004C3480" w:rsidP="004C3480">
            <w:pPr>
              <w:jc w:val="right"/>
            </w:pPr>
            <w:r w:rsidRPr="00171FFF">
              <w:t>2,4</w:t>
            </w:r>
          </w:p>
        </w:tc>
        <w:tc>
          <w:tcPr>
            <w:tcW w:w="1497" w:type="dxa"/>
            <w:tcBorders>
              <w:top w:val="nil"/>
              <w:left w:val="nil"/>
              <w:bottom w:val="nil"/>
              <w:right w:val="nil"/>
            </w:tcBorders>
            <w:shd w:val="clear" w:color="auto" w:fill="auto"/>
            <w:vAlign w:val="bottom"/>
          </w:tcPr>
          <w:p w:rsidR="004C3480" w:rsidRPr="00171FFF" w:rsidRDefault="004C3480" w:rsidP="004C3480">
            <w:pPr>
              <w:jc w:val="right"/>
            </w:pPr>
            <w:r w:rsidRPr="00171FFF">
              <w:t>4,6</w:t>
            </w:r>
          </w:p>
        </w:tc>
        <w:tc>
          <w:tcPr>
            <w:tcW w:w="1651" w:type="dxa"/>
            <w:tcBorders>
              <w:top w:val="nil"/>
              <w:left w:val="nil"/>
              <w:bottom w:val="nil"/>
              <w:right w:val="nil"/>
            </w:tcBorders>
            <w:shd w:val="clear" w:color="auto" w:fill="auto"/>
            <w:vAlign w:val="bottom"/>
          </w:tcPr>
          <w:p w:rsidR="004C3480" w:rsidRPr="00171FFF" w:rsidRDefault="004C3480" w:rsidP="004C3480">
            <w:pPr>
              <w:jc w:val="right"/>
            </w:pPr>
            <w:r w:rsidRPr="00171FFF">
              <w:t>4,8</w:t>
            </w:r>
          </w:p>
        </w:tc>
      </w:tr>
      <w:tr w:rsidR="004C3480" w:rsidRPr="006954C2" w:rsidTr="004C3480">
        <w:trPr>
          <w:trHeight w:val="336"/>
        </w:trPr>
        <w:tc>
          <w:tcPr>
            <w:tcW w:w="2620" w:type="dxa"/>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неповн</w:t>
            </w:r>
            <w:r>
              <w:rPr>
                <w:color w:val="000000" w:themeColor="text1"/>
                <w:lang w:val="uk-UA"/>
              </w:rPr>
              <w:t>а</w:t>
            </w:r>
            <w:r w:rsidRPr="006954C2">
              <w:rPr>
                <w:color w:val="000000" w:themeColor="text1"/>
                <w:lang w:val="uk-UA"/>
              </w:rPr>
              <w:t xml:space="preserve"> вищ</w:t>
            </w:r>
            <w:r>
              <w:rPr>
                <w:color w:val="000000" w:themeColor="text1"/>
                <w:lang w:val="uk-UA"/>
              </w:rPr>
              <w:t>а</w:t>
            </w:r>
          </w:p>
        </w:tc>
        <w:tc>
          <w:tcPr>
            <w:tcW w:w="2408" w:type="dxa"/>
            <w:tcBorders>
              <w:top w:val="nil"/>
              <w:left w:val="nil"/>
              <w:bottom w:val="nil"/>
              <w:right w:val="nil"/>
            </w:tcBorders>
            <w:shd w:val="clear" w:color="auto" w:fill="auto"/>
            <w:vAlign w:val="bottom"/>
          </w:tcPr>
          <w:p w:rsidR="004C3480" w:rsidRPr="00171FFF" w:rsidRDefault="004C3480" w:rsidP="004C3480">
            <w:pPr>
              <w:jc w:val="right"/>
            </w:pPr>
            <w:r w:rsidRPr="00171FFF">
              <w:t>62,6</w:t>
            </w:r>
          </w:p>
        </w:tc>
        <w:tc>
          <w:tcPr>
            <w:tcW w:w="1639"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497" w:type="dxa"/>
            <w:tcBorders>
              <w:top w:val="nil"/>
              <w:left w:val="nil"/>
              <w:bottom w:val="nil"/>
              <w:right w:val="nil"/>
            </w:tcBorders>
            <w:shd w:val="clear" w:color="auto" w:fill="auto"/>
            <w:vAlign w:val="bottom"/>
          </w:tcPr>
          <w:p w:rsidR="004C3480" w:rsidRPr="00171FFF" w:rsidRDefault="004C3480" w:rsidP="004C3480">
            <w:pPr>
              <w:jc w:val="right"/>
            </w:pPr>
            <w:r w:rsidRPr="00171FFF">
              <w:t>1,1</w:t>
            </w:r>
          </w:p>
        </w:tc>
        <w:tc>
          <w:tcPr>
            <w:tcW w:w="1651"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r>
      <w:tr w:rsidR="004C3480" w:rsidRPr="006954C2" w:rsidTr="004C3480">
        <w:trPr>
          <w:trHeight w:val="336"/>
        </w:trPr>
        <w:tc>
          <w:tcPr>
            <w:tcW w:w="2620" w:type="dxa"/>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професійно-технічн</w:t>
            </w:r>
            <w:r>
              <w:rPr>
                <w:color w:val="000000" w:themeColor="text1"/>
                <w:lang w:val="uk-UA"/>
              </w:rPr>
              <w:t>а</w:t>
            </w:r>
          </w:p>
        </w:tc>
        <w:tc>
          <w:tcPr>
            <w:tcW w:w="2408" w:type="dxa"/>
            <w:tcBorders>
              <w:top w:val="nil"/>
              <w:left w:val="nil"/>
              <w:bottom w:val="nil"/>
              <w:right w:val="nil"/>
            </w:tcBorders>
            <w:shd w:val="clear" w:color="auto" w:fill="auto"/>
            <w:vAlign w:val="bottom"/>
          </w:tcPr>
          <w:p w:rsidR="004C3480" w:rsidRPr="00171FFF" w:rsidRDefault="004C3480" w:rsidP="004C3480">
            <w:pPr>
              <w:jc w:val="right"/>
            </w:pPr>
            <w:r w:rsidRPr="00171FFF">
              <w:t>63,3</w:t>
            </w:r>
          </w:p>
        </w:tc>
        <w:tc>
          <w:tcPr>
            <w:tcW w:w="1639" w:type="dxa"/>
            <w:tcBorders>
              <w:top w:val="nil"/>
              <w:left w:val="nil"/>
              <w:bottom w:val="nil"/>
              <w:right w:val="nil"/>
            </w:tcBorders>
            <w:shd w:val="clear" w:color="auto" w:fill="auto"/>
            <w:vAlign w:val="bottom"/>
          </w:tcPr>
          <w:p w:rsidR="004C3480" w:rsidRPr="00171FFF" w:rsidRDefault="004C3480" w:rsidP="004C3480">
            <w:pPr>
              <w:jc w:val="right"/>
            </w:pPr>
            <w:r w:rsidRPr="00171FFF">
              <w:t>0,5</w:t>
            </w:r>
          </w:p>
        </w:tc>
        <w:tc>
          <w:tcPr>
            <w:tcW w:w="1497"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c>
          <w:tcPr>
            <w:tcW w:w="1651"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r>
      <w:tr w:rsidR="004C3480" w:rsidRPr="006954C2" w:rsidTr="004C3480">
        <w:trPr>
          <w:trHeight w:val="336"/>
        </w:trPr>
        <w:tc>
          <w:tcPr>
            <w:tcW w:w="2620" w:type="dxa"/>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повн</w:t>
            </w:r>
            <w:r>
              <w:rPr>
                <w:color w:val="000000" w:themeColor="text1"/>
                <w:lang w:val="uk-UA"/>
              </w:rPr>
              <w:t>а</w:t>
            </w:r>
            <w:r w:rsidRPr="006954C2">
              <w:rPr>
                <w:color w:val="000000" w:themeColor="text1"/>
                <w:lang w:val="uk-UA"/>
              </w:rPr>
              <w:t xml:space="preserve"> загальн</w:t>
            </w:r>
            <w:r>
              <w:rPr>
                <w:color w:val="000000" w:themeColor="text1"/>
                <w:lang w:val="uk-UA"/>
              </w:rPr>
              <w:t>а</w:t>
            </w:r>
            <w:r w:rsidRPr="006954C2">
              <w:rPr>
                <w:color w:val="000000" w:themeColor="text1"/>
                <w:lang w:val="uk-UA"/>
              </w:rPr>
              <w:t xml:space="preserve"> середн</w:t>
            </w:r>
            <w:r>
              <w:rPr>
                <w:color w:val="000000" w:themeColor="text1"/>
                <w:lang w:val="uk-UA"/>
              </w:rPr>
              <w:t>я</w:t>
            </w:r>
          </w:p>
        </w:tc>
        <w:tc>
          <w:tcPr>
            <w:tcW w:w="2408" w:type="dxa"/>
            <w:tcBorders>
              <w:top w:val="nil"/>
              <w:left w:val="nil"/>
              <w:bottom w:val="nil"/>
              <w:right w:val="nil"/>
            </w:tcBorders>
            <w:shd w:val="clear" w:color="auto" w:fill="auto"/>
            <w:vAlign w:val="bottom"/>
          </w:tcPr>
          <w:p w:rsidR="004C3480" w:rsidRPr="00171FFF" w:rsidRDefault="004C3480" w:rsidP="004C3480">
            <w:pPr>
              <w:jc w:val="right"/>
            </w:pPr>
            <w:r w:rsidRPr="00171FFF">
              <w:t>42,7</w:t>
            </w:r>
          </w:p>
        </w:tc>
        <w:tc>
          <w:tcPr>
            <w:tcW w:w="1639" w:type="dxa"/>
            <w:tcBorders>
              <w:top w:val="nil"/>
              <w:left w:val="nil"/>
              <w:bottom w:val="nil"/>
              <w:right w:val="nil"/>
            </w:tcBorders>
            <w:shd w:val="clear" w:color="auto" w:fill="auto"/>
            <w:vAlign w:val="bottom"/>
          </w:tcPr>
          <w:p w:rsidR="004C3480" w:rsidRPr="00171FFF" w:rsidRDefault="004C3480" w:rsidP="004C3480">
            <w:pPr>
              <w:jc w:val="right"/>
            </w:pPr>
            <w:r w:rsidRPr="00171FFF">
              <w:t>0,9</w:t>
            </w:r>
          </w:p>
        </w:tc>
        <w:tc>
          <w:tcPr>
            <w:tcW w:w="1497" w:type="dxa"/>
            <w:tcBorders>
              <w:top w:val="nil"/>
              <w:left w:val="nil"/>
              <w:bottom w:val="nil"/>
              <w:right w:val="nil"/>
            </w:tcBorders>
            <w:shd w:val="clear" w:color="auto" w:fill="auto"/>
            <w:vAlign w:val="bottom"/>
          </w:tcPr>
          <w:p w:rsidR="004C3480" w:rsidRPr="00171FFF" w:rsidRDefault="004C3480" w:rsidP="004C3480">
            <w:pPr>
              <w:jc w:val="right"/>
            </w:pPr>
            <w:r w:rsidRPr="00171FFF">
              <w:t>1,7</w:t>
            </w:r>
          </w:p>
        </w:tc>
        <w:tc>
          <w:tcPr>
            <w:tcW w:w="1651" w:type="dxa"/>
            <w:tcBorders>
              <w:top w:val="nil"/>
              <w:left w:val="nil"/>
              <w:bottom w:val="nil"/>
              <w:right w:val="nil"/>
            </w:tcBorders>
            <w:shd w:val="clear" w:color="auto" w:fill="auto"/>
            <w:vAlign w:val="bottom"/>
          </w:tcPr>
          <w:p w:rsidR="004C3480" w:rsidRPr="00171FFF" w:rsidRDefault="004C3480" w:rsidP="004C3480">
            <w:pPr>
              <w:jc w:val="right"/>
            </w:pPr>
            <w:r w:rsidRPr="00171FFF">
              <w:t>2,0</w:t>
            </w:r>
          </w:p>
        </w:tc>
      </w:tr>
      <w:tr w:rsidR="004C3480" w:rsidRPr="006954C2" w:rsidTr="004C3480">
        <w:trPr>
          <w:trHeight w:val="336"/>
        </w:trPr>
        <w:tc>
          <w:tcPr>
            <w:tcW w:w="2620" w:type="dxa"/>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базов</w:t>
            </w:r>
            <w:r>
              <w:rPr>
                <w:color w:val="000000" w:themeColor="text1"/>
                <w:lang w:val="uk-UA"/>
              </w:rPr>
              <w:t>а</w:t>
            </w:r>
            <w:r w:rsidRPr="006954C2">
              <w:rPr>
                <w:color w:val="000000" w:themeColor="text1"/>
                <w:lang w:val="uk-UA"/>
              </w:rPr>
              <w:t xml:space="preserve"> загальн</w:t>
            </w:r>
            <w:r>
              <w:rPr>
                <w:color w:val="000000" w:themeColor="text1"/>
                <w:lang w:val="uk-UA"/>
              </w:rPr>
              <w:t>а</w:t>
            </w:r>
            <w:r w:rsidRPr="006954C2">
              <w:rPr>
                <w:color w:val="000000" w:themeColor="text1"/>
                <w:lang w:val="uk-UA"/>
              </w:rPr>
              <w:t xml:space="preserve"> середн</w:t>
            </w:r>
            <w:r>
              <w:rPr>
                <w:color w:val="000000" w:themeColor="text1"/>
                <w:lang w:val="uk-UA"/>
              </w:rPr>
              <w:t>я</w:t>
            </w:r>
          </w:p>
        </w:tc>
        <w:tc>
          <w:tcPr>
            <w:tcW w:w="2408" w:type="dxa"/>
            <w:tcBorders>
              <w:top w:val="nil"/>
              <w:left w:val="nil"/>
              <w:bottom w:val="nil"/>
              <w:right w:val="nil"/>
            </w:tcBorders>
            <w:shd w:val="clear" w:color="auto" w:fill="auto"/>
            <w:vAlign w:val="bottom"/>
          </w:tcPr>
          <w:p w:rsidR="004C3480" w:rsidRPr="00171FFF" w:rsidRDefault="004C3480" w:rsidP="004C3480">
            <w:pPr>
              <w:jc w:val="right"/>
            </w:pPr>
            <w:r w:rsidRPr="00171FFF">
              <w:t>18,1</w:t>
            </w:r>
          </w:p>
        </w:tc>
        <w:tc>
          <w:tcPr>
            <w:tcW w:w="1639" w:type="dxa"/>
            <w:tcBorders>
              <w:top w:val="nil"/>
              <w:left w:val="nil"/>
              <w:bottom w:val="nil"/>
              <w:right w:val="nil"/>
            </w:tcBorders>
            <w:shd w:val="clear" w:color="auto" w:fill="auto"/>
            <w:vAlign w:val="bottom"/>
          </w:tcPr>
          <w:p w:rsidR="004C3480" w:rsidRPr="00171FFF" w:rsidRDefault="004C3480" w:rsidP="004C3480">
            <w:pPr>
              <w:jc w:val="right"/>
            </w:pPr>
            <w:r w:rsidRPr="00171FFF">
              <w:t>0,8</w:t>
            </w:r>
          </w:p>
        </w:tc>
        <w:tc>
          <w:tcPr>
            <w:tcW w:w="1497" w:type="dxa"/>
            <w:tcBorders>
              <w:top w:val="nil"/>
              <w:left w:val="nil"/>
              <w:bottom w:val="nil"/>
              <w:right w:val="nil"/>
            </w:tcBorders>
            <w:shd w:val="clear" w:color="auto" w:fill="auto"/>
            <w:vAlign w:val="bottom"/>
          </w:tcPr>
          <w:p w:rsidR="004C3480" w:rsidRPr="00171FFF" w:rsidRDefault="004C3480" w:rsidP="004C3480">
            <w:pPr>
              <w:jc w:val="right"/>
            </w:pPr>
            <w:r w:rsidRPr="00171FFF">
              <w:t>1,6</w:t>
            </w:r>
          </w:p>
        </w:tc>
        <w:tc>
          <w:tcPr>
            <w:tcW w:w="1651" w:type="dxa"/>
            <w:tcBorders>
              <w:top w:val="nil"/>
              <w:left w:val="nil"/>
              <w:bottom w:val="nil"/>
              <w:right w:val="nil"/>
            </w:tcBorders>
            <w:shd w:val="clear" w:color="auto" w:fill="auto"/>
            <w:vAlign w:val="bottom"/>
          </w:tcPr>
          <w:p w:rsidR="004C3480" w:rsidRPr="00171FFF" w:rsidRDefault="004C3480" w:rsidP="004C3480">
            <w:pPr>
              <w:jc w:val="right"/>
            </w:pPr>
            <w:r w:rsidRPr="00171FFF">
              <w:t>4,4</w:t>
            </w:r>
          </w:p>
        </w:tc>
      </w:tr>
      <w:tr w:rsidR="004C3480" w:rsidRPr="006954C2" w:rsidTr="004C3480">
        <w:trPr>
          <w:trHeight w:val="544"/>
        </w:trPr>
        <w:tc>
          <w:tcPr>
            <w:tcW w:w="2620" w:type="dxa"/>
            <w:tcBorders>
              <w:bottom w:val="double" w:sz="4" w:space="0" w:color="auto"/>
            </w:tcBorders>
            <w:shd w:val="clear" w:color="C0C0C0" w:fill="auto"/>
            <w:vAlign w:val="bottom"/>
          </w:tcPr>
          <w:p w:rsidR="004C3480" w:rsidRPr="006954C2" w:rsidRDefault="004C3480" w:rsidP="004C3480">
            <w:pPr>
              <w:rPr>
                <w:color w:val="000000" w:themeColor="text1"/>
                <w:lang w:val="uk-UA"/>
              </w:rPr>
            </w:pPr>
            <w:r w:rsidRPr="006954C2">
              <w:rPr>
                <w:color w:val="000000" w:themeColor="text1"/>
                <w:lang w:val="uk-UA"/>
              </w:rPr>
              <w:t>початков</w:t>
            </w:r>
            <w:r>
              <w:rPr>
                <w:color w:val="000000" w:themeColor="text1"/>
                <w:lang w:val="uk-UA"/>
              </w:rPr>
              <w:t>а</w:t>
            </w:r>
            <w:r w:rsidRPr="006954C2">
              <w:rPr>
                <w:color w:val="000000" w:themeColor="text1"/>
                <w:lang w:val="uk-UA"/>
              </w:rPr>
              <w:t xml:space="preserve"> загальн</w:t>
            </w:r>
            <w:r>
              <w:rPr>
                <w:color w:val="000000" w:themeColor="text1"/>
                <w:lang w:val="uk-UA"/>
              </w:rPr>
              <w:t>а</w:t>
            </w:r>
          </w:p>
          <w:p w:rsidR="004C3480" w:rsidRPr="006954C2" w:rsidRDefault="004C3480" w:rsidP="004C3480">
            <w:pPr>
              <w:rPr>
                <w:color w:val="000000" w:themeColor="text1"/>
                <w:lang w:val="uk-UA"/>
              </w:rPr>
            </w:pPr>
            <w:r w:rsidRPr="006954C2">
              <w:rPr>
                <w:color w:val="000000" w:themeColor="text1"/>
                <w:lang w:val="uk-UA"/>
              </w:rPr>
              <w:t>або не мають освіт</w:t>
            </w:r>
            <w:r>
              <w:rPr>
                <w:color w:val="000000" w:themeColor="text1"/>
                <w:lang w:val="uk-UA"/>
              </w:rPr>
              <w:t>у</w:t>
            </w:r>
            <w:r w:rsidRPr="006954C2">
              <w:rPr>
                <w:color w:val="000000" w:themeColor="text1"/>
                <w:lang w:val="uk-UA"/>
              </w:rPr>
              <w:t xml:space="preserve"> </w:t>
            </w:r>
          </w:p>
        </w:tc>
        <w:tc>
          <w:tcPr>
            <w:tcW w:w="2408"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6,0</w:t>
            </w:r>
          </w:p>
        </w:tc>
        <w:tc>
          <w:tcPr>
            <w:tcW w:w="1639"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1,1</w:t>
            </w:r>
          </w:p>
        </w:tc>
        <w:tc>
          <w:tcPr>
            <w:tcW w:w="1497"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2,1</w:t>
            </w:r>
          </w:p>
        </w:tc>
        <w:tc>
          <w:tcPr>
            <w:tcW w:w="1651" w:type="dxa"/>
            <w:tcBorders>
              <w:top w:val="nil"/>
              <w:left w:val="nil"/>
              <w:bottom w:val="double" w:sz="6" w:space="0" w:color="auto"/>
              <w:right w:val="nil"/>
            </w:tcBorders>
            <w:shd w:val="clear" w:color="auto" w:fill="auto"/>
            <w:vAlign w:val="bottom"/>
          </w:tcPr>
          <w:p w:rsidR="004C3480" w:rsidRPr="00171FFF" w:rsidRDefault="004C3480" w:rsidP="004C3480">
            <w:pPr>
              <w:jc w:val="right"/>
            </w:pPr>
            <w:r w:rsidRPr="00171FFF">
              <w:t>18,2</w:t>
            </w:r>
          </w:p>
        </w:tc>
      </w:tr>
    </w:tbl>
    <w:p w:rsidR="00104868" w:rsidRPr="006954C2" w:rsidRDefault="00104868" w:rsidP="00104868">
      <w:pPr>
        <w:rPr>
          <w:color w:val="000000" w:themeColor="text1"/>
          <w:lang w:val="uk-UA"/>
        </w:rPr>
      </w:pPr>
    </w:p>
    <w:p w:rsidR="00087973" w:rsidRDefault="00087973" w:rsidP="00104868">
      <w:pPr>
        <w:pStyle w:val="8"/>
        <w:spacing w:before="0" w:after="0"/>
        <w:jc w:val="right"/>
        <w:rPr>
          <w:i w:val="0"/>
          <w:color w:val="000000" w:themeColor="text1"/>
          <w:lang w:val="uk-UA"/>
        </w:r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2.5</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рівня зайнятості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регіонами у 20</w:t>
      </w:r>
      <w:r w:rsidR="0003737C" w:rsidRPr="0003737C">
        <w:rPr>
          <w:b/>
          <w:color w:val="000000" w:themeColor="text1"/>
        </w:rPr>
        <w:t>15</w:t>
      </w:r>
      <w:r w:rsidRPr="006954C2">
        <w:rPr>
          <w:b/>
          <w:color w:val="000000" w:themeColor="text1"/>
          <w:lang w:val="uk-UA"/>
        </w:rPr>
        <w:t xml:space="preserve"> році</w:t>
      </w:r>
    </w:p>
    <w:p w:rsidR="00104868" w:rsidRPr="006954C2" w:rsidRDefault="00104868" w:rsidP="00104868">
      <w:pPr>
        <w:ind w:right="-58" w:firstLine="709"/>
        <w:jc w:val="center"/>
        <w:rPr>
          <w:b/>
          <w:color w:val="000000" w:themeColor="text1"/>
          <w:sz w:val="22"/>
          <w:szCs w:val="22"/>
          <w:lang w:val="uk-UA"/>
        </w:rPr>
      </w:pPr>
    </w:p>
    <w:tbl>
      <w:tblPr>
        <w:tblW w:w="9815" w:type="dxa"/>
        <w:tblLayout w:type="fixed"/>
        <w:tblCellMar>
          <w:left w:w="30" w:type="dxa"/>
          <w:right w:w="30" w:type="dxa"/>
        </w:tblCellMar>
        <w:tblLook w:val="0000" w:firstRow="0" w:lastRow="0" w:firstColumn="0" w:lastColumn="0" w:noHBand="0" w:noVBand="0"/>
      </w:tblPr>
      <w:tblGrid>
        <w:gridCol w:w="2620"/>
        <w:gridCol w:w="2408"/>
        <w:gridCol w:w="1603"/>
        <w:gridCol w:w="1497"/>
        <w:gridCol w:w="1687"/>
      </w:tblGrid>
      <w:tr w:rsidR="00BD58E5" w:rsidRPr="006954C2" w:rsidTr="00847584">
        <w:trPr>
          <w:trHeight w:val="931"/>
        </w:trPr>
        <w:tc>
          <w:tcPr>
            <w:tcW w:w="2620"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408"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Рівень зайнятості населення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603"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497"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687"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41642E" w:rsidRPr="006954C2" w:rsidTr="0041642E">
        <w:trPr>
          <w:trHeight w:val="414"/>
        </w:trPr>
        <w:tc>
          <w:tcPr>
            <w:tcW w:w="2620" w:type="dxa"/>
            <w:tcBorders>
              <w:top w:val="double" w:sz="4" w:space="0" w:color="auto"/>
            </w:tcBorders>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Україна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56,7</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0,4</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0,8</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0,7</w:t>
            </w:r>
          </w:p>
        </w:tc>
      </w:tr>
      <w:tr w:rsidR="0041642E" w:rsidRPr="006954C2" w:rsidTr="0041642E">
        <w:trPr>
          <w:trHeight w:val="403"/>
        </w:trPr>
        <w:tc>
          <w:tcPr>
            <w:tcW w:w="2620" w:type="dxa"/>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 xml:space="preserve">   </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p>
        </w:tc>
        <w:tc>
          <w:tcPr>
            <w:tcW w:w="1603"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87"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Вінницька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57,7</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1,4</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2,7</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2,4</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Волинська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53,1</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1,6</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3,1</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3,0</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Дніпропетровська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60,9</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1,5</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2,9</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2,4</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Донецька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50,3</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1,7</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3,4</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3,5</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Житомирська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55,5</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1,1</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2,2</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2,0</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Закарпатська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56,2</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3,8</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7,4</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6,7</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Запорізька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56,4</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1,4</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2,8</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2,5</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Івано-Франківська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54,8</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2,1</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4,1</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3,8</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Київська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58,1</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1,0</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2,0</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1,8</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Кіровоградська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54,0</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1,8</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3,5</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3,3</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Луганська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54,6</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2,4</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4,7</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4,4</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Львівська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55,5</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1,0</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1,9</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1,7</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Миколаївська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58,4</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1,6</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3,1</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2,7</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Одеська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57,3</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1,6</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3,1</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2,8</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Полтавська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54,2</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1,3</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2,5</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2,4</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Рівненська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58,5</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1,4</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2,7</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2,3</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Сумська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55,6</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1,2</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2,4</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2,2</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Тернопільська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51,6</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2,4</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4,7</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4,6</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Харківська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59,3</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2,2</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4,3</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3,7</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Херсонська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56,1</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1,4</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2,8</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2,6</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Хмельницька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52,6</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1,2</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2,4</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2,3</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Черкаська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56,5</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1,8</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3,5</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3,2</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Чернівецька</w:t>
            </w:r>
          </w:p>
        </w:tc>
        <w:tc>
          <w:tcPr>
            <w:tcW w:w="2408" w:type="dxa"/>
            <w:tcBorders>
              <w:top w:val="nil"/>
              <w:left w:val="nil"/>
              <w:bottom w:val="nil"/>
              <w:right w:val="nil"/>
            </w:tcBorders>
            <w:shd w:val="clear" w:color="auto" w:fill="auto"/>
            <w:vAlign w:val="bottom"/>
          </w:tcPr>
          <w:p w:rsidR="0041642E" w:rsidRPr="009E4CF1" w:rsidRDefault="0041642E" w:rsidP="0041642E">
            <w:pPr>
              <w:jc w:val="right"/>
            </w:pPr>
            <w:r w:rsidRPr="009E4CF1">
              <w:t>54,9</w:t>
            </w:r>
          </w:p>
        </w:tc>
        <w:tc>
          <w:tcPr>
            <w:tcW w:w="1603" w:type="dxa"/>
            <w:tcBorders>
              <w:top w:val="nil"/>
              <w:left w:val="nil"/>
              <w:bottom w:val="nil"/>
              <w:right w:val="nil"/>
            </w:tcBorders>
            <w:shd w:val="clear" w:color="auto" w:fill="auto"/>
            <w:vAlign w:val="bottom"/>
          </w:tcPr>
          <w:p w:rsidR="0041642E" w:rsidRPr="009E4CF1" w:rsidRDefault="0041642E" w:rsidP="0041642E">
            <w:pPr>
              <w:jc w:val="right"/>
            </w:pPr>
            <w:r w:rsidRPr="009E4CF1">
              <w:t>1,6</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3,2</w:t>
            </w:r>
          </w:p>
        </w:tc>
        <w:tc>
          <w:tcPr>
            <w:tcW w:w="1687" w:type="dxa"/>
            <w:tcBorders>
              <w:top w:val="nil"/>
              <w:left w:val="nil"/>
              <w:bottom w:val="nil"/>
              <w:right w:val="nil"/>
            </w:tcBorders>
            <w:shd w:val="clear" w:color="auto" w:fill="auto"/>
            <w:vAlign w:val="bottom"/>
          </w:tcPr>
          <w:p w:rsidR="0041642E" w:rsidRPr="009E4CF1" w:rsidRDefault="0041642E" w:rsidP="0041642E">
            <w:pPr>
              <w:jc w:val="right"/>
            </w:pPr>
            <w:r w:rsidRPr="009E4CF1">
              <w:t>2,9</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Чернігівська</w:t>
            </w:r>
          </w:p>
        </w:tc>
        <w:tc>
          <w:tcPr>
            <w:tcW w:w="2408" w:type="dxa"/>
            <w:tcBorders>
              <w:top w:val="nil"/>
              <w:left w:val="nil"/>
              <w:right w:val="nil"/>
            </w:tcBorders>
            <w:shd w:val="clear" w:color="auto" w:fill="auto"/>
            <w:vAlign w:val="bottom"/>
          </w:tcPr>
          <w:p w:rsidR="0041642E" w:rsidRPr="009E4CF1" w:rsidRDefault="0041642E" w:rsidP="0041642E">
            <w:pPr>
              <w:jc w:val="right"/>
            </w:pPr>
            <w:r w:rsidRPr="009E4CF1">
              <w:t>56,2</w:t>
            </w:r>
          </w:p>
        </w:tc>
        <w:tc>
          <w:tcPr>
            <w:tcW w:w="1603" w:type="dxa"/>
            <w:tcBorders>
              <w:top w:val="nil"/>
              <w:left w:val="nil"/>
              <w:right w:val="nil"/>
            </w:tcBorders>
            <w:shd w:val="clear" w:color="auto" w:fill="auto"/>
            <w:vAlign w:val="bottom"/>
          </w:tcPr>
          <w:p w:rsidR="0041642E" w:rsidRPr="009E4CF1" w:rsidRDefault="0041642E" w:rsidP="0041642E">
            <w:pPr>
              <w:jc w:val="right"/>
            </w:pPr>
            <w:r w:rsidRPr="009E4CF1">
              <w:t>1,3</w:t>
            </w:r>
          </w:p>
        </w:tc>
        <w:tc>
          <w:tcPr>
            <w:tcW w:w="1497" w:type="dxa"/>
            <w:tcBorders>
              <w:top w:val="nil"/>
              <w:left w:val="nil"/>
              <w:right w:val="nil"/>
            </w:tcBorders>
            <w:shd w:val="clear" w:color="auto" w:fill="auto"/>
            <w:vAlign w:val="bottom"/>
          </w:tcPr>
          <w:p w:rsidR="0041642E" w:rsidRPr="009E4CF1" w:rsidRDefault="0041642E" w:rsidP="0041642E">
            <w:pPr>
              <w:jc w:val="right"/>
            </w:pPr>
            <w:r w:rsidRPr="009E4CF1">
              <w:t>2,5</w:t>
            </w:r>
          </w:p>
        </w:tc>
        <w:tc>
          <w:tcPr>
            <w:tcW w:w="1687" w:type="dxa"/>
            <w:tcBorders>
              <w:top w:val="nil"/>
              <w:left w:val="nil"/>
              <w:right w:val="nil"/>
            </w:tcBorders>
            <w:shd w:val="clear" w:color="auto" w:fill="auto"/>
            <w:vAlign w:val="bottom"/>
          </w:tcPr>
          <w:p w:rsidR="0041642E" w:rsidRPr="009E4CF1" w:rsidRDefault="0041642E" w:rsidP="0041642E">
            <w:pPr>
              <w:jc w:val="right"/>
            </w:pPr>
            <w:r w:rsidRPr="009E4CF1">
              <w:t>2,3</w:t>
            </w:r>
          </w:p>
        </w:tc>
      </w:tr>
      <w:tr w:rsidR="0041642E" w:rsidRPr="006954C2" w:rsidTr="0041642E">
        <w:trPr>
          <w:trHeight w:val="403"/>
        </w:trPr>
        <w:tc>
          <w:tcPr>
            <w:tcW w:w="2620" w:type="dxa"/>
            <w:tcBorders>
              <w:bottom w:val="double" w:sz="4" w:space="0" w:color="auto"/>
            </w:tcBorders>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м. Київ</w:t>
            </w:r>
          </w:p>
        </w:tc>
        <w:tc>
          <w:tcPr>
            <w:tcW w:w="2408" w:type="dxa"/>
            <w:tcBorders>
              <w:top w:val="nil"/>
              <w:left w:val="nil"/>
              <w:bottom w:val="double" w:sz="4" w:space="0" w:color="auto"/>
              <w:right w:val="nil"/>
            </w:tcBorders>
            <w:shd w:val="clear" w:color="auto" w:fill="auto"/>
            <w:vAlign w:val="bottom"/>
          </w:tcPr>
          <w:p w:rsidR="0041642E" w:rsidRPr="009E4CF1" w:rsidRDefault="0041642E" w:rsidP="0041642E">
            <w:pPr>
              <w:jc w:val="right"/>
            </w:pPr>
            <w:r w:rsidRPr="009E4CF1">
              <w:t>62,0</w:t>
            </w:r>
          </w:p>
        </w:tc>
        <w:tc>
          <w:tcPr>
            <w:tcW w:w="1603" w:type="dxa"/>
            <w:tcBorders>
              <w:top w:val="nil"/>
              <w:left w:val="nil"/>
              <w:bottom w:val="double" w:sz="4" w:space="0" w:color="auto"/>
              <w:right w:val="nil"/>
            </w:tcBorders>
            <w:shd w:val="clear" w:color="auto" w:fill="auto"/>
            <w:vAlign w:val="bottom"/>
          </w:tcPr>
          <w:p w:rsidR="0041642E" w:rsidRPr="009E4CF1" w:rsidRDefault="0041642E" w:rsidP="0041642E">
            <w:pPr>
              <w:jc w:val="right"/>
            </w:pPr>
            <w:r w:rsidRPr="009E4CF1">
              <w:t>2,8</w:t>
            </w:r>
          </w:p>
        </w:tc>
        <w:tc>
          <w:tcPr>
            <w:tcW w:w="1497" w:type="dxa"/>
            <w:tcBorders>
              <w:top w:val="nil"/>
              <w:left w:val="nil"/>
              <w:bottom w:val="double" w:sz="4" w:space="0" w:color="auto"/>
              <w:right w:val="nil"/>
            </w:tcBorders>
            <w:shd w:val="clear" w:color="auto" w:fill="auto"/>
            <w:vAlign w:val="bottom"/>
          </w:tcPr>
          <w:p w:rsidR="0041642E" w:rsidRPr="009E4CF1" w:rsidRDefault="0041642E" w:rsidP="0041642E">
            <w:pPr>
              <w:jc w:val="right"/>
            </w:pPr>
            <w:r w:rsidRPr="009E4CF1">
              <w:t>5,6</w:t>
            </w:r>
          </w:p>
        </w:tc>
        <w:tc>
          <w:tcPr>
            <w:tcW w:w="1687" w:type="dxa"/>
            <w:tcBorders>
              <w:top w:val="nil"/>
              <w:left w:val="nil"/>
              <w:bottom w:val="double" w:sz="4" w:space="0" w:color="auto"/>
              <w:right w:val="nil"/>
            </w:tcBorders>
            <w:shd w:val="clear" w:color="auto" w:fill="auto"/>
            <w:vAlign w:val="bottom"/>
          </w:tcPr>
          <w:p w:rsidR="0041642E" w:rsidRPr="009E4CF1" w:rsidRDefault="0041642E" w:rsidP="0041642E">
            <w:pPr>
              <w:jc w:val="right"/>
            </w:pPr>
            <w:r w:rsidRPr="009E4CF1">
              <w:t>4,6</w:t>
            </w:r>
          </w:p>
        </w:tc>
      </w:tr>
    </w:tbl>
    <w:p w:rsidR="00104868" w:rsidRPr="006954C2" w:rsidRDefault="00104868" w:rsidP="00104868">
      <w:pPr>
        <w:rPr>
          <w:color w:val="000000" w:themeColor="text1"/>
          <w:lang w:val="uk-UA"/>
        </w:rPr>
        <w:sectPr w:rsidR="00104868" w:rsidRPr="006954C2" w:rsidSect="00847584">
          <w:pgSz w:w="11906" w:h="16838"/>
          <w:pgMar w:top="851" w:right="851" w:bottom="851" w:left="1418" w:header="709" w:footer="709" w:gutter="0"/>
          <w:cols w:space="708"/>
          <w:docGrid w:linePitch="360"/>
        </w:sect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3.1</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кількості безробітного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статтю та місцем проживання у 201</w:t>
      </w:r>
      <w:r w:rsidR="0003737C" w:rsidRPr="0003737C">
        <w:rPr>
          <w:b/>
          <w:color w:val="000000" w:themeColor="text1"/>
        </w:rPr>
        <w:t>5</w:t>
      </w:r>
      <w:r w:rsidRPr="006954C2">
        <w:rPr>
          <w:b/>
          <w:color w:val="000000" w:themeColor="text1"/>
          <w:lang w:val="uk-UA"/>
        </w:rPr>
        <w:t xml:space="preserve"> році</w:t>
      </w:r>
    </w:p>
    <w:p w:rsidR="00104868" w:rsidRPr="006954C2" w:rsidRDefault="00104868" w:rsidP="00104868">
      <w:pPr>
        <w:ind w:right="-58" w:firstLine="709"/>
        <w:jc w:val="center"/>
        <w:rPr>
          <w:b/>
          <w:color w:val="000000" w:themeColor="text1"/>
          <w:sz w:val="22"/>
          <w:szCs w:val="22"/>
          <w:lang w:val="uk-UA"/>
        </w:rPr>
      </w:pPr>
    </w:p>
    <w:tbl>
      <w:tblPr>
        <w:tblW w:w="9801" w:type="dxa"/>
        <w:tblLayout w:type="fixed"/>
        <w:tblCellMar>
          <w:left w:w="30" w:type="dxa"/>
          <w:right w:w="30" w:type="dxa"/>
        </w:tblCellMar>
        <w:tblLook w:val="0000" w:firstRow="0" w:lastRow="0" w:firstColumn="0" w:lastColumn="0" w:noHBand="0" w:noVBand="0"/>
      </w:tblPr>
      <w:tblGrid>
        <w:gridCol w:w="2620"/>
        <w:gridCol w:w="2452"/>
        <w:gridCol w:w="1639"/>
        <w:gridCol w:w="1424"/>
        <w:gridCol w:w="1666"/>
      </w:tblGrid>
      <w:tr w:rsidR="00BD58E5" w:rsidRPr="006954C2" w:rsidTr="00847584">
        <w:trPr>
          <w:trHeight w:val="931"/>
        </w:trPr>
        <w:tc>
          <w:tcPr>
            <w:tcW w:w="2620"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452"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Кількість безробітного населення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тис. осіб</w:t>
            </w:r>
          </w:p>
        </w:tc>
        <w:tc>
          <w:tcPr>
            <w:tcW w:w="1639"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тис. осіб</w:t>
            </w:r>
          </w:p>
        </w:tc>
        <w:tc>
          <w:tcPr>
            <w:tcW w:w="1424"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тис осіб</w:t>
            </w:r>
          </w:p>
        </w:tc>
        <w:tc>
          <w:tcPr>
            <w:tcW w:w="1666"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BD58E5" w:rsidRPr="006954C2" w:rsidTr="00847584">
        <w:trPr>
          <w:trHeight w:val="301"/>
        </w:trPr>
        <w:tc>
          <w:tcPr>
            <w:tcW w:w="2620" w:type="dxa"/>
            <w:tcBorders>
              <w:top w:val="double" w:sz="4" w:space="0" w:color="auto"/>
            </w:tcBorders>
            <w:vAlign w:val="bottom"/>
          </w:tcPr>
          <w:p w:rsidR="00104868" w:rsidRPr="006954C2" w:rsidRDefault="00104868" w:rsidP="00847584">
            <w:pPr>
              <w:rPr>
                <w:b/>
                <w:snapToGrid w:val="0"/>
                <w:color w:val="000000" w:themeColor="text1"/>
                <w:lang w:val="uk-UA"/>
              </w:rPr>
            </w:pPr>
            <w:r w:rsidRPr="006954C2">
              <w:rPr>
                <w:b/>
                <w:snapToGrid w:val="0"/>
                <w:color w:val="000000" w:themeColor="text1"/>
                <w:lang w:val="uk-UA"/>
              </w:rPr>
              <w:t>І квартал</w:t>
            </w:r>
          </w:p>
        </w:tc>
        <w:tc>
          <w:tcPr>
            <w:tcW w:w="2452" w:type="dxa"/>
            <w:tcBorders>
              <w:top w:val="double" w:sz="4" w:space="0" w:color="auto"/>
            </w:tcBorders>
          </w:tcPr>
          <w:p w:rsidR="00104868" w:rsidRPr="006954C2" w:rsidRDefault="00104868" w:rsidP="00847584">
            <w:pPr>
              <w:jc w:val="right"/>
              <w:rPr>
                <w:b/>
                <w:bCs/>
                <w:color w:val="000000" w:themeColor="text1"/>
                <w:sz w:val="22"/>
                <w:szCs w:val="22"/>
              </w:rPr>
            </w:pPr>
          </w:p>
        </w:tc>
        <w:tc>
          <w:tcPr>
            <w:tcW w:w="1639" w:type="dxa"/>
            <w:tcBorders>
              <w:top w:val="double" w:sz="4" w:space="0" w:color="auto"/>
            </w:tcBorders>
          </w:tcPr>
          <w:p w:rsidR="00104868" w:rsidRPr="006954C2" w:rsidRDefault="00104868" w:rsidP="00847584">
            <w:pPr>
              <w:jc w:val="right"/>
              <w:rPr>
                <w:b/>
                <w:bCs/>
                <w:color w:val="000000" w:themeColor="text1"/>
                <w:sz w:val="22"/>
                <w:szCs w:val="22"/>
              </w:rPr>
            </w:pPr>
          </w:p>
        </w:tc>
        <w:tc>
          <w:tcPr>
            <w:tcW w:w="1424" w:type="dxa"/>
            <w:tcBorders>
              <w:top w:val="double" w:sz="4" w:space="0" w:color="auto"/>
            </w:tcBorders>
          </w:tcPr>
          <w:p w:rsidR="00104868" w:rsidRPr="006954C2" w:rsidRDefault="00104868" w:rsidP="00847584">
            <w:pPr>
              <w:jc w:val="right"/>
              <w:rPr>
                <w:b/>
                <w:bCs/>
                <w:color w:val="000000" w:themeColor="text1"/>
                <w:sz w:val="22"/>
                <w:szCs w:val="22"/>
              </w:rPr>
            </w:pPr>
          </w:p>
        </w:tc>
        <w:tc>
          <w:tcPr>
            <w:tcW w:w="1666" w:type="dxa"/>
            <w:tcBorders>
              <w:top w:val="double" w:sz="4" w:space="0" w:color="auto"/>
            </w:tcBorders>
            <w:vAlign w:val="bottom"/>
          </w:tcPr>
          <w:p w:rsidR="00104868" w:rsidRPr="006954C2" w:rsidRDefault="00104868" w:rsidP="00847584">
            <w:pPr>
              <w:rPr>
                <w:color w:val="000000" w:themeColor="text1"/>
                <w:sz w:val="22"/>
                <w:szCs w:val="22"/>
              </w:rPr>
            </w:pP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1</w:t>
            </w:r>
            <w:r w:rsidR="004008B2" w:rsidRPr="009E4CF1">
              <w:rPr>
                <w:lang w:val="en-US"/>
              </w:rPr>
              <w:t> </w:t>
            </w:r>
            <w:r w:rsidRPr="009E4CF1">
              <w:t>731,5</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87,2</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170,9</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5,0</w:t>
            </w: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697,2</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57,2</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112,2</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8,2</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1</w:t>
            </w:r>
            <w:r w:rsidR="004008B2" w:rsidRPr="009E4CF1">
              <w:rPr>
                <w:lang w:val="en-US"/>
              </w:rPr>
              <w:t> </w:t>
            </w:r>
            <w:r w:rsidRPr="009E4CF1">
              <w:t>034,3</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54,9</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107,7</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5,3</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1</w:t>
            </w:r>
            <w:r w:rsidR="004008B2" w:rsidRPr="009E4CF1">
              <w:rPr>
                <w:lang w:val="en-US"/>
              </w:rPr>
              <w:t> </w:t>
            </w:r>
            <w:r w:rsidRPr="009E4CF1">
              <w:t>128,1</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74,2</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145,4</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6,6</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603,4</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45,7</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89,6</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7,6</w:t>
            </w: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ІІ квартал</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1</w:t>
            </w:r>
            <w:r w:rsidR="004008B2" w:rsidRPr="009E4CF1">
              <w:t> </w:t>
            </w:r>
            <w:r w:rsidRPr="009E4CF1">
              <w:t>603,2</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69,7</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136,7</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4,3</w:t>
            </w: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670,5</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47,0</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92,1</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7,0</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932,7</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48,6</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95,3</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5,2</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1</w:t>
            </w:r>
            <w:r w:rsidR="004008B2" w:rsidRPr="009E4CF1">
              <w:t> </w:t>
            </w:r>
            <w:r w:rsidRPr="009E4CF1">
              <w:t>102,6</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52,0</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101,8</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4,7</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500,6</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43,9</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86,0</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8,8</w:t>
            </w: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ІІІ квартал</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1</w:t>
            </w:r>
            <w:r w:rsidR="004008B2" w:rsidRPr="009E4CF1">
              <w:t> </w:t>
            </w:r>
            <w:r w:rsidRPr="009E4CF1">
              <w:t>578,0</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94,7</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185,7</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6,0</w:t>
            </w: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702,0</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51,8</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101,6</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7,4</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876,0</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69,3</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135,9</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7,9</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1</w:t>
            </w:r>
            <w:r w:rsidR="004008B2" w:rsidRPr="009E4CF1">
              <w:t> </w:t>
            </w:r>
            <w:r w:rsidRPr="009E4CF1">
              <w:t>106,1</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84,4</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165,4</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7,6</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471,9</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39,5</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77,5</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8,4</w:t>
            </w: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І</w:t>
            </w:r>
            <w:r w:rsidRPr="006954C2">
              <w:rPr>
                <w:b/>
                <w:snapToGrid w:val="0"/>
                <w:color w:val="000000" w:themeColor="text1"/>
                <w:lang w:val="en-US"/>
              </w:rPr>
              <w:t>V</w:t>
            </w:r>
            <w:r w:rsidRPr="006954C2">
              <w:rPr>
                <w:b/>
                <w:snapToGrid w:val="0"/>
                <w:color w:val="000000" w:themeColor="text1"/>
                <w:lang w:val="uk-UA"/>
              </w:rPr>
              <w:t xml:space="preserve"> квартал</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1</w:t>
            </w:r>
            <w:r w:rsidR="004008B2" w:rsidRPr="009E4CF1">
              <w:t> </w:t>
            </w:r>
            <w:r w:rsidRPr="009E4CF1">
              <w:t>706,1</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71,3</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139,7</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4,2</w:t>
            </w: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699,1</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43,5</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85,3</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6,2</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1</w:t>
            </w:r>
            <w:r w:rsidR="004008B2" w:rsidRPr="009E4CF1">
              <w:t> </w:t>
            </w:r>
            <w:r w:rsidRPr="009E4CF1">
              <w:t>007,0</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73,2</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143,5</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7,3</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1</w:t>
            </w:r>
            <w:r w:rsidR="004008B2" w:rsidRPr="009E4CF1">
              <w:t> </w:t>
            </w:r>
            <w:r w:rsidRPr="009E4CF1">
              <w:t>148,8</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55,1</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108,0</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4,8</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557,3</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44,8</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87,8</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8,0</w:t>
            </w: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rPr>
                <w:b/>
                <w:snapToGrid w:val="0"/>
                <w:color w:val="000000" w:themeColor="text1"/>
                <w:lang w:val="uk-UA"/>
              </w:rPr>
            </w:pPr>
            <w:r w:rsidRPr="006954C2">
              <w:rPr>
                <w:b/>
                <w:snapToGrid w:val="0"/>
                <w:color w:val="000000" w:themeColor="text1"/>
                <w:lang w:val="uk-UA"/>
              </w:rPr>
              <w:t>У середньому за рік</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Усього</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1</w:t>
            </w:r>
            <w:r w:rsidR="004008B2" w:rsidRPr="009E4CF1">
              <w:t> </w:t>
            </w:r>
            <w:r w:rsidRPr="009E4CF1">
              <w:t>654,7</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53,5</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104,9</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3,2</w:t>
            </w:r>
          </w:p>
        </w:tc>
      </w:tr>
      <w:tr w:rsidR="004C3480" w:rsidRPr="006954C2" w:rsidTr="004C3480">
        <w:trPr>
          <w:trHeight w:val="301"/>
        </w:trPr>
        <w:tc>
          <w:tcPr>
            <w:tcW w:w="2620" w:type="dxa"/>
            <w:vAlign w:val="bottom"/>
          </w:tcPr>
          <w:p w:rsidR="004C3480" w:rsidRPr="006954C2" w:rsidRDefault="004C3480" w:rsidP="004C3480">
            <w:pPr>
              <w:rPr>
                <w:snapToGrid w:val="0"/>
                <w:color w:val="000000" w:themeColor="text1"/>
                <w:lang w:val="uk-UA"/>
              </w:rPr>
            </w:pPr>
            <w:r w:rsidRPr="006954C2">
              <w:rPr>
                <w:snapToGrid w:val="0"/>
                <w:color w:val="000000" w:themeColor="text1"/>
                <w:lang w:val="uk-UA"/>
              </w:rPr>
              <w:t>у тому числі</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p>
        </w:tc>
        <w:tc>
          <w:tcPr>
            <w:tcW w:w="1639" w:type="dxa"/>
            <w:tcBorders>
              <w:top w:val="nil"/>
              <w:left w:val="nil"/>
              <w:bottom w:val="nil"/>
              <w:right w:val="nil"/>
            </w:tcBorders>
            <w:shd w:val="clear" w:color="auto" w:fill="auto"/>
            <w:vAlign w:val="bottom"/>
          </w:tcPr>
          <w:p w:rsidR="004C3480" w:rsidRPr="009E4CF1" w:rsidRDefault="004C3480" w:rsidP="004C3480">
            <w:pPr>
              <w:jc w:val="right"/>
            </w:pPr>
          </w:p>
        </w:tc>
        <w:tc>
          <w:tcPr>
            <w:tcW w:w="1424" w:type="dxa"/>
            <w:tcBorders>
              <w:top w:val="nil"/>
              <w:left w:val="nil"/>
              <w:bottom w:val="nil"/>
              <w:right w:val="nil"/>
            </w:tcBorders>
            <w:shd w:val="clear" w:color="auto" w:fill="auto"/>
            <w:vAlign w:val="bottom"/>
          </w:tcPr>
          <w:p w:rsidR="004C3480" w:rsidRPr="009E4CF1" w:rsidRDefault="004C3480" w:rsidP="004C3480">
            <w:pPr>
              <w:jc w:val="right"/>
            </w:pPr>
          </w:p>
        </w:tc>
        <w:tc>
          <w:tcPr>
            <w:tcW w:w="1666" w:type="dxa"/>
            <w:tcBorders>
              <w:top w:val="nil"/>
              <w:left w:val="nil"/>
              <w:bottom w:val="nil"/>
              <w:right w:val="nil"/>
            </w:tcBorders>
            <w:shd w:val="clear" w:color="auto" w:fill="auto"/>
            <w:vAlign w:val="bottom"/>
          </w:tcPr>
          <w:p w:rsidR="004C3480" w:rsidRPr="009E4CF1" w:rsidRDefault="004C3480" w:rsidP="004C3480">
            <w:pPr>
              <w:jc w:val="right"/>
            </w:pP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Жінки</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692,2</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27,1</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53,2</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3,9</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Чоловіки</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962,5</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37,4</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73,4</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3,9</w:t>
            </w:r>
          </w:p>
        </w:tc>
      </w:tr>
      <w:tr w:rsidR="004C3480" w:rsidRPr="006954C2" w:rsidTr="004C3480">
        <w:trPr>
          <w:trHeight w:val="301"/>
        </w:trPr>
        <w:tc>
          <w:tcPr>
            <w:tcW w:w="2620" w:type="dxa"/>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Міські поселення</w:t>
            </w:r>
          </w:p>
        </w:tc>
        <w:tc>
          <w:tcPr>
            <w:tcW w:w="2452" w:type="dxa"/>
            <w:tcBorders>
              <w:top w:val="nil"/>
              <w:left w:val="nil"/>
              <w:bottom w:val="nil"/>
              <w:right w:val="nil"/>
            </w:tcBorders>
            <w:shd w:val="clear" w:color="auto" w:fill="auto"/>
            <w:vAlign w:val="bottom"/>
          </w:tcPr>
          <w:p w:rsidR="004C3480" w:rsidRPr="009E4CF1" w:rsidRDefault="004C3480" w:rsidP="004C3480">
            <w:pPr>
              <w:jc w:val="right"/>
            </w:pPr>
            <w:r w:rsidRPr="009E4CF1">
              <w:t>1</w:t>
            </w:r>
            <w:r w:rsidR="004008B2" w:rsidRPr="009E4CF1">
              <w:t> </w:t>
            </w:r>
            <w:r w:rsidRPr="009E4CF1">
              <w:t>121,4</w:t>
            </w:r>
          </w:p>
        </w:tc>
        <w:tc>
          <w:tcPr>
            <w:tcW w:w="1639" w:type="dxa"/>
            <w:tcBorders>
              <w:top w:val="nil"/>
              <w:left w:val="nil"/>
              <w:bottom w:val="nil"/>
              <w:right w:val="nil"/>
            </w:tcBorders>
            <w:shd w:val="clear" w:color="auto" w:fill="auto"/>
            <w:vAlign w:val="bottom"/>
          </w:tcPr>
          <w:p w:rsidR="004C3480" w:rsidRPr="009E4CF1" w:rsidRDefault="004C3480" w:rsidP="004C3480">
            <w:pPr>
              <w:jc w:val="right"/>
            </w:pPr>
            <w:r w:rsidRPr="009E4CF1">
              <w:t>42,8</w:t>
            </w:r>
          </w:p>
        </w:tc>
        <w:tc>
          <w:tcPr>
            <w:tcW w:w="1424" w:type="dxa"/>
            <w:tcBorders>
              <w:top w:val="nil"/>
              <w:left w:val="nil"/>
              <w:bottom w:val="nil"/>
              <w:right w:val="nil"/>
            </w:tcBorders>
            <w:shd w:val="clear" w:color="auto" w:fill="auto"/>
            <w:vAlign w:val="bottom"/>
          </w:tcPr>
          <w:p w:rsidR="004C3480" w:rsidRPr="009E4CF1" w:rsidRDefault="004C3480" w:rsidP="004C3480">
            <w:pPr>
              <w:jc w:val="right"/>
            </w:pPr>
            <w:r w:rsidRPr="009E4CF1">
              <w:t>83,9</w:t>
            </w:r>
          </w:p>
        </w:tc>
        <w:tc>
          <w:tcPr>
            <w:tcW w:w="1666" w:type="dxa"/>
            <w:tcBorders>
              <w:top w:val="nil"/>
              <w:left w:val="nil"/>
              <w:bottom w:val="nil"/>
              <w:right w:val="nil"/>
            </w:tcBorders>
            <w:shd w:val="clear" w:color="auto" w:fill="auto"/>
            <w:vAlign w:val="bottom"/>
          </w:tcPr>
          <w:p w:rsidR="004C3480" w:rsidRPr="009E4CF1" w:rsidRDefault="004C3480" w:rsidP="004C3480">
            <w:pPr>
              <w:jc w:val="right"/>
            </w:pPr>
            <w:r w:rsidRPr="009E4CF1">
              <w:t>3,8</w:t>
            </w:r>
          </w:p>
        </w:tc>
      </w:tr>
      <w:tr w:rsidR="004C3480" w:rsidRPr="006954C2" w:rsidTr="004C3480">
        <w:trPr>
          <w:trHeight w:val="301"/>
        </w:trPr>
        <w:tc>
          <w:tcPr>
            <w:tcW w:w="2620" w:type="dxa"/>
            <w:tcBorders>
              <w:bottom w:val="double" w:sz="4" w:space="0" w:color="auto"/>
            </w:tcBorders>
            <w:vAlign w:val="bottom"/>
          </w:tcPr>
          <w:p w:rsidR="004C3480" w:rsidRPr="006954C2" w:rsidRDefault="004C3480" w:rsidP="004C3480">
            <w:pPr>
              <w:ind w:firstLine="224"/>
              <w:rPr>
                <w:snapToGrid w:val="0"/>
                <w:color w:val="000000" w:themeColor="text1"/>
                <w:lang w:val="uk-UA"/>
              </w:rPr>
            </w:pPr>
            <w:r w:rsidRPr="006954C2">
              <w:rPr>
                <w:snapToGrid w:val="0"/>
                <w:color w:val="000000" w:themeColor="text1"/>
                <w:lang w:val="uk-UA"/>
              </w:rPr>
              <w:t>Сільська місцевість</w:t>
            </w:r>
          </w:p>
        </w:tc>
        <w:tc>
          <w:tcPr>
            <w:tcW w:w="2452" w:type="dxa"/>
            <w:tcBorders>
              <w:top w:val="nil"/>
              <w:left w:val="nil"/>
              <w:bottom w:val="double" w:sz="6" w:space="0" w:color="auto"/>
              <w:right w:val="nil"/>
            </w:tcBorders>
            <w:shd w:val="clear" w:color="auto" w:fill="auto"/>
            <w:vAlign w:val="bottom"/>
          </w:tcPr>
          <w:p w:rsidR="004C3480" w:rsidRPr="009E4CF1" w:rsidRDefault="004C3480" w:rsidP="004C3480">
            <w:pPr>
              <w:jc w:val="right"/>
            </w:pPr>
            <w:r w:rsidRPr="009E4CF1">
              <w:t>533,3</w:t>
            </w:r>
          </w:p>
        </w:tc>
        <w:tc>
          <w:tcPr>
            <w:tcW w:w="1639" w:type="dxa"/>
            <w:tcBorders>
              <w:top w:val="nil"/>
              <w:left w:val="nil"/>
              <w:bottom w:val="double" w:sz="6" w:space="0" w:color="auto"/>
              <w:right w:val="nil"/>
            </w:tcBorders>
            <w:shd w:val="clear" w:color="auto" w:fill="auto"/>
            <w:vAlign w:val="bottom"/>
          </w:tcPr>
          <w:p w:rsidR="004C3480" w:rsidRPr="009E4CF1" w:rsidRDefault="004C3480" w:rsidP="004C3480">
            <w:pPr>
              <w:jc w:val="right"/>
            </w:pPr>
            <w:r w:rsidRPr="009E4CF1">
              <w:t>29,7</w:t>
            </w:r>
          </w:p>
        </w:tc>
        <w:tc>
          <w:tcPr>
            <w:tcW w:w="1424" w:type="dxa"/>
            <w:tcBorders>
              <w:top w:val="nil"/>
              <w:left w:val="nil"/>
              <w:bottom w:val="double" w:sz="6" w:space="0" w:color="auto"/>
              <w:right w:val="nil"/>
            </w:tcBorders>
            <w:shd w:val="clear" w:color="auto" w:fill="auto"/>
            <w:vAlign w:val="bottom"/>
          </w:tcPr>
          <w:p w:rsidR="004C3480" w:rsidRPr="009E4CF1" w:rsidRDefault="004C3480" w:rsidP="004C3480">
            <w:pPr>
              <w:jc w:val="right"/>
            </w:pPr>
            <w:r w:rsidRPr="009E4CF1">
              <w:t>58,3</w:t>
            </w:r>
          </w:p>
        </w:tc>
        <w:tc>
          <w:tcPr>
            <w:tcW w:w="1666" w:type="dxa"/>
            <w:tcBorders>
              <w:top w:val="nil"/>
              <w:left w:val="nil"/>
              <w:bottom w:val="double" w:sz="6" w:space="0" w:color="auto"/>
              <w:right w:val="nil"/>
            </w:tcBorders>
            <w:shd w:val="clear" w:color="auto" w:fill="auto"/>
            <w:vAlign w:val="bottom"/>
          </w:tcPr>
          <w:p w:rsidR="004C3480" w:rsidRPr="009E4CF1" w:rsidRDefault="004C3480" w:rsidP="004C3480">
            <w:pPr>
              <w:jc w:val="right"/>
            </w:pPr>
            <w:r w:rsidRPr="009E4CF1">
              <w:t>5,6</w:t>
            </w:r>
          </w:p>
        </w:tc>
      </w:tr>
    </w:tbl>
    <w:p w:rsidR="00104868" w:rsidRPr="006954C2" w:rsidRDefault="00104868" w:rsidP="00104868">
      <w:pPr>
        <w:pStyle w:val="8"/>
        <w:spacing w:before="0" w:after="0"/>
        <w:jc w:val="right"/>
        <w:rPr>
          <w:b/>
          <w:i w:val="0"/>
          <w:color w:val="000000" w:themeColor="text1"/>
          <w:lang w:val="uk-UA"/>
        </w:rPr>
      </w:pPr>
    </w:p>
    <w:p w:rsidR="00104868" w:rsidRPr="006954C2" w:rsidRDefault="00104868" w:rsidP="00104868">
      <w:pPr>
        <w:rPr>
          <w:color w:val="000000" w:themeColor="text1"/>
          <w:lang w:val="uk-UA"/>
        </w:rPr>
        <w:sectPr w:rsidR="00104868" w:rsidRPr="006954C2" w:rsidSect="00847584">
          <w:pgSz w:w="11906" w:h="16838"/>
          <w:pgMar w:top="851" w:right="851" w:bottom="851" w:left="1418" w:header="709" w:footer="709" w:gutter="0"/>
          <w:cols w:space="708"/>
          <w:docGrid w:linePitch="360"/>
        </w:sect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3.2</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рівня безробіття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статтю та місцем проживання у 201</w:t>
      </w:r>
      <w:r w:rsidR="0003737C" w:rsidRPr="0003737C">
        <w:rPr>
          <w:b/>
          <w:color w:val="000000" w:themeColor="text1"/>
        </w:rPr>
        <w:t>5</w:t>
      </w:r>
      <w:r w:rsidRPr="006954C2">
        <w:rPr>
          <w:b/>
          <w:color w:val="000000" w:themeColor="text1"/>
        </w:rPr>
        <w:t xml:space="preserve"> </w:t>
      </w:r>
      <w:r w:rsidRPr="006954C2">
        <w:rPr>
          <w:b/>
          <w:color w:val="000000" w:themeColor="text1"/>
          <w:lang w:val="uk-UA"/>
        </w:rPr>
        <w:t>році</w:t>
      </w:r>
    </w:p>
    <w:p w:rsidR="00104868" w:rsidRPr="006954C2" w:rsidRDefault="00104868" w:rsidP="00104868">
      <w:pPr>
        <w:ind w:right="-58" w:firstLine="709"/>
        <w:jc w:val="center"/>
        <w:rPr>
          <w:b/>
          <w:color w:val="000000" w:themeColor="text1"/>
          <w:lang w:val="uk-UA"/>
        </w:rPr>
      </w:pPr>
    </w:p>
    <w:tbl>
      <w:tblPr>
        <w:tblW w:w="9909" w:type="dxa"/>
        <w:tblLayout w:type="fixed"/>
        <w:tblCellMar>
          <w:left w:w="30" w:type="dxa"/>
          <w:right w:w="30" w:type="dxa"/>
        </w:tblCellMar>
        <w:tblLook w:val="0000" w:firstRow="0" w:lastRow="0" w:firstColumn="0" w:lastColumn="0" w:noHBand="0" w:noVBand="0"/>
      </w:tblPr>
      <w:tblGrid>
        <w:gridCol w:w="2634"/>
        <w:gridCol w:w="2436"/>
        <w:gridCol w:w="1561"/>
        <w:gridCol w:w="1497"/>
        <w:gridCol w:w="1781"/>
      </w:tblGrid>
      <w:tr w:rsidR="00BD58E5" w:rsidRPr="006954C2" w:rsidTr="00847584">
        <w:trPr>
          <w:trHeight w:val="931"/>
        </w:trPr>
        <w:tc>
          <w:tcPr>
            <w:tcW w:w="2634"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436"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Рівень безробіття населення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561"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497"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781"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BD58E5" w:rsidRPr="006954C2" w:rsidTr="00847584">
        <w:trPr>
          <w:trHeight w:val="301"/>
        </w:trPr>
        <w:tc>
          <w:tcPr>
            <w:tcW w:w="2634" w:type="dxa"/>
            <w:tcBorders>
              <w:top w:val="double" w:sz="4" w:space="0" w:color="auto"/>
            </w:tcBorders>
            <w:vAlign w:val="bottom"/>
          </w:tcPr>
          <w:p w:rsidR="00104868" w:rsidRPr="006954C2" w:rsidRDefault="00104868" w:rsidP="00847584">
            <w:pPr>
              <w:rPr>
                <w:b/>
                <w:snapToGrid w:val="0"/>
                <w:color w:val="000000" w:themeColor="text1"/>
                <w:lang w:val="uk-UA"/>
              </w:rPr>
            </w:pPr>
            <w:r w:rsidRPr="006954C2">
              <w:rPr>
                <w:b/>
                <w:snapToGrid w:val="0"/>
                <w:color w:val="000000" w:themeColor="text1"/>
                <w:lang w:val="uk-UA"/>
              </w:rPr>
              <w:t>І квартал</w:t>
            </w:r>
          </w:p>
        </w:tc>
        <w:tc>
          <w:tcPr>
            <w:tcW w:w="2436" w:type="dxa"/>
            <w:tcBorders>
              <w:top w:val="double" w:sz="4" w:space="0" w:color="auto"/>
            </w:tcBorders>
          </w:tcPr>
          <w:p w:rsidR="00104868" w:rsidRPr="006954C2" w:rsidRDefault="00104868" w:rsidP="00847584">
            <w:pPr>
              <w:jc w:val="right"/>
              <w:rPr>
                <w:b/>
                <w:bCs/>
                <w:color w:val="000000" w:themeColor="text1"/>
                <w:sz w:val="22"/>
                <w:szCs w:val="22"/>
              </w:rPr>
            </w:pPr>
          </w:p>
        </w:tc>
        <w:tc>
          <w:tcPr>
            <w:tcW w:w="1561" w:type="dxa"/>
            <w:tcBorders>
              <w:top w:val="double" w:sz="4" w:space="0" w:color="auto"/>
            </w:tcBorders>
          </w:tcPr>
          <w:p w:rsidR="00104868" w:rsidRPr="006954C2" w:rsidRDefault="00104868" w:rsidP="00847584">
            <w:pPr>
              <w:jc w:val="right"/>
              <w:rPr>
                <w:b/>
                <w:bCs/>
                <w:color w:val="000000" w:themeColor="text1"/>
                <w:sz w:val="22"/>
                <w:szCs w:val="22"/>
              </w:rPr>
            </w:pPr>
          </w:p>
        </w:tc>
        <w:tc>
          <w:tcPr>
            <w:tcW w:w="1497" w:type="dxa"/>
            <w:tcBorders>
              <w:top w:val="double" w:sz="4" w:space="0" w:color="auto"/>
            </w:tcBorders>
          </w:tcPr>
          <w:p w:rsidR="00104868" w:rsidRPr="006954C2" w:rsidRDefault="00104868" w:rsidP="00847584">
            <w:pPr>
              <w:jc w:val="right"/>
              <w:rPr>
                <w:b/>
                <w:bCs/>
                <w:color w:val="000000" w:themeColor="text1"/>
                <w:sz w:val="22"/>
                <w:szCs w:val="22"/>
              </w:rPr>
            </w:pPr>
          </w:p>
        </w:tc>
        <w:tc>
          <w:tcPr>
            <w:tcW w:w="1781" w:type="dxa"/>
            <w:tcBorders>
              <w:top w:val="double" w:sz="4" w:space="0" w:color="auto"/>
            </w:tcBorders>
            <w:vAlign w:val="bottom"/>
          </w:tcPr>
          <w:p w:rsidR="00104868" w:rsidRPr="006954C2" w:rsidRDefault="00104868" w:rsidP="00847584">
            <w:pPr>
              <w:rPr>
                <w:color w:val="000000" w:themeColor="text1"/>
                <w:sz w:val="22"/>
                <w:szCs w:val="22"/>
              </w:rPr>
            </w:pP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r w:rsidRPr="006954C2">
              <w:rPr>
                <w:snapToGrid w:val="0"/>
                <w:color w:val="000000" w:themeColor="text1"/>
                <w:lang w:val="uk-UA"/>
              </w:rPr>
              <w:t>Усього</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9,6</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0,4</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0,8</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4,5</w:t>
            </w: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Жінки</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8,2</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0,6</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1,2</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7,6</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Чоловіки</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11,0</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0,5</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1,0</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4,8</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Міські поселення</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9,1</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0,5</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1,0</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5,8</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Сільська місцевість</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10,8</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0,7</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1,4</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6,6</w:t>
            </w: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rPr>
                <w:b/>
                <w:snapToGrid w:val="0"/>
                <w:color w:val="000000" w:themeColor="text1"/>
                <w:lang w:val="uk-UA"/>
              </w:rPr>
            </w:pPr>
            <w:r w:rsidRPr="006954C2">
              <w:rPr>
                <w:b/>
                <w:snapToGrid w:val="0"/>
                <w:color w:val="000000" w:themeColor="text1"/>
                <w:lang w:val="uk-UA"/>
              </w:rPr>
              <w:t>ІІ квартал</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r w:rsidRPr="006954C2">
              <w:rPr>
                <w:snapToGrid w:val="0"/>
                <w:color w:val="000000" w:themeColor="text1"/>
                <w:lang w:val="uk-UA"/>
              </w:rPr>
              <w:t>Усього</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8,8</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0,4</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0,8</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4,4</w:t>
            </w: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Жінки</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7,8</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0,5</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1,0</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6,9</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Чоловіки</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9,7</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0,5</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1,0</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5,0</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Міські поселення</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8,9</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0,4</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0,8</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4,9</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Сільська місцевість</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8,7</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0,7</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1,4</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8,4</w:t>
            </w: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rPr>
                <w:b/>
                <w:snapToGrid w:val="0"/>
                <w:color w:val="000000" w:themeColor="text1"/>
                <w:lang w:val="uk-UA"/>
              </w:rPr>
            </w:pPr>
            <w:r w:rsidRPr="006954C2">
              <w:rPr>
                <w:b/>
                <w:snapToGrid w:val="0"/>
                <w:color w:val="000000" w:themeColor="text1"/>
                <w:lang w:val="uk-UA"/>
              </w:rPr>
              <w:t>ІІІ квартал</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r w:rsidRPr="006954C2">
              <w:rPr>
                <w:snapToGrid w:val="0"/>
                <w:color w:val="000000" w:themeColor="text1"/>
                <w:lang w:val="uk-UA"/>
              </w:rPr>
              <w:t>Усього</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8,6</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0,5</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1,0</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5,7</w:t>
            </w: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Жінки</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8,1</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0,6</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1,1</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7,1</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Чоловіки</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9,1</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0,7</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1,3</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7,3</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Міські поселення</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8,8</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0,6</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1,3</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7,3</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Сільська місцевість</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8,2</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0,6</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1,2</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7,5</w:t>
            </w: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rPr>
                <w:b/>
                <w:snapToGrid w:val="0"/>
                <w:color w:val="000000" w:themeColor="text1"/>
                <w:lang w:val="uk-UA"/>
              </w:rPr>
            </w:pPr>
            <w:r w:rsidRPr="006954C2">
              <w:rPr>
                <w:b/>
                <w:snapToGrid w:val="0"/>
                <w:color w:val="000000" w:themeColor="text1"/>
                <w:lang w:val="uk-UA"/>
              </w:rPr>
              <w:t>І</w:t>
            </w:r>
            <w:r w:rsidRPr="006954C2">
              <w:rPr>
                <w:b/>
                <w:snapToGrid w:val="0"/>
                <w:color w:val="000000" w:themeColor="text1"/>
                <w:lang w:val="en-US"/>
              </w:rPr>
              <w:t>V</w:t>
            </w:r>
            <w:r w:rsidRPr="006954C2">
              <w:rPr>
                <w:b/>
                <w:snapToGrid w:val="0"/>
                <w:color w:val="000000" w:themeColor="text1"/>
                <w:lang w:val="uk-UA"/>
              </w:rPr>
              <w:t xml:space="preserve"> квартал</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r w:rsidRPr="006954C2">
              <w:rPr>
                <w:snapToGrid w:val="0"/>
                <w:color w:val="000000" w:themeColor="text1"/>
                <w:lang w:val="uk-UA"/>
              </w:rPr>
              <w:t>Усього</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9,5</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0,4</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0,8</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4,2</w:t>
            </w: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Жінки</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8,2</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0,5</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0,9</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5,7</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Чоловіки</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10,7</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0,7</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1,5</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7,0</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Міські поселення</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9,3</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0,5</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0,9</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4,8</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Сільська місцевість</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10,0</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0,7</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1,4</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7,4</w:t>
            </w: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rPr>
                <w:b/>
                <w:snapToGrid w:val="0"/>
                <w:color w:val="000000" w:themeColor="text1"/>
                <w:lang w:val="uk-UA"/>
              </w:rPr>
            </w:pPr>
            <w:r w:rsidRPr="006954C2">
              <w:rPr>
                <w:b/>
                <w:snapToGrid w:val="0"/>
                <w:color w:val="000000" w:themeColor="text1"/>
                <w:lang w:val="uk-UA"/>
              </w:rPr>
              <w:t>У середньому за рік</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r w:rsidRPr="006954C2">
              <w:rPr>
                <w:snapToGrid w:val="0"/>
                <w:color w:val="000000" w:themeColor="text1"/>
                <w:lang w:val="uk-UA"/>
              </w:rPr>
              <w:t>Усього</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9,1</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0,3</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0,6</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3,1</w:t>
            </w:r>
          </w:p>
        </w:tc>
      </w:tr>
      <w:tr w:rsidR="007B30FA" w:rsidRPr="006954C2" w:rsidTr="007B30FA">
        <w:trPr>
          <w:trHeight w:val="301"/>
        </w:trPr>
        <w:tc>
          <w:tcPr>
            <w:tcW w:w="2634" w:type="dxa"/>
            <w:vAlign w:val="bottom"/>
          </w:tcPr>
          <w:p w:rsidR="007B30FA" w:rsidRPr="006954C2" w:rsidRDefault="007B30FA" w:rsidP="007B30FA">
            <w:pPr>
              <w:rPr>
                <w:snapToGrid w:val="0"/>
                <w:color w:val="000000" w:themeColor="text1"/>
                <w:lang w:val="uk-UA"/>
              </w:rPr>
            </w:pPr>
          </w:p>
        </w:tc>
        <w:tc>
          <w:tcPr>
            <w:tcW w:w="2436" w:type="dxa"/>
            <w:tcBorders>
              <w:top w:val="nil"/>
              <w:left w:val="nil"/>
              <w:bottom w:val="nil"/>
              <w:right w:val="nil"/>
            </w:tcBorders>
            <w:shd w:val="clear" w:color="auto" w:fill="auto"/>
            <w:vAlign w:val="bottom"/>
          </w:tcPr>
          <w:p w:rsidR="007B30FA" w:rsidRPr="009E4CF1" w:rsidRDefault="007B30FA" w:rsidP="007B30FA">
            <w:pPr>
              <w:jc w:val="right"/>
            </w:pPr>
          </w:p>
        </w:tc>
        <w:tc>
          <w:tcPr>
            <w:tcW w:w="1561" w:type="dxa"/>
            <w:tcBorders>
              <w:top w:val="nil"/>
              <w:left w:val="nil"/>
              <w:bottom w:val="nil"/>
              <w:right w:val="nil"/>
            </w:tcBorders>
            <w:shd w:val="clear" w:color="auto" w:fill="auto"/>
            <w:vAlign w:val="bottom"/>
          </w:tcPr>
          <w:p w:rsidR="007B30FA" w:rsidRPr="009E4CF1" w:rsidRDefault="007B30FA" w:rsidP="007B30FA">
            <w:pPr>
              <w:jc w:val="right"/>
            </w:pPr>
          </w:p>
        </w:tc>
        <w:tc>
          <w:tcPr>
            <w:tcW w:w="1497" w:type="dxa"/>
            <w:tcBorders>
              <w:top w:val="nil"/>
              <w:left w:val="nil"/>
              <w:bottom w:val="nil"/>
              <w:right w:val="nil"/>
            </w:tcBorders>
            <w:shd w:val="clear" w:color="auto" w:fill="auto"/>
            <w:vAlign w:val="bottom"/>
          </w:tcPr>
          <w:p w:rsidR="007B30FA" w:rsidRPr="009E4CF1" w:rsidRDefault="007B30FA" w:rsidP="007B30FA">
            <w:pPr>
              <w:jc w:val="right"/>
            </w:pPr>
          </w:p>
        </w:tc>
        <w:tc>
          <w:tcPr>
            <w:tcW w:w="1781" w:type="dxa"/>
            <w:tcBorders>
              <w:top w:val="nil"/>
              <w:left w:val="nil"/>
              <w:bottom w:val="nil"/>
              <w:right w:val="nil"/>
            </w:tcBorders>
            <w:shd w:val="clear" w:color="auto" w:fill="auto"/>
            <w:vAlign w:val="bottom"/>
          </w:tcPr>
          <w:p w:rsidR="007B30FA" w:rsidRPr="009E4CF1" w:rsidRDefault="007B30FA" w:rsidP="007B30FA">
            <w:pPr>
              <w:jc w:val="right"/>
            </w:pP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Жінки</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8,1</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0,3</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0,6</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3,8</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Чоловіки</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10,1</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0,4</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0,7</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3,7</w:t>
            </w:r>
          </w:p>
        </w:tc>
      </w:tr>
      <w:tr w:rsidR="007B30FA" w:rsidRPr="006954C2" w:rsidTr="007B30FA">
        <w:trPr>
          <w:trHeight w:val="301"/>
        </w:trPr>
        <w:tc>
          <w:tcPr>
            <w:tcW w:w="2634" w:type="dxa"/>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Міські поселення</w:t>
            </w:r>
          </w:p>
        </w:tc>
        <w:tc>
          <w:tcPr>
            <w:tcW w:w="2436" w:type="dxa"/>
            <w:tcBorders>
              <w:top w:val="nil"/>
              <w:left w:val="nil"/>
              <w:bottom w:val="nil"/>
              <w:right w:val="nil"/>
            </w:tcBorders>
            <w:shd w:val="clear" w:color="auto" w:fill="auto"/>
            <w:vAlign w:val="bottom"/>
          </w:tcPr>
          <w:p w:rsidR="007B30FA" w:rsidRPr="009E4CF1" w:rsidRDefault="007B30FA" w:rsidP="007B30FA">
            <w:pPr>
              <w:jc w:val="right"/>
            </w:pPr>
            <w:r w:rsidRPr="009E4CF1">
              <w:t>9,0</w:t>
            </w:r>
          </w:p>
        </w:tc>
        <w:tc>
          <w:tcPr>
            <w:tcW w:w="1561" w:type="dxa"/>
            <w:tcBorders>
              <w:top w:val="nil"/>
              <w:left w:val="nil"/>
              <w:bottom w:val="nil"/>
              <w:right w:val="nil"/>
            </w:tcBorders>
            <w:shd w:val="clear" w:color="auto" w:fill="auto"/>
            <w:vAlign w:val="bottom"/>
          </w:tcPr>
          <w:p w:rsidR="007B30FA" w:rsidRPr="009E4CF1" w:rsidRDefault="007B30FA" w:rsidP="007B30FA">
            <w:pPr>
              <w:jc w:val="right"/>
            </w:pPr>
            <w:r w:rsidRPr="009E4CF1">
              <w:t>0,3</w:t>
            </w:r>
          </w:p>
        </w:tc>
        <w:tc>
          <w:tcPr>
            <w:tcW w:w="1497" w:type="dxa"/>
            <w:tcBorders>
              <w:top w:val="nil"/>
              <w:left w:val="nil"/>
              <w:bottom w:val="nil"/>
              <w:right w:val="nil"/>
            </w:tcBorders>
            <w:shd w:val="clear" w:color="auto" w:fill="auto"/>
            <w:vAlign w:val="bottom"/>
          </w:tcPr>
          <w:p w:rsidR="007B30FA" w:rsidRPr="009E4CF1" w:rsidRDefault="007B30FA" w:rsidP="007B30FA">
            <w:pPr>
              <w:jc w:val="right"/>
            </w:pPr>
            <w:r w:rsidRPr="009E4CF1">
              <w:t>0,7</w:t>
            </w:r>
          </w:p>
        </w:tc>
        <w:tc>
          <w:tcPr>
            <w:tcW w:w="1781" w:type="dxa"/>
            <w:tcBorders>
              <w:top w:val="nil"/>
              <w:left w:val="nil"/>
              <w:bottom w:val="nil"/>
              <w:right w:val="nil"/>
            </w:tcBorders>
            <w:shd w:val="clear" w:color="auto" w:fill="auto"/>
            <w:vAlign w:val="bottom"/>
          </w:tcPr>
          <w:p w:rsidR="007B30FA" w:rsidRPr="009E4CF1" w:rsidRDefault="007B30FA" w:rsidP="007B30FA">
            <w:pPr>
              <w:jc w:val="right"/>
            </w:pPr>
            <w:r w:rsidRPr="009E4CF1">
              <w:t>3,7</w:t>
            </w:r>
          </w:p>
        </w:tc>
      </w:tr>
      <w:tr w:rsidR="007B30FA" w:rsidRPr="006954C2" w:rsidTr="007B30FA">
        <w:trPr>
          <w:trHeight w:val="301"/>
        </w:trPr>
        <w:tc>
          <w:tcPr>
            <w:tcW w:w="2634" w:type="dxa"/>
            <w:tcBorders>
              <w:bottom w:val="double" w:sz="4" w:space="0" w:color="auto"/>
            </w:tcBorders>
            <w:vAlign w:val="bottom"/>
          </w:tcPr>
          <w:p w:rsidR="007B30FA" w:rsidRPr="006954C2" w:rsidRDefault="007B30FA" w:rsidP="007B30FA">
            <w:pPr>
              <w:ind w:firstLine="224"/>
              <w:rPr>
                <w:snapToGrid w:val="0"/>
                <w:color w:val="000000" w:themeColor="text1"/>
                <w:lang w:val="uk-UA"/>
              </w:rPr>
            </w:pPr>
            <w:r w:rsidRPr="006954C2">
              <w:rPr>
                <w:snapToGrid w:val="0"/>
                <w:color w:val="000000" w:themeColor="text1"/>
                <w:lang w:val="uk-UA"/>
              </w:rPr>
              <w:t>Сільська місцевість</w:t>
            </w:r>
          </w:p>
        </w:tc>
        <w:tc>
          <w:tcPr>
            <w:tcW w:w="2436" w:type="dxa"/>
            <w:tcBorders>
              <w:top w:val="nil"/>
              <w:left w:val="nil"/>
              <w:bottom w:val="double" w:sz="6" w:space="0" w:color="auto"/>
              <w:right w:val="nil"/>
            </w:tcBorders>
            <w:shd w:val="clear" w:color="auto" w:fill="auto"/>
            <w:vAlign w:val="bottom"/>
          </w:tcPr>
          <w:p w:rsidR="007B30FA" w:rsidRPr="009E4CF1" w:rsidRDefault="007B30FA" w:rsidP="007B30FA">
            <w:pPr>
              <w:jc w:val="right"/>
            </w:pPr>
            <w:r w:rsidRPr="009E4CF1">
              <w:t>9,4</w:t>
            </w:r>
          </w:p>
        </w:tc>
        <w:tc>
          <w:tcPr>
            <w:tcW w:w="1561" w:type="dxa"/>
            <w:tcBorders>
              <w:top w:val="nil"/>
              <w:left w:val="nil"/>
              <w:bottom w:val="double" w:sz="6" w:space="0" w:color="auto"/>
              <w:right w:val="nil"/>
            </w:tcBorders>
            <w:shd w:val="clear" w:color="auto" w:fill="auto"/>
            <w:vAlign w:val="bottom"/>
          </w:tcPr>
          <w:p w:rsidR="007B30FA" w:rsidRPr="009E4CF1" w:rsidRDefault="007B30FA" w:rsidP="007B30FA">
            <w:pPr>
              <w:jc w:val="right"/>
            </w:pPr>
            <w:r w:rsidRPr="009E4CF1">
              <w:t>0,5</w:t>
            </w:r>
          </w:p>
        </w:tc>
        <w:tc>
          <w:tcPr>
            <w:tcW w:w="1497" w:type="dxa"/>
            <w:tcBorders>
              <w:top w:val="nil"/>
              <w:left w:val="nil"/>
              <w:bottom w:val="double" w:sz="6" w:space="0" w:color="auto"/>
              <w:right w:val="nil"/>
            </w:tcBorders>
            <w:shd w:val="clear" w:color="auto" w:fill="auto"/>
            <w:vAlign w:val="bottom"/>
          </w:tcPr>
          <w:p w:rsidR="007B30FA" w:rsidRPr="009E4CF1" w:rsidRDefault="007B30FA" w:rsidP="007B30FA">
            <w:pPr>
              <w:jc w:val="right"/>
            </w:pPr>
            <w:r w:rsidRPr="009E4CF1">
              <w:t>0,9</w:t>
            </w:r>
          </w:p>
        </w:tc>
        <w:tc>
          <w:tcPr>
            <w:tcW w:w="1781" w:type="dxa"/>
            <w:tcBorders>
              <w:top w:val="nil"/>
              <w:left w:val="nil"/>
              <w:bottom w:val="double" w:sz="6" w:space="0" w:color="auto"/>
              <w:right w:val="nil"/>
            </w:tcBorders>
            <w:shd w:val="clear" w:color="auto" w:fill="auto"/>
            <w:vAlign w:val="bottom"/>
          </w:tcPr>
          <w:p w:rsidR="007B30FA" w:rsidRPr="009E4CF1" w:rsidRDefault="007B30FA" w:rsidP="007B30FA">
            <w:pPr>
              <w:jc w:val="right"/>
            </w:pPr>
            <w:r w:rsidRPr="009E4CF1">
              <w:t>5,0</w:t>
            </w:r>
          </w:p>
        </w:tc>
      </w:tr>
    </w:tbl>
    <w:p w:rsidR="00104868" w:rsidRPr="006954C2" w:rsidRDefault="00104868" w:rsidP="00104868">
      <w:pPr>
        <w:pStyle w:val="11"/>
        <w:keepNext w:val="0"/>
        <w:rPr>
          <w:color w:val="000000" w:themeColor="text1"/>
          <w:szCs w:val="24"/>
        </w:rPr>
      </w:pPr>
    </w:p>
    <w:p w:rsidR="00104868" w:rsidRPr="006954C2" w:rsidRDefault="00104868" w:rsidP="00104868">
      <w:pPr>
        <w:rPr>
          <w:color w:val="000000" w:themeColor="text1"/>
          <w:lang w:val="uk-UA"/>
        </w:rPr>
        <w:sectPr w:rsidR="00104868" w:rsidRPr="006954C2" w:rsidSect="00847584">
          <w:pgSz w:w="11906" w:h="16838"/>
          <w:pgMar w:top="851" w:right="851" w:bottom="851" w:left="1418" w:header="709" w:footer="709" w:gutter="0"/>
          <w:cols w:space="708"/>
          <w:docGrid w:linePitch="360"/>
        </w:sectPr>
      </w:pPr>
    </w:p>
    <w:p w:rsidR="00FA597B" w:rsidRDefault="00FA597B" w:rsidP="00137CCC">
      <w:pPr>
        <w:autoSpaceDE w:val="0"/>
        <w:autoSpaceDN w:val="0"/>
        <w:adjustRightInd w:val="0"/>
        <w:jc w:val="right"/>
        <w:rPr>
          <w:rFonts w:ascii="Times New Roman CYR" w:hAnsi="Times New Roman CYR" w:cs="Times New Roman CYR"/>
          <w:color w:val="000000" w:themeColor="text1"/>
        </w:rPr>
      </w:pPr>
    </w:p>
    <w:p w:rsidR="00137CCC" w:rsidRPr="006954C2" w:rsidRDefault="00137CCC" w:rsidP="00137CCC">
      <w:pPr>
        <w:autoSpaceDE w:val="0"/>
        <w:autoSpaceDN w:val="0"/>
        <w:adjustRightInd w:val="0"/>
        <w:jc w:val="right"/>
        <w:rPr>
          <w:rFonts w:ascii="Times New Roman CYR" w:hAnsi="Times New Roman CYR" w:cs="Times New Roman CYR"/>
          <w:color w:val="000000" w:themeColor="text1"/>
        </w:rPr>
      </w:pPr>
      <w:proofErr w:type="spellStart"/>
      <w:r w:rsidRPr="006954C2">
        <w:rPr>
          <w:rFonts w:ascii="Times New Roman CYR" w:hAnsi="Times New Roman CYR" w:cs="Times New Roman CYR"/>
          <w:color w:val="000000" w:themeColor="text1"/>
        </w:rPr>
        <w:t>Додаток</w:t>
      </w:r>
      <w:proofErr w:type="spellEnd"/>
      <w:r w:rsidRPr="006954C2">
        <w:rPr>
          <w:rFonts w:ascii="Times New Roman CYR" w:hAnsi="Times New Roman CYR" w:cs="Times New Roman CYR"/>
          <w:color w:val="000000" w:themeColor="text1"/>
        </w:rPr>
        <w:t xml:space="preserve"> 3.3</w:t>
      </w:r>
    </w:p>
    <w:p w:rsidR="00137CCC" w:rsidRPr="006954C2" w:rsidRDefault="00137CCC" w:rsidP="00137CCC">
      <w:pPr>
        <w:autoSpaceDE w:val="0"/>
        <w:autoSpaceDN w:val="0"/>
        <w:adjustRightInd w:val="0"/>
        <w:ind w:right="-58" w:firstLine="709"/>
        <w:jc w:val="center"/>
        <w:rPr>
          <w:b/>
          <w:bCs/>
          <w:color w:val="000000" w:themeColor="text1"/>
          <w:sz w:val="20"/>
          <w:szCs w:val="20"/>
        </w:rPr>
      </w:pPr>
    </w:p>
    <w:p w:rsidR="00137CCC" w:rsidRPr="006954C2" w:rsidRDefault="00137CCC" w:rsidP="00137CCC">
      <w:pPr>
        <w:autoSpaceDE w:val="0"/>
        <w:autoSpaceDN w:val="0"/>
        <w:adjustRightInd w:val="0"/>
        <w:ind w:right="-58" w:firstLine="709"/>
        <w:jc w:val="center"/>
        <w:rPr>
          <w:rFonts w:ascii="Times New Roman CYR" w:hAnsi="Times New Roman CYR" w:cs="Times New Roman CYR"/>
          <w:b/>
          <w:bCs/>
          <w:color w:val="000000" w:themeColor="text1"/>
        </w:rPr>
      </w:pPr>
      <w:proofErr w:type="spellStart"/>
      <w:r w:rsidRPr="006954C2">
        <w:rPr>
          <w:rFonts w:ascii="Times New Roman CYR" w:hAnsi="Times New Roman CYR" w:cs="Times New Roman CYR"/>
          <w:b/>
          <w:bCs/>
          <w:color w:val="000000" w:themeColor="text1"/>
        </w:rPr>
        <w:t>Оцінки</w:t>
      </w:r>
      <w:proofErr w:type="spellEnd"/>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надійності</w:t>
      </w:r>
      <w:proofErr w:type="spellEnd"/>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показника</w:t>
      </w:r>
      <w:proofErr w:type="spellEnd"/>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рівня</w:t>
      </w:r>
      <w:proofErr w:type="spellEnd"/>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безробіття</w:t>
      </w:r>
      <w:proofErr w:type="spellEnd"/>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населення</w:t>
      </w:r>
      <w:proofErr w:type="spellEnd"/>
    </w:p>
    <w:p w:rsidR="00137CCC" w:rsidRPr="006954C2" w:rsidRDefault="00137CCC" w:rsidP="00137CCC">
      <w:pPr>
        <w:autoSpaceDE w:val="0"/>
        <w:autoSpaceDN w:val="0"/>
        <w:adjustRightInd w:val="0"/>
        <w:ind w:right="-58" w:firstLine="709"/>
        <w:jc w:val="center"/>
        <w:rPr>
          <w:rFonts w:ascii="Times New Roman CYR" w:hAnsi="Times New Roman CYR" w:cs="Times New Roman CYR"/>
          <w:b/>
          <w:bCs/>
          <w:color w:val="000000" w:themeColor="text1"/>
        </w:rPr>
      </w:pPr>
      <w:r w:rsidRPr="006954C2">
        <w:rPr>
          <w:rFonts w:ascii="Times New Roman CYR" w:hAnsi="Times New Roman CYR" w:cs="Times New Roman CYR"/>
          <w:b/>
          <w:bCs/>
          <w:color w:val="000000" w:themeColor="text1"/>
        </w:rPr>
        <w:t xml:space="preserve">у </w:t>
      </w:r>
      <w:proofErr w:type="spellStart"/>
      <w:r w:rsidRPr="006954C2">
        <w:rPr>
          <w:rFonts w:ascii="Times New Roman CYR" w:hAnsi="Times New Roman CYR" w:cs="Times New Roman CYR"/>
          <w:b/>
          <w:bCs/>
          <w:color w:val="000000" w:themeColor="text1"/>
        </w:rPr>
        <w:t>віці</w:t>
      </w:r>
      <w:proofErr w:type="spellEnd"/>
      <w:r w:rsidRPr="006954C2">
        <w:rPr>
          <w:rFonts w:ascii="Times New Roman CYR" w:hAnsi="Times New Roman CYR" w:cs="Times New Roman CYR"/>
          <w:b/>
          <w:bCs/>
          <w:color w:val="000000" w:themeColor="text1"/>
        </w:rPr>
        <w:t xml:space="preserve"> 15-70 </w:t>
      </w:r>
      <w:proofErr w:type="spellStart"/>
      <w:r w:rsidRPr="006954C2">
        <w:rPr>
          <w:rFonts w:ascii="Times New Roman CYR" w:hAnsi="Times New Roman CYR" w:cs="Times New Roman CYR"/>
          <w:b/>
          <w:bCs/>
          <w:color w:val="000000" w:themeColor="text1"/>
        </w:rPr>
        <w:t>років</w:t>
      </w:r>
      <w:proofErr w:type="spellEnd"/>
      <w:r w:rsidRPr="006954C2">
        <w:rPr>
          <w:rFonts w:ascii="Times New Roman CYR" w:hAnsi="Times New Roman CYR" w:cs="Times New Roman CYR"/>
          <w:b/>
          <w:bCs/>
          <w:color w:val="000000" w:themeColor="text1"/>
        </w:rPr>
        <w:t xml:space="preserve"> за </w:t>
      </w:r>
      <w:proofErr w:type="spellStart"/>
      <w:r w:rsidRPr="006954C2">
        <w:rPr>
          <w:rFonts w:ascii="Times New Roman CYR" w:hAnsi="Times New Roman CYR" w:cs="Times New Roman CYR"/>
          <w:b/>
          <w:bCs/>
          <w:color w:val="000000" w:themeColor="text1"/>
        </w:rPr>
        <w:t>віковими</w:t>
      </w:r>
      <w:proofErr w:type="spellEnd"/>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групами</w:t>
      </w:r>
      <w:proofErr w:type="spellEnd"/>
      <w:r w:rsidRPr="006954C2">
        <w:rPr>
          <w:rFonts w:ascii="Times New Roman CYR" w:hAnsi="Times New Roman CYR" w:cs="Times New Roman CYR"/>
          <w:b/>
          <w:bCs/>
          <w:color w:val="000000" w:themeColor="text1"/>
        </w:rPr>
        <w:t xml:space="preserve"> у 201</w:t>
      </w:r>
      <w:r w:rsidR="0003737C" w:rsidRPr="0003737C">
        <w:rPr>
          <w:rFonts w:ascii="Times New Roman CYR" w:hAnsi="Times New Roman CYR" w:cs="Times New Roman CYR"/>
          <w:b/>
          <w:bCs/>
          <w:color w:val="000000" w:themeColor="text1"/>
        </w:rPr>
        <w:t>5</w:t>
      </w:r>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році</w:t>
      </w:r>
      <w:proofErr w:type="spellEnd"/>
    </w:p>
    <w:p w:rsidR="00137CCC" w:rsidRPr="00FA597B" w:rsidRDefault="00137CCC" w:rsidP="00137CCC">
      <w:pPr>
        <w:autoSpaceDE w:val="0"/>
        <w:autoSpaceDN w:val="0"/>
        <w:adjustRightInd w:val="0"/>
        <w:ind w:right="-58" w:firstLine="709"/>
        <w:jc w:val="center"/>
        <w:rPr>
          <w:b/>
          <w:bCs/>
          <w:color w:val="000000" w:themeColor="text1"/>
        </w:rPr>
      </w:pPr>
    </w:p>
    <w:tbl>
      <w:tblPr>
        <w:tblW w:w="9913" w:type="dxa"/>
        <w:tblInd w:w="30" w:type="dxa"/>
        <w:tblLayout w:type="fixed"/>
        <w:tblCellMar>
          <w:left w:w="30" w:type="dxa"/>
          <w:right w:w="30" w:type="dxa"/>
        </w:tblCellMar>
        <w:tblLook w:val="0000" w:firstRow="0" w:lastRow="0" w:firstColumn="0" w:lastColumn="0" w:noHBand="0" w:noVBand="0"/>
      </w:tblPr>
      <w:tblGrid>
        <w:gridCol w:w="2634"/>
        <w:gridCol w:w="2438"/>
        <w:gridCol w:w="1551"/>
        <w:gridCol w:w="1507"/>
        <w:gridCol w:w="1783"/>
      </w:tblGrid>
      <w:tr w:rsidR="00236676" w:rsidRPr="006954C2" w:rsidTr="00236676">
        <w:trPr>
          <w:trHeight w:val="931"/>
        </w:trPr>
        <w:tc>
          <w:tcPr>
            <w:tcW w:w="2634" w:type="dxa"/>
            <w:tcBorders>
              <w:top w:val="double" w:sz="4" w:space="0" w:color="000000"/>
              <w:left w:val="nil"/>
              <w:bottom w:val="double" w:sz="4" w:space="0" w:color="000000"/>
              <w:right w:val="single" w:sz="4" w:space="0" w:color="000000"/>
            </w:tcBorders>
            <w:shd w:val="clear" w:color="000000" w:fill="FFFFFF"/>
          </w:tcPr>
          <w:p w:rsidR="00137CCC" w:rsidRPr="006954C2" w:rsidRDefault="00137CCC" w:rsidP="00317226">
            <w:pPr>
              <w:autoSpaceDE w:val="0"/>
              <w:autoSpaceDN w:val="0"/>
              <w:adjustRightInd w:val="0"/>
              <w:jc w:val="right"/>
              <w:rPr>
                <w:rFonts w:ascii="Calibri" w:hAnsi="Calibri" w:cs="Calibri"/>
                <w:color w:val="000000" w:themeColor="text1"/>
                <w:sz w:val="22"/>
                <w:szCs w:val="22"/>
              </w:rPr>
            </w:pPr>
          </w:p>
        </w:tc>
        <w:tc>
          <w:tcPr>
            <w:tcW w:w="2438" w:type="dxa"/>
            <w:tcBorders>
              <w:top w:val="double" w:sz="4" w:space="0" w:color="000000"/>
              <w:left w:val="single" w:sz="4" w:space="0" w:color="000000"/>
              <w:bottom w:val="double" w:sz="4" w:space="0" w:color="000000"/>
              <w:right w:val="single" w:sz="4" w:space="0" w:color="000000"/>
            </w:tcBorders>
            <w:shd w:val="clear" w:color="000000" w:fill="FFFFFF"/>
            <w:vAlign w:val="center"/>
          </w:tcPr>
          <w:p w:rsidR="00137CCC" w:rsidRPr="006954C2" w:rsidRDefault="00137CCC" w:rsidP="00317226">
            <w:pPr>
              <w:autoSpaceDE w:val="0"/>
              <w:autoSpaceDN w:val="0"/>
              <w:adjustRightInd w:val="0"/>
              <w:jc w:val="center"/>
              <w:rPr>
                <w:rFonts w:ascii="Times New Roman CYR" w:hAnsi="Times New Roman CYR" w:cs="Times New Roman CYR"/>
                <w:color w:val="000000" w:themeColor="text1"/>
              </w:rPr>
            </w:pPr>
            <w:proofErr w:type="spellStart"/>
            <w:r w:rsidRPr="006954C2">
              <w:rPr>
                <w:rFonts w:ascii="Times New Roman CYR" w:hAnsi="Times New Roman CYR" w:cs="Times New Roman CYR"/>
                <w:color w:val="000000" w:themeColor="text1"/>
              </w:rPr>
              <w:t>Рівень</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безробіття</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населення</w:t>
            </w:r>
            <w:proofErr w:type="spellEnd"/>
            <w:r w:rsidRPr="006954C2">
              <w:rPr>
                <w:rFonts w:ascii="Times New Roman CYR" w:hAnsi="Times New Roman CYR" w:cs="Times New Roman CYR"/>
                <w:color w:val="000000" w:themeColor="text1"/>
              </w:rPr>
              <w:t xml:space="preserve"> у </w:t>
            </w:r>
            <w:proofErr w:type="spellStart"/>
            <w:r w:rsidRPr="006954C2">
              <w:rPr>
                <w:rFonts w:ascii="Times New Roman CYR" w:hAnsi="Times New Roman CYR" w:cs="Times New Roman CYR"/>
                <w:color w:val="000000" w:themeColor="text1"/>
              </w:rPr>
              <w:t>віці</w:t>
            </w:r>
            <w:proofErr w:type="spellEnd"/>
          </w:p>
          <w:p w:rsidR="00137CCC" w:rsidRPr="006954C2" w:rsidRDefault="00137CCC" w:rsidP="00317226">
            <w:pPr>
              <w:autoSpaceDE w:val="0"/>
              <w:autoSpaceDN w:val="0"/>
              <w:adjustRightInd w:val="0"/>
              <w:jc w:val="center"/>
              <w:rPr>
                <w:rFonts w:ascii="Times New Roman CYR" w:hAnsi="Times New Roman CYR" w:cs="Times New Roman CYR"/>
                <w:color w:val="000000" w:themeColor="text1"/>
              </w:rPr>
            </w:pPr>
            <w:r w:rsidRPr="006954C2">
              <w:rPr>
                <w:color w:val="000000" w:themeColor="text1"/>
              </w:rPr>
              <w:t xml:space="preserve">15-70 </w:t>
            </w:r>
            <w:proofErr w:type="spellStart"/>
            <w:r w:rsidRPr="006954C2">
              <w:rPr>
                <w:rFonts w:ascii="Times New Roman CYR" w:hAnsi="Times New Roman CYR" w:cs="Times New Roman CYR"/>
                <w:color w:val="000000" w:themeColor="text1"/>
              </w:rPr>
              <w:t>років</w:t>
            </w:r>
            <w:proofErr w:type="spellEnd"/>
            <w:r w:rsidRPr="006954C2">
              <w:rPr>
                <w:rFonts w:ascii="Times New Roman CYR" w:hAnsi="Times New Roman CYR" w:cs="Times New Roman CYR"/>
                <w:color w:val="000000" w:themeColor="text1"/>
              </w:rPr>
              <w:t xml:space="preserve">, </w:t>
            </w:r>
          </w:p>
          <w:p w:rsidR="00137CCC" w:rsidRPr="006954C2" w:rsidRDefault="00137CCC" w:rsidP="00317226">
            <w:pPr>
              <w:autoSpaceDE w:val="0"/>
              <w:autoSpaceDN w:val="0"/>
              <w:adjustRightInd w:val="0"/>
              <w:jc w:val="center"/>
              <w:rPr>
                <w:rFonts w:ascii="Calibri" w:hAnsi="Calibri" w:cs="Calibri"/>
                <w:color w:val="000000" w:themeColor="text1"/>
                <w:sz w:val="22"/>
                <w:szCs w:val="22"/>
                <w:lang w:val="en"/>
              </w:rPr>
            </w:pPr>
            <w:r w:rsidRPr="006954C2">
              <w:rPr>
                <w:rFonts w:ascii="Times New Roman CYR" w:hAnsi="Times New Roman CYR" w:cs="Times New Roman CYR"/>
                <w:color w:val="000000" w:themeColor="text1"/>
              </w:rPr>
              <w:t>у %</w:t>
            </w:r>
          </w:p>
        </w:tc>
        <w:tc>
          <w:tcPr>
            <w:tcW w:w="1551" w:type="dxa"/>
            <w:tcBorders>
              <w:top w:val="double" w:sz="4" w:space="0" w:color="000000"/>
              <w:left w:val="single" w:sz="4" w:space="0" w:color="000000"/>
              <w:bottom w:val="double" w:sz="4" w:space="0" w:color="000000"/>
              <w:right w:val="single" w:sz="4" w:space="0" w:color="000000"/>
            </w:tcBorders>
            <w:shd w:val="clear" w:color="000000" w:fill="FFFFFF"/>
            <w:vAlign w:val="center"/>
          </w:tcPr>
          <w:p w:rsidR="00137CCC" w:rsidRPr="006954C2" w:rsidRDefault="00137CCC" w:rsidP="00317226">
            <w:pPr>
              <w:autoSpaceDE w:val="0"/>
              <w:autoSpaceDN w:val="0"/>
              <w:adjustRightInd w:val="0"/>
              <w:jc w:val="center"/>
              <w:rPr>
                <w:rFonts w:ascii="Times New Roman CYR" w:hAnsi="Times New Roman CYR" w:cs="Times New Roman CYR"/>
                <w:color w:val="000000" w:themeColor="text1"/>
              </w:rPr>
            </w:pPr>
            <w:r w:rsidRPr="006954C2">
              <w:rPr>
                <w:rFonts w:ascii="Times New Roman CYR" w:hAnsi="Times New Roman CYR" w:cs="Times New Roman CYR"/>
                <w:color w:val="000000" w:themeColor="text1"/>
              </w:rPr>
              <w:t xml:space="preserve">Стандартна </w:t>
            </w:r>
            <w:proofErr w:type="spellStart"/>
            <w:r w:rsidRPr="006954C2">
              <w:rPr>
                <w:rFonts w:ascii="Times New Roman CYR" w:hAnsi="Times New Roman CYR" w:cs="Times New Roman CYR"/>
                <w:color w:val="000000" w:themeColor="text1"/>
              </w:rPr>
              <w:t>похибка</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вибірки</w:t>
            </w:r>
            <w:proofErr w:type="spellEnd"/>
            <w:r w:rsidRPr="006954C2">
              <w:rPr>
                <w:rFonts w:ascii="Times New Roman CYR" w:hAnsi="Times New Roman CYR" w:cs="Times New Roman CYR"/>
                <w:color w:val="000000" w:themeColor="text1"/>
              </w:rPr>
              <w:t xml:space="preserve"> (SE),</w:t>
            </w:r>
          </w:p>
          <w:p w:rsidR="00137CCC" w:rsidRPr="006954C2" w:rsidRDefault="00137CCC" w:rsidP="00317226">
            <w:pPr>
              <w:autoSpaceDE w:val="0"/>
              <w:autoSpaceDN w:val="0"/>
              <w:adjustRightInd w:val="0"/>
              <w:jc w:val="center"/>
              <w:rPr>
                <w:rFonts w:ascii="Calibri" w:hAnsi="Calibri" w:cs="Calibri"/>
                <w:color w:val="000000" w:themeColor="text1"/>
                <w:sz w:val="22"/>
                <w:szCs w:val="22"/>
              </w:rPr>
            </w:pPr>
            <w:r w:rsidRPr="006954C2">
              <w:rPr>
                <w:rFonts w:ascii="Times New Roman CYR" w:hAnsi="Times New Roman CYR" w:cs="Times New Roman CYR"/>
                <w:color w:val="000000" w:themeColor="text1"/>
              </w:rPr>
              <w:t>у %</w:t>
            </w:r>
          </w:p>
        </w:tc>
        <w:tc>
          <w:tcPr>
            <w:tcW w:w="1507" w:type="dxa"/>
            <w:tcBorders>
              <w:top w:val="double" w:sz="4" w:space="0" w:color="000000"/>
              <w:left w:val="single" w:sz="4" w:space="0" w:color="000000"/>
              <w:bottom w:val="double" w:sz="4" w:space="0" w:color="000000"/>
              <w:right w:val="single" w:sz="4" w:space="0" w:color="000000"/>
            </w:tcBorders>
            <w:shd w:val="clear" w:color="000000" w:fill="FFFFFF"/>
            <w:vAlign w:val="center"/>
          </w:tcPr>
          <w:p w:rsidR="00137CCC" w:rsidRPr="006954C2" w:rsidRDefault="00137CCC" w:rsidP="00317226">
            <w:pPr>
              <w:autoSpaceDE w:val="0"/>
              <w:autoSpaceDN w:val="0"/>
              <w:adjustRightInd w:val="0"/>
              <w:jc w:val="center"/>
              <w:rPr>
                <w:rFonts w:ascii="Times New Roman CYR" w:hAnsi="Times New Roman CYR" w:cs="Times New Roman CYR"/>
                <w:color w:val="000000" w:themeColor="text1"/>
              </w:rPr>
            </w:pPr>
            <w:proofErr w:type="spellStart"/>
            <w:r w:rsidRPr="006954C2">
              <w:rPr>
                <w:rFonts w:ascii="Times New Roman CYR" w:hAnsi="Times New Roman CYR" w:cs="Times New Roman CYR"/>
                <w:color w:val="000000" w:themeColor="text1"/>
              </w:rPr>
              <w:t>Гранична</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похибка</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вибірки</w:t>
            </w:r>
            <w:proofErr w:type="spellEnd"/>
            <w:r w:rsidRPr="006954C2">
              <w:rPr>
                <w:rFonts w:ascii="Times New Roman CYR" w:hAnsi="Times New Roman CYR" w:cs="Times New Roman CYR"/>
                <w:color w:val="000000" w:themeColor="text1"/>
              </w:rPr>
              <w:t>,</w:t>
            </w:r>
          </w:p>
          <w:p w:rsidR="00137CCC" w:rsidRPr="006954C2" w:rsidRDefault="00137CCC" w:rsidP="00317226">
            <w:pPr>
              <w:autoSpaceDE w:val="0"/>
              <w:autoSpaceDN w:val="0"/>
              <w:adjustRightInd w:val="0"/>
              <w:jc w:val="center"/>
              <w:rPr>
                <w:rFonts w:ascii="Calibri" w:hAnsi="Calibri" w:cs="Calibri"/>
                <w:color w:val="000000" w:themeColor="text1"/>
                <w:sz w:val="22"/>
                <w:szCs w:val="22"/>
              </w:rPr>
            </w:pPr>
            <w:r w:rsidRPr="006954C2">
              <w:rPr>
                <w:color w:val="000000" w:themeColor="text1"/>
              </w:rPr>
              <w:t>(</w:t>
            </w:r>
            <w:r w:rsidRPr="006954C2">
              <w:rPr>
                <w:color w:val="000000" w:themeColor="text1"/>
                <w:lang w:val="en"/>
              </w:rPr>
              <w:t>LSE</w:t>
            </w:r>
            <w:r w:rsidRPr="006954C2">
              <w:rPr>
                <w:color w:val="000000" w:themeColor="text1"/>
              </w:rPr>
              <w:t xml:space="preserve">), </w:t>
            </w:r>
            <w:r w:rsidRPr="006954C2">
              <w:rPr>
                <w:rFonts w:ascii="Times New Roman CYR" w:hAnsi="Times New Roman CYR" w:cs="Times New Roman CYR"/>
                <w:color w:val="000000" w:themeColor="text1"/>
              </w:rPr>
              <w:t>у %</w:t>
            </w:r>
          </w:p>
        </w:tc>
        <w:tc>
          <w:tcPr>
            <w:tcW w:w="1783" w:type="dxa"/>
            <w:tcBorders>
              <w:top w:val="double" w:sz="4" w:space="0" w:color="000000"/>
              <w:left w:val="single" w:sz="4" w:space="0" w:color="000000"/>
              <w:bottom w:val="double" w:sz="4" w:space="0" w:color="000000"/>
              <w:right w:val="nil"/>
            </w:tcBorders>
            <w:shd w:val="clear" w:color="000000" w:fill="FFFFFF"/>
            <w:vAlign w:val="center"/>
          </w:tcPr>
          <w:p w:rsidR="00137CCC" w:rsidRPr="006954C2" w:rsidRDefault="00137CCC" w:rsidP="00317226">
            <w:pPr>
              <w:autoSpaceDE w:val="0"/>
              <w:autoSpaceDN w:val="0"/>
              <w:adjustRightInd w:val="0"/>
              <w:jc w:val="center"/>
              <w:rPr>
                <w:rFonts w:ascii="Times New Roman CYR" w:hAnsi="Times New Roman CYR" w:cs="Times New Roman CYR"/>
                <w:color w:val="000000" w:themeColor="text1"/>
              </w:rPr>
            </w:pPr>
            <w:proofErr w:type="spellStart"/>
            <w:r w:rsidRPr="006954C2">
              <w:rPr>
                <w:rFonts w:ascii="Times New Roman CYR" w:hAnsi="Times New Roman CYR" w:cs="Times New Roman CYR"/>
                <w:color w:val="000000" w:themeColor="text1"/>
              </w:rPr>
              <w:t>Коефіцієнт</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варіації</w:t>
            </w:r>
            <w:proofErr w:type="spellEnd"/>
            <w:r w:rsidRPr="006954C2">
              <w:rPr>
                <w:rFonts w:ascii="Times New Roman CYR" w:hAnsi="Times New Roman CYR" w:cs="Times New Roman CYR"/>
                <w:color w:val="000000" w:themeColor="text1"/>
              </w:rPr>
              <w:t xml:space="preserve"> (CV),</w:t>
            </w:r>
          </w:p>
          <w:p w:rsidR="00137CCC" w:rsidRPr="006954C2" w:rsidRDefault="00137CCC" w:rsidP="00317226">
            <w:pPr>
              <w:autoSpaceDE w:val="0"/>
              <w:autoSpaceDN w:val="0"/>
              <w:adjustRightInd w:val="0"/>
              <w:jc w:val="center"/>
              <w:rPr>
                <w:rFonts w:ascii="Calibri" w:hAnsi="Calibri" w:cs="Calibri"/>
                <w:color w:val="000000" w:themeColor="text1"/>
                <w:sz w:val="22"/>
                <w:szCs w:val="22"/>
                <w:lang w:val="en"/>
              </w:rPr>
            </w:pPr>
            <w:r w:rsidRPr="006954C2">
              <w:rPr>
                <w:rFonts w:ascii="Times New Roman CYR" w:hAnsi="Times New Roman CYR" w:cs="Times New Roman CYR"/>
                <w:color w:val="000000" w:themeColor="text1"/>
              </w:rPr>
              <w:t>у %</w:t>
            </w:r>
          </w:p>
        </w:tc>
      </w:tr>
      <w:tr w:rsidR="007B30FA" w:rsidRPr="006954C2" w:rsidTr="007B30FA">
        <w:trPr>
          <w:trHeight w:val="539"/>
        </w:trPr>
        <w:tc>
          <w:tcPr>
            <w:tcW w:w="2634" w:type="dxa"/>
            <w:tcBorders>
              <w:top w:val="double" w:sz="4" w:space="0" w:color="000000"/>
              <w:left w:val="nil"/>
              <w:bottom w:val="nil"/>
              <w:right w:val="nil"/>
            </w:tcBorders>
            <w:shd w:val="clear" w:color="C0C0C0" w:fill="auto"/>
            <w:vAlign w:val="bottom"/>
          </w:tcPr>
          <w:p w:rsidR="007B30FA" w:rsidRPr="006954C2" w:rsidRDefault="007B30FA" w:rsidP="007B30FA">
            <w:pPr>
              <w:autoSpaceDE w:val="0"/>
              <w:autoSpaceDN w:val="0"/>
              <w:adjustRightInd w:val="0"/>
              <w:rPr>
                <w:rFonts w:ascii="Times New Roman CYR" w:hAnsi="Times New Roman CYR" w:cs="Times New Roman CYR"/>
                <w:color w:val="000000" w:themeColor="text1"/>
              </w:rPr>
            </w:pPr>
            <w:r w:rsidRPr="006954C2">
              <w:rPr>
                <w:rFonts w:ascii="Times New Roman CYR" w:hAnsi="Times New Roman CYR" w:cs="Times New Roman CYR"/>
                <w:color w:val="000000" w:themeColor="text1"/>
              </w:rPr>
              <w:t xml:space="preserve">Усе </w:t>
            </w:r>
            <w:proofErr w:type="spellStart"/>
            <w:r w:rsidRPr="006954C2">
              <w:rPr>
                <w:rFonts w:ascii="Times New Roman CYR" w:hAnsi="Times New Roman CYR" w:cs="Times New Roman CYR"/>
                <w:color w:val="000000" w:themeColor="text1"/>
              </w:rPr>
              <w:t>населення</w:t>
            </w:r>
            <w:proofErr w:type="spellEnd"/>
            <w:r w:rsidRPr="006954C2">
              <w:rPr>
                <w:rFonts w:ascii="Times New Roman CYR" w:hAnsi="Times New Roman CYR" w:cs="Times New Roman CYR"/>
                <w:color w:val="000000" w:themeColor="text1"/>
              </w:rPr>
              <w:t xml:space="preserve"> у </w:t>
            </w:r>
            <w:proofErr w:type="spellStart"/>
            <w:r w:rsidRPr="006954C2">
              <w:rPr>
                <w:rFonts w:ascii="Times New Roman CYR" w:hAnsi="Times New Roman CYR" w:cs="Times New Roman CYR"/>
                <w:color w:val="000000" w:themeColor="text1"/>
              </w:rPr>
              <w:t>віці</w:t>
            </w:r>
            <w:proofErr w:type="spellEnd"/>
          </w:p>
          <w:p w:rsidR="007B30FA" w:rsidRPr="006954C2" w:rsidRDefault="007B30FA" w:rsidP="007B30FA">
            <w:pPr>
              <w:autoSpaceDE w:val="0"/>
              <w:autoSpaceDN w:val="0"/>
              <w:adjustRightInd w:val="0"/>
              <w:rPr>
                <w:rFonts w:ascii="Calibri" w:hAnsi="Calibri" w:cs="Calibri"/>
                <w:color w:val="000000" w:themeColor="text1"/>
                <w:sz w:val="22"/>
                <w:szCs w:val="22"/>
              </w:rPr>
            </w:pPr>
            <w:r w:rsidRPr="006954C2">
              <w:rPr>
                <w:color w:val="000000" w:themeColor="text1"/>
              </w:rPr>
              <w:t xml:space="preserve">15-70 </w:t>
            </w:r>
            <w:proofErr w:type="spellStart"/>
            <w:r w:rsidRPr="006954C2">
              <w:rPr>
                <w:rFonts w:ascii="Times New Roman CYR" w:hAnsi="Times New Roman CYR" w:cs="Times New Roman CYR"/>
                <w:color w:val="000000" w:themeColor="text1"/>
              </w:rPr>
              <w:t>років</w:t>
            </w:r>
            <w:proofErr w:type="spellEnd"/>
          </w:p>
        </w:tc>
        <w:tc>
          <w:tcPr>
            <w:tcW w:w="2438" w:type="dxa"/>
            <w:tcBorders>
              <w:top w:val="double" w:sz="4" w:space="0" w:color="000000"/>
              <w:left w:val="nil"/>
              <w:bottom w:val="nil"/>
              <w:right w:val="nil"/>
            </w:tcBorders>
            <w:vAlign w:val="bottom"/>
          </w:tcPr>
          <w:p w:rsidR="007B30FA" w:rsidRPr="009E4CF1" w:rsidRDefault="007B30FA" w:rsidP="007B30FA">
            <w:pPr>
              <w:jc w:val="right"/>
            </w:pPr>
            <w:r w:rsidRPr="009E4CF1">
              <w:t>9,1</w:t>
            </w:r>
          </w:p>
        </w:tc>
        <w:tc>
          <w:tcPr>
            <w:tcW w:w="1551" w:type="dxa"/>
            <w:tcBorders>
              <w:top w:val="double" w:sz="4" w:space="0" w:color="000000"/>
              <w:left w:val="nil"/>
              <w:bottom w:val="nil"/>
              <w:right w:val="nil"/>
            </w:tcBorders>
            <w:vAlign w:val="bottom"/>
          </w:tcPr>
          <w:p w:rsidR="007B30FA" w:rsidRPr="009E4CF1" w:rsidRDefault="007B30FA" w:rsidP="007B30FA">
            <w:pPr>
              <w:jc w:val="right"/>
            </w:pPr>
            <w:r w:rsidRPr="009E4CF1">
              <w:t>0,3</w:t>
            </w:r>
          </w:p>
        </w:tc>
        <w:tc>
          <w:tcPr>
            <w:tcW w:w="1507" w:type="dxa"/>
            <w:tcBorders>
              <w:top w:val="double" w:sz="4" w:space="0" w:color="000000"/>
              <w:left w:val="nil"/>
              <w:bottom w:val="nil"/>
              <w:right w:val="nil"/>
            </w:tcBorders>
            <w:vAlign w:val="bottom"/>
          </w:tcPr>
          <w:p w:rsidR="007B30FA" w:rsidRPr="009E4CF1" w:rsidRDefault="007B30FA" w:rsidP="007B30FA">
            <w:pPr>
              <w:jc w:val="right"/>
            </w:pPr>
            <w:r w:rsidRPr="009E4CF1">
              <w:t>0,6</w:t>
            </w:r>
          </w:p>
        </w:tc>
        <w:tc>
          <w:tcPr>
            <w:tcW w:w="1783" w:type="dxa"/>
            <w:tcBorders>
              <w:top w:val="double" w:sz="4" w:space="0" w:color="000000"/>
              <w:left w:val="nil"/>
              <w:bottom w:val="nil"/>
              <w:right w:val="nil"/>
            </w:tcBorders>
            <w:vAlign w:val="bottom"/>
          </w:tcPr>
          <w:p w:rsidR="007B30FA" w:rsidRPr="009E4CF1" w:rsidRDefault="007B30FA" w:rsidP="007B30FA">
            <w:pPr>
              <w:jc w:val="right"/>
            </w:pPr>
            <w:r w:rsidRPr="009E4CF1">
              <w:t>3,1</w:t>
            </w:r>
          </w:p>
        </w:tc>
      </w:tr>
      <w:tr w:rsidR="007B30FA" w:rsidRPr="006954C2" w:rsidTr="007B30FA">
        <w:trPr>
          <w:trHeight w:val="329"/>
        </w:trPr>
        <w:tc>
          <w:tcPr>
            <w:tcW w:w="2634" w:type="dxa"/>
            <w:tcBorders>
              <w:top w:val="nil"/>
              <w:left w:val="nil"/>
              <w:bottom w:val="nil"/>
              <w:right w:val="nil"/>
            </w:tcBorders>
            <w:shd w:val="clear" w:color="C0C0C0" w:fill="auto"/>
            <w:vAlign w:val="bottom"/>
          </w:tcPr>
          <w:p w:rsidR="007B30FA" w:rsidRPr="00236676" w:rsidRDefault="007B30FA" w:rsidP="007B30FA">
            <w:pPr>
              <w:autoSpaceDE w:val="0"/>
              <w:autoSpaceDN w:val="0"/>
              <w:adjustRightInd w:val="0"/>
              <w:rPr>
                <w:rFonts w:ascii="Calibri" w:hAnsi="Calibri" w:cs="Calibri"/>
                <w:color w:val="000000" w:themeColor="text1"/>
                <w:sz w:val="22"/>
                <w:szCs w:val="22"/>
                <w:lang w:val="uk-UA"/>
              </w:rPr>
            </w:pPr>
            <w:r>
              <w:rPr>
                <w:rFonts w:ascii="Times New Roman CYR" w:hAnsi="Times New Roman CYR" w:cs="Times New Roman CYR"/>
                <w:color w:val="000000" w:themeColor="text1"/>
                <w:lang w:val="uk-UA"/>
              </w:rPr>
              <w:t>за віковими групами</w:t>
            </w:r>
          </w:p>
        </w:tc>
        <w:tc>
          <w:tcPr>
            <w:tcW w:w="2438" w:type="dxa"/>
            <w:tcBorders>
              <w:top w:val="nil"/>
              <w:left w:val="nil"/>
              <w:bottom w:val="nil"/>
              <w:right w:val="nil"/>
            </w:tcBorders>
            <w:vAlign w:val="bottom"/>
          </w:tcPr>
          <w:p w:rsidR="007B30FA" w:rsidRPr="009E4CF1" w:rsidRDefault="007B30FA" w:rsidP="007B30FA">
            <w:pPr>
              <w:jc w:val="right"/>
            </w:pPr>
          </w:p>
        </w:tc>
        <w:tc>
          <w:tcPr>
            <w:tcW w:w="1551" w:type="dxa"/>
            <w:tcBorders>
              <w:top w:val="nil"/>
              <w:left w:val="nil"/>
              <w:bottom w:val="nil"/>
              <w:right w:val="nil"/>
            </w:tcBorders>
            <w:vAlign w:val="bottom"/>
          </w:tcPr>
          <w:p w:rsidR="007B30FA" w:rsidRPr="009E4CF1" w:rsidRDefault="007B30FA" w:rsidP="007B30FA">
            <w:pPr>
              <w:jc w:val="right"/>
            </w:pPr>
          </w:p>
        </w:tc>
        <w:tc>
          <w:tcPr>
            <w:tcW w:w="1507" w:type="dxa"/>
            <w:tcBorders>
              <w:top w:val="nil"/>
              <w:left w:val="nil"/>
              <w:bottom w:val="nil"/>
              <w:right w:val="nil"/>
            </w:tcBorders>
            <w:vAlign w:val="bottom"/>
          </w:tcPr>
          <w:p w:rsidR="007B30FA" w:rsidRPr="009E4CF1" w:rsidRDefault="007B30FA" w:rsidP="007B30FA">
            <w:pPr>
              <w:jc w:val="right"/>
            </w:pPr>
          </w:p>
        </w:tc>
        <w:tc>
          <w:tcPr>
            <w:tcW w:w="1783" w:type="dxa"/>
            <w:tcBorders>
              <w:top w:val="nil"/>
              <w:left w:val="nil"/>
              <w:bottom w:val="nil"/>
              <w:right w:val="nil"/>
            </w:tcBorders>
            <w:vAlign w:val="bottom"/>
          </w:tcPr>
          <w:p w:rsidR="007B30FA" w:rsidRPr="009E4CF1" w:rsidRDefault="007B30FA" w:rsidP="007B30FA">
            <w:pPr>
              <w:jc w:val="right"/>
            </w:pPr>
          </w:p>
        </w:tc>
      </w:tr>
      <w:tr w:rsidR="00FC5F00" w:rsidRPr="006954C2" w:rsidTr="00FC5F00">
        <w:trPr>
          <w:trHeight w:val="329"/>
        </w:trPr>
        <w:tc>
          <w:tcPr>
            <w:tcW w:w="2634" w:type="dxa"/>
            <w:tcBorders>
              <w:top w:val="nil"/>
              <w:left w:val="nil"/>
              <w:bottom w:val="nil"/>
              <w:right w:val="nil"/>
            </w:tcBorders>
            <w:shd w:val="clear" w:color="C0C0C0" w:fill="auto"/>
            <w:vAlign w:val="bottom"/>
          </w:tcPr>
          <w:p w:rsidR="00FC5F00" w:rsidRPr="00457C3C" w:rsidRDefault="00FC5F00" w:rsidP="00FC5F00">
            <w:r w:rsidRPr="00457C3C">
              <w:t>15-24 роки</w:t>
            </w:r>
          </w:p>
        </w:tc>
        <w:tc>
          <w:tcPr>
            <w:tcW w:w="2438" w:type="dxa"/>
            <w:tcBorders>
              <w:top w:val="nil"/>
              <w:left w:val="nil"/>
              <w:bottom w:val="nil"/>
              <w:right w:val="nil"/>
            </w:tcBorders>
            <w:vAlign w:val="bottom"/>
          </w:tcPr>
          <w:p w:rsidR="00FC5F00" w:rsidRPr="007E1294" w:rsidRDefault="00FC5F00" w:rsidP="00FC5F00">
            <w:pPr>
              <w:jc w:val="right"/>
            </w:pPr>
            <w:r w:rsidRPr="007E1294">
              <w:t>22,4</w:t>
            </w:r>
          </w:p>
        </w:tc>
        <w:tc>
          <w:tcPr>
            <w:tcW w:w="1551" w:type="dxa"/>
            <w:tcBorders>
              <w:top w:val="nil"/>
              <w:left w:val="nil"/>
              <w:bottom w:val="nil"/>
              <w:right w:val="nil"/>
            </w:tcBorders>
            <w:vAlign w:val="bottom"/>
          </w:tcPr>
          <w:p w:rsidR="00FC5F00" w:rsidRPr="007E1294" w:rsidRDefault="00FC5F00" w:rsidP="00FC5F00">
            <w:pPr>
              <w:jc w:val="right"/>
            </w:pPr>
            <w:r w:rsidRPr="007E1294">
              <w:t>1,1</w:t>
            </w:r>
          </w:p>
        </w:tc>
        <w:tc>
          <w:tcPr>
            <w:tcW w:w="1507" w:type="dxa"/>
            <w:tcBorders>
              <w:top w:val="nil"/>
              <w:left w:val="nil"/>
              <w:bottom w:val="nil"/>
              <w:right w:val="nil"/>
            </w:tcBorders>
            <w:vAlign w:val="bottom"/>
          </w:tcPr>
          <w:p w:rsidR="00FC5F00" w:rsidRPr="007E1294" w:rsidRDefault="00FC5F00" w:rsidP="00FC5F00">
            <w:pPr>
              <w:jc w:val="right"/>
            </w:pPr>
            <w:r w:rsidRPr="007E1294">
              <w:t>2,2</w:t>
            </w:r>
          </w:p>
        </w:tc>
        <w:tc>
          <w:tcPr>
            <w:tcW w:w="1783" w:type="dxa"/>
            <w:tcBorders>
              <w:top w:val="nil"/>
              <w:left w:val="nil"/>
              <w:bottom w:val="nil"/>
              <w:right w:val="nil"/>
            </w:tcBorders>
            <w:vAlign w:val="bottom"/>
          </w:tcPr>
          <w:p w:rsidR="00FC5F00" w:rsidRPr="007E1294" w:rsidRDefault="00FC5F00" w:rsidP="00FC5F00">
            <w:pPr>
              <w:jc w:val="right"/>
            </w:pPr>
            <w:r w:rsidRPr="007E1294">
              <w:t>5,1</w:t>
            </w:r>
          </w:p>
        </w:tc>
      </w:tr>
      <w:tr w:rsidR="00FC5F00" w:rsidRPr="006954C2" w:rsidTr="00FC5F00">
        <w:trPr>
          <w:trHeight w:val="329"/>
        </w:trPr>
        <w:tc>
          <w:tcPr>
            <w:tcW w:w="2634" w:type="dxa"/>
            <w:tcBorders>
              <w:top w:val="nil"/>
              <w:left w:val="nil"/>
              <w:bottom w:val="nil"/>
              <w:right w:val="nil"/>
            </w:tcBorders>
            <w:shd w:val="clear" w:color="C0C0C0" w:fill="auto"/>
            <w:vAlign w:val="bottom"/>
          </w:tcPr>
          <w:p w:rsidR="00FC5F00" w:rsidRPr="00457C3C" w:rsidRDefault="00FC5F00" w:rsidP="00FC5F00">
            <w:r w:rsidRPr="00457C3C">
              <w:t xml:space="preserve">25-29 </w:t>
            </w:r>
            <w:proofErr w:type="spellStart"/>
            <w:r w:rsidRPr="00457C3C">
              <w:t>років</w:t>
            </w:r>
            <w:proofErr w:type="spellEnd"/>
          </w:p>
        </w:tc>
        <w:tc>
          <w:tcPr>
            <w:tcW w:w="2438" w:type="dxa"/>
            <w:tcBorders>
              <w:top w:val="nil"/>
              <w:left w:val="nil"/>
              <w:bottom w:val="nil"/>
              <w:right w:val="nil"/>
            </w:tcBorders>
            <w:vAlign w:val="bottom"/>
          </w:tcPr>
          <w:p w:rsidR="00FC5F00" w:rsidRPr="007E1294" w:rsidRDefault="00FC5F00" w:rsidP="00FC5F00">
            <w:pPr>
              <w:jc w:val="right"/>
            </w:pPr>
            <w:r w:rsidRPr="007E1294">
              <w:t>11,2</w:t>
            </w:r>
          </w:p>
        </w:tc>
        <w:tc>
          <w:tcPr>
            <w:tcW w:w="1551" w:type="dxa"/>
            <w:tcBorders>
              <w:top w:val="nil"/>
              <w:left w:val="nil"/>
              <w:bottom w:val="nil"/>
              <w:right w:val="nil"/>
            </w:tcBorders>
            <w:vAlign w:val="bottom"/>
          </w:tcPr>
          <w:p w:rsidR="00FC5F00" w:rsidRPr="007E1294" w:rsidRDefault="00FC5F00" w:rsidP="00FC5F00">
            <w:pPr>
              <w:jc w:val="right"/>
            </w:pPr>
            <w:r w:rsidRPr="007E1294">
              <w:t>0,6</w:t>
            </w:r>
          </w:p>
        </w:tc>
        <w:tc>
          <w:tcPr>
            <w:tcW w:w="1507" w:type="dxa"/>
            <w:tcBorders>
              <w:top w:val="nil"/>
              <w:left w:val="nil"/>
              <w:bottom w:val="nil"/>
              <w:right w:val="nil"/>
            </w:tcBorders>
            <w:vAlign w:val="bottom"/>
          </w:tcPr>
          <w:p w:rsidR="00FC5F00" w:rsidRPr="007E1294" w:rsidRDefault="00FC5F00" w:rsidP="00FC5F00">
            <w:pPr>
              <w:jc w:val="right"/>
            </w:pPr>
            <w:r w:rsidRPr="007E1294">
              <w:t>1,2</w:t>
            </w:r>
          </w:p>
        </w:tc>
        <w:tc>
          <w:tcPr>
            <w:tcW w:w="1783" w:type="dxa"/>
            <w:tcBorders>
              <w:top w:val="nil"/>
              <w:left w:val="nil"/>
              <w:bottom w:val="nil"/>
              <w:right w:val="nil"/>
            </w:tcBorders>
            <w:vAlign w:val="bottom"/>
          </w:tcPr>
          <w:p w:rsidR="00FC5F00" w:rsidRPr="007E1294" w:rsidRDefault="00FC5F00" w:rsidP="00FC5F00">
            <w:pPr>
              <w:jc w:val="right"/>
            </w:pPr>
            <w:r w:rsidRPr="007E1294">
              <w:t>5,6</w:t>
            </w:r>
          </w:p>
        </w:tc>
      </w:tr>
      <w:tr w:rsidR="00FC5F00" w:rsidRPr="006954C2" w:rsidTr="00FC5F00">
        <w:trPr>
          <w:trHeight w:val="329"/>
        </w:trPr>
        <w:tc>
          <w:tcPr>
            <w:tcW w:w="2634" w:type="dxa"/>
            <w:tcBorders>
              <w:top w:val="nil"/>
              <w:left w:val="nil"/>
              <w:bottom w:val="nil"/>
              <w:right w:val="nil"/>
            </w:tcBorders>
            <w:shd w:val="clear" w:color="C0C0C0" w:fill="auto"/>
            <w:vAlign w:val="bottom"/>
          </w:tcPr>
          <w:p w:rsidR="00FC5F00" w:rsidRPr="00457C3C" w:rsidRDefault="00FC5F00" w:rsidP="00FC5F00">
            <w:r w:rsidRPr="00457C3C">
              <w:t>30-34 роки</w:t>
            </w:r>
          </w:p>
        </w:tc>
        <w:tc>
          <w:tcPr>
            <w:tcW w:w="2438" w:type="dxa"/>
            <w:tcBorders>
              <w:top w:val="nil"/>
              <w:left w:val="nil"/>
              <w:bottom w:val="nil"/>
              <w:right w:val="nil"/>
            </w:tcBorders>
            <w:vAlign w:val="bottom"/>
          </w:tcPr>
          <w:p w:rsidR="00FC5F00" w:rsidRPr="007E1294" w:rsidRDefault="00FC5F00" w:rsidP="00FC5F00">
            <w:pPr>
              <w:jc w:val="right"/>
            </w:pPr>
            <w:r w:rsidRPr="007E1294">
              <w:t>9,7</w:t>
            </w:r>
          </w:p>
        </w:tc>
        <w:tc>
          <w:tcPr>
            <w:tcW w:w="1551" w:type="dxa"/>
            <w:tcBorders>
              <w:top w:val="nil"/>
              <w:left w:val="nil"/>
              <w:bottom w:val="nil"/>
              <w:right w:val="nil"/>
            </w:tcBorders>
            <w:vAlign w:val="bottom"/>
          </w:tcPr>
          <w:p w:rsidR="00FC5F00" w:rsidRPr="007E1294" w:rsidRDefault="00FC5F00" w:rsidP="00FC5F00">
            <w:pPr>
              <w:jc w:val="right"/>
            </w:pPr>
            <w:r w:rsidRPr="007E1294">
              <w:t>0,7</w:t>
            </w:r>
          </w:p>
        </w:tc>
        <w:tc>
          <w:tcPr>
            <w:tcW w:w="1507" w:type="dxa"/>
            <w:tcBorders>
              <w:top w:val="nil"/>
              <w:left w:val="nil"/>
              <w:bottom w:val="nil"/>
              <w:right w:val="nil"/>
            </w:tcBorders>
            <w:vAlign w:val="bottom"/>
          </w:tcPr>
          <w:p w:rsidR="00FC5F00" w:rsidRPr="007E1294" w:rsidRDefault="00FC5F00" w:rsidP="00FC5F00">
            <w:pPr>
              <w:jc w:val="right"/>
            </w:pPr>
            <w:r w:rsidRPr="007E1294">
              <w:t>1,4</w:t>
            </w:r>
          </w:p>
        </w:tc>
        <w:tc>
          <w:tcPr>
            <w:tcW w:w="1783" w:type="dxa"/>
            <w:tcBorders>
              <w:top w:val="nil"/>
              <w:left w:val="nil"/>
              <w:bottom w:val="nil"/>
              <w:right w:val="nil"/>
            </w:tcBorders>
            <w:vAlign w:val="bottom"/>
          </w:tcPr>
          <w:p w:rsidR="00FC5F00" w:rsidRPr="007E1294" w:rsidRDefault="00FC5F00" w:rsidP="00FC5F00">
            <w:pPr>
              <w:jc w:val="right"/>
            </w:pPr>
            <w:r w:rsidRPr="007E1294">
              <w:t>7,4</w:t>
            </w:r>
          </w:p>
        </w:tc>
      </w:tr>
      <w:tr w:rsidR="00FC5F00" w:rsidRPr="006954C2" w:rsidTr="00FC5F00">
        <w:trPr>
          <w:trHeight w:val="329"/>
        </w:trPr>
        <w:tc>
          <w:tcPr>
            <w:tcW w:w="2634" w:type="dxa"/>
            <w:tcBorders>
              <w:top w:val="nil"/>
              <w:left w:val="nil"/>
              <w:bottom w:val="nil"/>
              <w:right w:val="nil"/>
            </w:tcBorders>
            <w:shd w:val="clear" w:color="C0C0C0" w:fill="auto"/>
            <w:vAlign w:val="bottom"/>
          </w:tcPr>
          <w:p w:rsidR="00FC5F00" w:rsidRPr="00457C3C" w:rsidRDefault="00FC5F00" w:rsidP="00FC5F00">
            <w:r w:rsidRPr="00457C3C">
              <w:t xml:space="preserve">35-39 </w:t>
            </w:r>
            <w:proofErr w:type="spellStart"/>
            <w:r w:rsidRPr="00457C3C">
              <w:t>років</w:t>
            </w:r>
            <w:proofErr w:type="spellEnd"/>
          </w:p>
        </w:tc>
        <w:tc>
          <w:tcPr>
            <w:tcW w:w="2438" w:type="dxa"/>
            <w:tcBorders>
              <w:top w:val="nil"/>
              <w:left w:val="nil"/>
              <w:bottom w:val="nil"/>
              <w:right w:val="nil"/>
            </w:tcBorders>
            <w:vAlign w:val="bottom"/>
          </w:tcPr>
          <w:p w:rsidR="00FC5F00" w:rsidRPr="007E1294" w:rsidRDefault="00FC5F00" w:rsidP="00FC5F00">
            <w:pPr>
              <w:jc w:val="right"/>
            </w:pPr>
            <w:r w:rsidRPr="007E1294">
              <w:t>7,2</w:t>
            </w:r>
          </w:p>
        </w:tc>
        <w:tc>
          <w:tcPr>
            <w:tcW w:w="1551" w:type="dxa"/>
            <w:tcBorders>
              <w:top w:val="nil"/>
              <w:left w:val="nil"/>
              <w:bottom w:val="nil"/>
              <w:right w:val="nil"/>
            </w:tcBorders>
            <w:vAlign w:val="bottom"/>
          </w:tcPr>
          <w:p w:rsidR="00FC5F00" w:rsidRPr="007E1294" w:rsidRDefault="00FC5F00" w:rsidP="00FC5F00">
            <w:pPr>
              <w:jc w:val="right"/>
            </w:pPr>
            <w:r w:rsidRPr="007E1294">
              <w:t>0,4</w:t>
            </w:r>
          </w:p>
        </w:tc>
        <w:tc>
          <w:tcPr>
            <w:tcW w:w="1507" w:type="dxa"/>
            <w:tcBorders>
              <w:top w:val="nil"/>
              <w:left w:val="nil"/>
              <w:bottom w:val="nil"/>
              <w:right w:val="nil"/>
            </w:tcBorders>
            <w:vAlign w:val="bottom"/>
          </w:tcPr>
          <w:p w:rsidR="00FC5F00" w:rsidRPr="007E1294" w:rsidRDefault="00FC5F00" w:rsidP="00FC5F00">
            <w:pPr>
              <w:jc w:val="right"/>
            </w:pPr>
            <w:r w:rsidRPr="007E1294">
              <w:t>0,8</w:t>
            </w:r>
          </w:p>
        </w:tc>
        <w:tc>
          <w:tcPr>
            <w:tcW w:w="1783" w:type="dxa"/>
            <w:tcBorders>
              <w:top w:val="nil"/>
              <w:left w:val="nil"/>
              <w:bottom w:val="nil"/>
              <w:right w:val="nil"/>
            </w:tcBorders>
            <w:vAlign w:val="bottom"/>
          </w:tcPr>
          <w:p w:rsidR="00FC5F00" w:rsidRPr="007E1294" w:rsidRDefault="00FC5F00" w:rsidP="00FC5F00">
            <w:pPr>
              <w:jc w:val="right"/>
            </w:pPr>
            <w:r w:rsidRPr="007E1294">
              <w:t>5,9</w:t>
            </w:r>
          </w:p>
        </w:tc>
      </w:tr>
      <w:tr w:rsidR="00FC5F00" w:rsidRPr="006954C2" w:rsidTr="00FC5F00">
        <w:trPr>
          <w:trHeight w:val="329"/>
        </w:trPr>
        <w:tc>
          <w:tcPr>
            <w:tcW w:w="2634" w:type="dxa"/>
            <w:tcBorders>
              <w:top w:val="nil"/>
              <w:left w:val="nil"/>
              <w:bottom w:val="nil"/>
              <w:right w:val="nil"/>
            </w:tcBorders>
            <w:shd w:val="clear" w:color="C0C0C0" w:fill="auto"/>
            <w:vAlign w:val="bottom"/>
          </w:tcPr>
          <w:p w:rsidR="00FC5F00" w:rsidRPr="00457C3C" w:rsidRDefault="00FC5F00" w:rsidP="00FC5F00">
            <w:r w:rsidRPr="00457C3C">
              <w:t xml:space="preserve">40-49 </w:t>
            </w:r>
            <w:proofErr w:type="spellStart"/>
            <w:r w:rsidRPr="00457C3C">
              <w:t>років</w:t>
            </w:r>
            <w:proofErr w:type="spellEnd"/>
          </w:p>
        </w:tc>
        <w:tc>
          <w:tcPr>
            <w:tcW w:w="2438" w:type="dxa"/>
            <w:tcBorders>
              <w:top w:val="nil"/>
              <w:left w:val="nil"/>
              <w:bottom w:val="nil"/>
              <w:right w:val="nil"/>
            </w:tcBorders>
            <w:vAlign w:val="bottom"/>
          </w:tcPr>
          <w:p w:rsidR="00FC5F00" w:rsidRPr="007E1294" w:rsidRDefault="00FC5F00" w:rsidP="00FC5F00">
            <w:pPr>
              <w:jc w:val="right"/>
            </w:pPr>
            <w:r w:rsidRPr="007E1294">
              <w:t>7,6</w:t>
            </w:r>
          </w:p>
        </w:tc>
        <w:tc>
          <w:tcPr>
            <w:tcW w:w="1551" w:type="dxa"/>
            <w:tcBorders>
              <w:top w:val="nil"/>
              <w:left w:val="nil"/>
              <w:bottom w:val="nil"/>
              <w:right w:val="nil"/>
            </w:tcBorders>
            <w:vAlign w:val="bottom"/>
          </w:tcPr>
          <w:p w:rsidR="00FC5F00" w:rsidRPr="007E1294" w:rsidRDefault="00FC5F00" w:rsidP="00FC5F00">
            <w:pPr>
              <w:jc w:val="right"/>
            </w:pPr>
            <w:r w:rsidRPr="007E1294">
              <w:t>0,4</w:t>
            </w:r>
          </w:p>
        </w:tc>
        <w:tc>
          <w:tcPr>
            <w:tcW w:w="1507" w:type="dxa"/>
            <w:tcBorders>
              <w:top w:val="nil"/>
              <w:left w:val="nil"/>
              <w:bottom w:val="nil"/>
              <w:right w:val="nil"/>
            </w:tcBorders>
            <w:vAlign w:val="bottom"/>
          </w:tcPr>
          <w:p w:rsidR="00FC5F00" w:rsidRPr="007E1294" w:rsidRDefault="00FC5F00" w:rsidP="00FC5F00">
            <w:pPr>
              <w:jc w:val="right"/>
            </w:pPr>
            <w:r w:rsidRPr="007E1294">
              <w:t>0,8</w:t>
            </w:r>
          </w:p>
        </w:tc>
        <w:tc>
          <w:tcPr>
            <w:tcW w:w="1783" w:type="dxa"/>
            <w:tcBorders>
              <w:top w:val="nil"/>
              <w:left w:val="nil"/>
              <w:bottom w:val="nil"/>
              <w:right w:val="nil"/>
            </w:tcBorders>
            <w:vAlign w:val="bottom"/>
          </w:tcPr>
          <w:p w:rsidR="00FC5F00" w:rsidRPr="007E1294" w:rsidRDefault="00FC5F00" w:rsidP="00FC5F00">
            <w:pPr>
              <w:jc w:val="right"/>
            </w:pPr>
            <w:r w:rsidRPr="007E1294">
              <w:t>5,2</w:t>
            </w:r>
          </w:p>
        </w:tc>
      </w:tr>
      <w:tr w:rsidR="00FC5F00" w:rsidRPr="006954C2" w:rsidTr="00FC5F00">
        <w:trPr>
          <w:trHeight w:val="329"/>
        </w:trPr>
        <w:tc>
          <w:tcPr>
            <w:tcW w:w="2634" w:type="dxa"/>
            <w:tcBorders>
              <w:top w:val="nil"/>
              <w:left w:val="nil"/>
              <w:bottom w:val="nil"/>
              <w:right w:val="nil"/>
            </w:tcBorders>
            <w:shd w:val="clear" w:color="C0C0C0" w:fill="auto"/>
            <w:vAlign w:val="bottom"/>
          </w:tcPr>
          <w:p w:rsidR="00FC5F00" w:rsidRPr="00457C3C" w:rsidRDefault="00FC5F00" w:rsidP="00FC5F00">
            <w:r w:rsidRPr="00457C3C">
              <w:t xml:space="preserve">50-59 </w:t>
            </w:r>
            <w:proofErr w:type="spellStart"/>
            <w:r w:rsidRPr="00457C3C">
              <w:t>років</w:t>
            </w:r>
            <w:proofErr w:type="spellEnd"/>
          </w:p>
        </w:tc>
        <w:tc>
          <w:tcPr>
            <w:tcW w:w="2438" w:type="dxa"/>
            <w:tcBorders>
              <w:top w:val="nil"/>
              <w:left w:val="nil"/>
              <w:bottom w:val="nil"/>
              <w:right w:val="nil"/>
            </w:tcBorders>
            <w:vAlign w:val="bottom"/>
          </w:tcPr>
          <w:p w:rsidR="00FC5F00" w:rsidRPr="007E1294" w:rsidRDefault="00FC5F00" w:rsidP="00FC5F00">
            <w:pPr>
              <w:jc w:val="right"/>
            </w:pPr>
            <w:r w:rsidRPr="007E1294">
              <w:t>6,3</w:t>
            </w:r>
          </w:p>
        </w:tc>
        <w:tc>
          <w:tcPr>
            <w:tcW w:w="1551" w:type="dxa"/>
            <w:tcBorders>
              <w:top w:val="nil"/>
              <w:left w:val="nil"/>
              <w:bottom w:val="nil"/>
              <w:right w:val="nil"/>
            </w:tcBorders>
            <w:vAlign w:val="bottom"/>
          </w:tcPr>
          <w:p w:rsidR="00FC5F00" w:rsidRPr="007E1294" w:rsidRDefault="00FC5F00" w:rsidP="00FC5F00">
            <w:pPr>
              <w:jc w:val="right"/>
            </w:pPr>
            <w:r w:rsidRPr="007E1294">
              <w:t>0,6</w:t>
            </w:r>
          </w:p>
        </w:tc>
        <w:tc>
          <w:tcPr>
            <w:tcW w:w="1507" w:type="dxa"/>
            <w:tcBorders>
              <w:top w:val="nil"/>
              <w:left w:val="nil"/>
              <w:bottom w:val="nil"/>
              <w:right w:val="nil"/>
            </w:tcBorders>
            <w:vAlign w:val="bottom"/>
          </w:tcPr>
          <w:p w:rsidR="00FC5F00" w:rsidRPr="007E1294" w:rsidRDefault="00FC5F00" w:rsidP="00FC5F00">
            <w:pPr>
              <w:jc w:val="right"/>
            </w:pPr>
            <w:r w:rsidRPr="007E1294">
              <w:t>1,1</w:t>
            </w:r>
          </w:p>
        </w:tc>
        <w:tc>
          <w:tcPr>
            <w:tcW w:w="1783" w:type="dxa"/>
            <w:tcBorders>
              <w:top w:val="nil"/>
              <w:left w:val="nil"/>
              <w:bottom w:val="nil"/>
              <w:right w:val="nil"/>
            </w:tcBorders>
            <w:vAlign w:val="bottom"/>
          </w:tcPr>
          <w:p w:rsidR="00FC5F00" w:rsidRPr="007E1294" w:rsidRDefault="00FC5F00" w:rsidP="00FC5F00">
            <w:pPr>
              <w:jc w:val="right"/>
            </w:pPr>
            <w:r w:rsidRPr="007E1294">
              <w:t>9,1</w:t>
            </w:r>
          </w:p>
        </w:tc>
      </w:tr>
      <w:tr w:rsidR="00FC5F00" w:rsidRPr="006954C2" w:rsidTr="00FC5F00">
        <w:trPr>
          <w:trHeight w:val="329"/>
        </w:trPr>
        <w:tc>
          <w:tcPr>
            <w:tcW w:w="2634" w:type="dxa"/>
            <w:tcBorders>
              <w:top w:val="nil"/>
              <w:left w:val="nil"/>
              <w:bottom w:val="nil"/>
              <w:right w:val="nil"/>
            </w:tcBorders>
            <w:shd w:val="clear" w:color="C0C0C0" w:fill="auto"/>
            <w:vAlign w:val="bottom"/>
          </w:tcPr>
          <w:p w:rsidR="00FC5F00" w:rsidRDefault="00FC5F00" w:rsidP="00FC5F00">
            <w:r w:rsidRPr="00457C3C">
              <w:t xml:space="preserve">60-70 </w:t>
            </w:r>
            <w:proofErr w:type="spellStart"/>
            <w:r w:rsidRPr="00457C3C">
              <w:t>років</w:t>
            </w:r>
            <w:proofErr w:type="spellEnd"/>
          </w:p>
        </w:tc>
        <w:tc>
          <w:tcPr>
            <w:tcW w:w="2438" w:type="dxa"/>
            <w:tcBorders>
              <w:top w:val="nil"/>
              <w:left w:val="nil"/>
              <w:bottom w:val="nil"/>
              <w:right w:val="nil"/>
            </w:tcBorders>
            <w:vAlign w:val="bottom"/>
          </w:tcPr>
          <w:p w:rsidR="00FC5F00" w:rsidRPr="007E1294" w:rsidRDefault="00FC5F00" w:rsidP="00FC5F00">
            <w:pPr>
              <w:jc w:val="right"/>
            </w:pPr>
            <w:r w:rsidRPr="007E1294">
              <w:t>0,1</w:t>
            </w:r>
          </w:p>
        </w:tc>
        <w:tc>
          <w:tcPr>
            <w:tcW w:w="1551" w:type="dxa"/>
            <w:tcBorders>
              <w:top w:val="nil"/>
              <w:left w:val="nil"/>
              <w:bottom w:val="nil"/>
              <w:right w:val="nil"/>
            </w:tcBorders>
            <w:vAlign w:val="bottom"/>
          </w:tcPr>
          <w:p w:rsidR="00FC5F00" w:rsidRPr="007E1294" w:rsidRDefault="00FC5F00" w:rsidP="00FC5F00">
            <w:pPr>
              <w:jc w:val="right"/>
            </w:pPr>
            <w:r w:rsidRPr="007E1294">
              <w:t>0,0</w:t>
            </w:r>
          </w:p>
        </w:tc>
        <w:tc>
          <w:tcPr>
            <w:tcW w:w="1507" w:type="dxa"/>
            <w:tcBorders>
              <w:top w:val="nil"/>
              <w:left w:val="nil"/>
              <w:bottom w:val="nil"/>
              <w:right w:val="nil"/>
            </w:tcBorders>
            <w:vAlign w:val="bottom"/>
          </w:tcPr>
          <w:p w:rsidR="00FC5F00" w:rsidRPr="007E1294" w:rsidRDefault="00FC5F00" w:rsidP="00FC5F00">
            <w:pPr>
              <w:jc w:val="right"/>
            </w:pPr>
            <w:r w:rsidRPr="007E1294">
              <w:t>0,1</w:t>
            </w:r>
          </w:p>
        </w:tc>
        <w:tc>
          <w:tcPr>
            <w:tcW w:w="1783" w:type="dxa"/>
            <w:tcBorders>
              <w:top w:val="nil"/>
              <w:left w:val="nil"/>
              <w:bottom w:val="nil"/>
              <w:right w:val="nil"/>
            </w:tcBorders>
            <w:vAlign w:val="bottom"/>
          </w:tcPr>
          <w:p w:rsidR="00FC5F00" w:rsidRPr="007E1294" w:rsidRDefault="00FC5F00" w:rsidP="00FC5F00">
            <w:pPr>
              <w:jc w:val="right"/>
            </w:pPr>
            <w:r w:rsidRPr="007E1294">
              <w:t>48,9</w:t>
            </w:r>
          </w:p>
        </w:tc>
      </w:tr>
      <w:tr w:rsidR="00FC5F00" w:rsidRPr="006954C2" w:rsidTr="00FC5F00">
        <w:trPr>
          <w:trHeight w:val="329"/>
        </w:trPr>
        <w:tc>
          <w:tcPr>
            <w:tcW w:w="2634" w:type="dxa"/>
            <w:tcBorders>
              <w:top w:val="nil"/>
              <w:left w:val="nil"/>
              <w:right w:val="nil"/>
            </w:tcBorders>
            <w:shd w:val="clear" w:color="C0C0C0" w:fill="auto"/>
            <w:vAlign w:val="bottom"/>
          </w:tcPr>
          <w:p w:rsidR="00FC5F00" w:rsidRPr="006954C2" w:rsidRDefault="00FC5F00" w:rsidP="00FC5F00">
            <w:pPr>
              <w:autoSpaceDE w:val="0"/>
              <w:autoSpaceDN w:val="0"/>
              <w:adjustRightInd w:val="0"/>
              <w:rPr>
                <w:rFonts w:ascii="Calibri" w:hAnsi="Calibri" w:cs="Calibri"/>
                <w:color w:val="000000" w:themeColor="text1"/>
                <w:sz w:val="22"/>
                <w:szCs w:val="22"/>
                <w:lang w:val="en"/>
              </w:rPr>
            </w:pPr>
            <w:proofErr w:type="spellStart"/>
            <w:r w:rsidRPr="006954C2">
              <w:rPr>
                <w:rFonts w:ascii="Times New Roman CYR" w:hAnsi="Times New Roman CYR" w:cs="Times New Roman CYR"/>
                <w:color w:val="000000" w:themeColor="text1"/>
              </w:rPr>
              <w:t>Працездатного</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віку</w:t>
            </w:r>
            <w:proofErr w:type="spellEnd"/>
          </w:p>
        </w:tc>
        <w:tc>
          <w:tcPr>
            <w:tcW w:w="2438" w:type="dxa"/>
            <w:tcBorders>
              <w:top w:val="nil"/>
              <w:left w:val="nil"/>
              <w:bottom w:val="nil"/>
              <w:right w:val="nil"/>
            </w:tcBorders>
            <w:shd w:val="clear" w:color="auto" w:fill="auto"/>
            <w:vAlign w:val="bottom"/>
          </w:tcPr>
          <w:p w:rsidR="00FC5F00" w:rsidRPr="007E1294" w:rsidRDefault="00FC5F00" w:rsidP="00FC5F00">
            <w:pPr>
              <w:jc w:val="right"/>
            </w:pPr>
            <w:r w:rsidRPr="007E1294">
              <w:t>9,5</w:t>
            </w:r>
          </w:p>
        </w:tc>
        <w:tc>
          <w:tcPr>
            <w:tcW w:w="1551" w:type="dxa"/>
            <w:tcBorders>
              <w:top w:val="nil"/>
              <w:left w:val="nil"/>
              <w:bottom w:val="nil"/>
              <w:right w:val="nil"/>
            </w:tcBorders>
            <w:shd w:val="clear" w:color="auto" w:fill="auto"/>
            <w:vAlign w:val="bottom"/>
          </w:tcPr>
          <w:p w:rsidR="00FC5F00" w:rsidRPr="007E1294" w:rsidRDefault="00FC5F00" w:rsidP="00FC5F00">
            <w:pPr>
              <w:jc w:val="right"/>
            </w:pPr>
            <w:r w:rsidRPr="007E1294">
              <w:t>0,3</w:t>
            </w:r>
          </w:p>
        </w:tc>
        <w:tc>
          <w:tcPr>
            <w:tcW w:w="1507" w:type="dxa"/>
            <w:tcBorders>
              <w:top w:val="nil"/>
              <w:left w:val="nil"/>
              <w:bottom w:val="nil"/>
              <w:right w:val="nil"/>
            </w:tcBorders>
            <w:shd w:val="clear" w:color="auto" w:fill="auto"/>
            <w:vAlign w:val="bottom"/>
          </w:tcPr>
          <w:p w:rsidR="00FC5F00" w:rsidRPr="007E1294" w:rsidRDefault="00FC5F00" w:rsidP="00FC5F00">
            <w:pPr>
              <w:jc w:val="right"/>
            </w:pPr>
            <w:r w:rsidRPr="007E1294">
              <w:t>0,6</w:t>
            </w:r>
          </w:p>
        </w:tc>
        <w:tc>
          <w:tcPr>
            <w:tcW w:w="1783" w:type="dxa"/>
            <w:tcBorders>
              <w:top w:val="nil"/>
              <w:left w:val="nil"/>
              <w:bottom w:val="nil"/>
              <w:right w:val="nil"/>
            </w:tcBorders>
            <w:shd w:val="clear" w:color="auto" w:fill="auto"/>
            <w:vAlign w:val="bottom"/>
          </w:tcPr>
          <w:p w:rsidR="00FC5F00" w:rsidRPr="007E1294" w:rsidRDefault="00FC5F00" w:rsidP="00FC5F00">
            <w:pPr>
              <w:jc w:val="right"/>
            </w:pPr>
            <w:r w:rsidRPr="007E1294">
              <w:t>3,1</w:t>
            </w:r>
          </w:p>
        </w:tc>
      </w:tr>
      <w:tr w:rsidR="00FC5F00" w:rsidRPr="006954C2" w:rsidTr="00FC5F00">
        <w:trPr>
          <w:trHeight w:val="545"/>
        </w:trPr>
        <w:tc>
          <w:tcPr>
            <w:tcW w:w="2634" w:type="dxa"/>
            <w:tcBorders>
              <w:top w:val="nil"/>
              <w:left w:val="nil"/>
              <w:bottom w:val="double" w:sz="4" w:space="0" w:color="000000"/>
              <w:right w:val="nil"/>
            </w:tcBorders>
            <w:shd w:val="clear" w:color="C0C0C0" w:fill="auto"/>
            <w:vAlign w:val="bottom"/>
          </w:tcPr>
          <w:p w:rsidR="00FC5F00" w:rsidRPr="006954C2" w:rsidRDefault="00FC5F00" w:rsidP="00FC5F00">
            <w:pPr>
              <w:autoSpaceDE w:val="0"/>
              <w:autoSpaceDN w:val="0"/>
              <w:adjustRightInd w:val="0"/>
              <w:rPr>
                <w:rFonts w:ascii="Calibri" w:hAnsi="Calibri" w:cs="Calibri"/>
                <w:color w:val="000000" w:themeColor="text1"/>
                <w:sz w:val="22"/>
                <w:szCs w:val="22"/>
                <w:lang w:val="en"/>
              </w:rPr>
            </w:pPr>
            <w:r w:rsidRPr="006954C2">
              <w:rPr>
                <w:rFonts w:ascii="Times New Roman CYR" w:hAnsi="Times New Roman CYR" w:cs="Times New Roman CYR"/>
                <w:color w:val="000000" w:themeColor="text1"/>
              </w:rPr>
              <w:t xml:space="preserve">Старше </w:t>
            </w:r>
            <w:proofErr w:type="spellStart"/>
            <w:r w:rsidRPr="006954C2">
              <w:rPr>
                <w:rFonts w:ascii="Times New Roman CYR" w:hAnsi="Times New Roman CYR" w:cs="Times New Roman CYR"/>
                <w:color w:val="000000" w:themeColor="text1"/>
              </w:rPr>
              <w:t>працездатного</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віку</w:t>
            </w:r>
            <w:proofErr w:type="spellEnd"/>
          </w:p>
        </w:tc>
        <w:tc>
          <w:tcPr>
            <w:tcW w:w="2438" w:type="dxa"/>
            <w:tcBorders>
              <w:top w:val="nil"/>
              <w:left w:val="nil"/>
              <w:bottom w:val="double" w:sz="6" w:space="0" w:color="auto"/>
              <w:right w:val="nil"/>
            </w:tcBorders>
            <w:shd w:val="clear" w:color="auto" w:fill="auto"/>
            <w:vAlign w:val="bottom"/>
          </w:tcPr>
          <w:p w:rsidR="00FC5F00" w:rsidRPr="007E1294" w:rsidRDefault="00FC5F00" w:rsidP="00FC5F00">
            <w:pPr>
              <w:jc w:val="right"/>
            </w:pPr>
            <w:r w:rsidRPr="007E1294">
              <w:t>0,1</w:t>
            </w:r>
          </w:p>
        </w:tc>
        <w:tc>
          <w:tcPr>
            <w:tcW w:w="1551" w:type="dxa"/>
            <w:tcBorders>
              <w:top w:val="nil"/>
              <w:left w:val="nil"/>
              <w:bottom w:val="double" w:sz="6" w:space="0" w:color="auto"/>
              <w:right w:val="nil"/>
            </w:tcBorders>
            <w:shd w:val="clear" w:color="auto" w:fill="auto"/>
            <w:vAlign w:val="bottom"/>
          </w:tcPr>
          <w:p w:rsidR="00FC5F00" w:rsidRPr="007E1294" w:rsidRDefault="00FC5F00" w:rsidP="00FC5F00">
            <w:pPr>
              <w:jc w:val="right"/>
            </w:pPr>
            <w:r w:rsidRPr="007E1294">
              <w:t>0,0</w:t>
            </w:r>
          </w:p>
        </w:tc>
        <w:tc>
          <w:tcPr>
            <w:tcW w:w="1507" w:type="dxa"/>
            <w:tcBorders>
              <w:top w:val="nil"/>
              <w:left w:val="nil"/>
              <w:bottom w:val="double" w:sz="6" w:space="0" w:color="auto"/>
              <w:right w:val="nil"/>
            </w:tcBorders>
            <w:shd w:val="clear" w:color="auto" w:fill="auto"/>
            <w:vAlign w:val="bottom"/>
          </w:tcPr>
          <w:p w:rsidR="00FC5F00" w:rsidRPr="007E1294" w:rsidRDefault="00FC5F00" w:rsidP="00FC5F00">
            <w:pPr>
              <w:jc w:val="right"/>
            </w:pPr>
            <w:r w:rsidRPr="007E1294">
              <w:t>0,1</w:t>
            </w:r>
          </w:p>
        </w:tc>
        <w:tc>
          <w:tcPr>
            <w:tcW w:w="1783" w:type="dxa"/>
            <w:tcBorders>
              <w:top w:val="nil"/>
              <w:left w:val="nil"/>
              <w:bottom w:val="double" w:sz="6" w:space="0" w:color="auto"/>
              <w:right w:val="nil"/>
            </w:tcBorders>
            <w:shd w:val="clear" w:color="auto" w:fill="auto"/>
            <w:vAlign w:val="bottom"/>
          </w:tcPr>
          <w:p w:rsidR="00FC5F00" w:rsidRDefault="00FC5F00" w:rsidP="00FC5F00">
            <w:pPr>
              <w:jc w:val="right"/>
            </w:pPr>
            <w:r w:rsidRPr="007E1294">
              <w:t>45,1</w:t>
            </w:r>
          </w:p>
        </w:tc>
      </w:tr>
    </w:tbl>
    <w:p w:rsidR="00FA597B" w:rsidRDefault="00FA597B" w:rsidP="00137CCC">
      <w:pPr>
        <w:autoSpaceDE w:val="0"/>
        <w:autoSpaceDN w:val="0"/>
        <w:adjustRightInd w:val="0"/>
        <w:spacing w:before="240" w:after="60"/>
        <w:jc w:val="right"/>
        <w:rPr>
          <w:rFonts w:ascii="Times New Roman CYR" w:hAnsi="Times New Roman CYR" w:cs="Times New Roman CYR"/>
          <w:color w:val="000000" w:themeColor="text1"/>
        </w:rPr>
      </w:pPr>
    </w:p>
    <w:p w:rsidR="00137CCC" w:rsidRPr="006954C2" w:rsidRDefault="00137CCC" w:rsidP="00137CCC">
      <w:pPr>
        <w:autoSpaceDE w:val="0"/>
        <w:autoSpaceDN w:val="0"/>
        <w:adjustRightInd w:val="0"/>
        <w:spacing w:before="240" w:after="60"/>
        <w:jc w:val="right"/>
        <w:rPr>
          <w:rFonts w:ascii="Times New Roman CYR" w:hAnsi="Times New Roman CYR" w:cs="Times New Roman CYR"/>
          <w:color w:val="000000" w:themeColor="text1"/>
        </w:rPr>
      </w:pPr>
      <w:proofErr w:type="spellStart"/>
      <w:r w:rsidRPr="006954C2">
        <w:rPr>
          <w:rFonts w:ascii="Times New Roman CYR" w:hAnsi="Times New Roman CYR" w:cs="Times New Roman CYR"/>
          <w:color w:val="000000" w:themeColor="text1"/>
        </w:rPr>
        <w:t>Додаток</w:t>
      </w:r>
      <w:proofErr w:type="spellEnd"/>
      <w:r w:rsidRPr="006954C2">
        <w:rPr>
          <w:rFonts w:ascii="Times New Roman CYR" w:hAnsi="Times New Roman CYR" w:cs="Times New Roman CYR"/>
          <w:color w:val="000000" w:themeColor="text1"/>
        </w:rPr>
        <w:t xml:space="preserve"> 3.4</w:t>
      </w:r>
    </w:p>
    <w:p w:rsidR="00137CCC" w:rsidRPr="00D405EB" w:rsidRDefault="00137CCC" w:rsidP="00137CCC">
      <w:pPr>
        <w:autoSpaceDE w:val="0"/>
        <w:autoSpaceDN w:val="0"/>
        <w:adjustRightInd w:val="0"/>
        <w:rPr>
          <w:color w:val="000000" w:themeColor="text1"/>
          <w:sz w:val="20"/>
          <w:szCs w:val="20"/>
        </w:rPr>
      </w:pPr>
    </w:p>
    <w:p w:rsidR="00137CCC" w:rsidRPr="006954C2" w:rsidRDefault="00137CCC" w:rsidP="00137CCC">
      <w:pPr>
        <w:autoSpaceDE w:val="0"/>
        <w:autoSpaceDN w:val="0"/>
        <w:adjustRightInd w:val="0"/>
        <w:ind w:right="-58" w:firstLine="709"/>
        <w:jc w:val="center"/>
        <w:rPr>
          <w:rFonts w:ascii="Times New Roman CYR" w:hAnsi="Times New Roman CYR" w:cs="Times New Roman CYR"/>
          <w:b/>
          <w:bCs/>
          <w:color w:val="000000" w:themeColor="text1"/>
        </w:rPr>
      </w:pPr>
      <w:proofErr w:type="spellStart"/>
      <w:r w:rsidRPr="006954C2">
        <w:rPr>
          <w:rFonts w:ascii="Times New Roman CYR" w:hAnsi="Times New Roman CYR" w:cs="Times New Roman CYR"/>
          <w:b/>
          <w:bCs/>
          <w:color w:val="000000" w:themeColor="text1"/>
        </w:rPr>
        <w:t>Оцінки</w:t>
      </w:r>
      <w:proofErr w:type="spellEnd"/>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надійності</w:t>
      </w:r>
      <w:proofErr w:type="spellEnd"/>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показника</w:t>
      </w:r>
      <w:proofErr w:type="spellEnd"/>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рівня</w:t>
      </w:r>
      <w:proofErr w:type="spellEnd"/>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безробіття</w:t>
      </w:r>
      <w:proofErr w:type="spellEnd"/>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населення</w:t>
      </w:r>
      <w:proofErr w:type="spellEnd"/>
    </w:p>
    <w:p w:rsidR="00137CCC" w:rsidRPr="006954C2" w:rsidRDefault="00137CCC" w:rsidP="00137CCC">
      <w:pPr>
        <w:autoSpaceDE w:val="0"/>
        <w:autoSpaceDN w:val="0"/>
        <w:adjustRightInd w:val="0"/>
        <w:ind w:right="-58" w:firstLine="709"/>
        <w:jc w:val="center"/>
        <w:rPr>
          <w:rFonts w:ascii="Times New Roman CYR" w:hAnsi="Times New Roman CYR" w:cs="Times New Roman CYR"/>
          <w:b/>
          <w:bCs/>
          <w:color w:val="000000" w:themeColor="text1"/>
        </w:rPr>
      </w:pPr>
      <w:r w:rsidRPr="006954C2">
        <w:rPr>
          <w:rFonts w:ascii="Times New Roman CYR" w:hAnsi="Times New Roman CYR" w:cs="Times New Roman CYR"/>
          <w:b/>
          <w:bCs/>
          <w:color w:val="000000" w:themeColor="text1"/>
        </w:rPr>
        <w:t xml:space="preserve">у </w:t>
      </w:r>
      <w:proofErr w:type="spellStart"/>
      <w:r w:rsidRPr="006954C2">
        <w:rPr>
          <w:rFonts w:ascii="Times New Roman CYR" w:hAnsi="Times New Roman CYR" w:cs="Times New Roman CYR"/>
          <w:b/>
          <w:bCs/>
          <w:color w:val="000000" w:themeColor="text1"/>
        </w:rPr>
        <w:t>віці</w:t>
      </w:r>
      <w:proofErr w:type="spellEnd"/>
      <w:r w:rsidRPr="006954C2">
        <w:rPr>
          <w:rFonts w:ascii="Times New Roman CYR" w:hAnsi="Times New Roman CYR" w:cs="Times New Roman CYR"/>
          <w:b/>
          <w:bCs/>
          <w:color w:val="000000" w:themeColor="text1"/>
        </w:rPr>
        <w:t xml:space="preserve"> 15-70 </w:t>
      </w:r>
      <w:proofErr w:type="spellStart"/>
      <w:r w:rsidRPr="006954C2">
        <w:rPr>
          <w:rFonts w:ascii="Times New Roman CYR" w:hAnsi="Times New Roman CYR" w:cs="Times New Roman CYR"/>
          <w:b/>
          <w:bCs/>
          <w:color w:val="000000" w:themeColor="text1"/>
        </w:rPr>
        <w:t>років</w:t>
      </w:r>
      <w:proofErr w:type="spellEnd"/>
      <w:r w:rsidRPr="006954C2">
        <w:rPr>
          <w:rFonts w:ascii="Times New Roman CYR" w:hAnsi="Times New Roman CYR" w:cs="Times New Roman CYR"/>
          <w:b/>
          <w:bCs/>
          <w:color w:val="000000" w:themeColor="text1"/>
        </w:rPr>
        <w:t xml:space="preserve"> за </w:t>
      </w:r>
      <w:proofErr w:type="spellStart"/>
      <w:r w:rsidRPr="006954C2">
        <w:rPr>
          <w:rFonts w:ascii="Times New Roman CYR" w:hAnsi="Times New Roman CYR" w:cs="Times New Roman CYR"/>
          <w:b/>
          <w:bCs/>
          <w:color w:val="000000" w:themeColor="text1"/>
        </w:rPr>
        <w:t>рівнем</w:t>
      </w:r>
      <w:proofErr w:type="spellEnd"/>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освіти</w:t>
      </w:r>
      <w:proofErr w:type="spellEnd"/>
      <w:r w:rsidRPr="006954C2">
        <w:rPr>
          <w:rFonts w:ascii="Times New Roman CYR" w:hAnsi="Times New Roman CYR" w:cs="Times New Roman CYR"/>
          <w:b/>
          <w:bCs/>
          <w:color w:val="000000" w:themeColor="text1"/>
        </w:rPr>
        <w:t xml:space="preserve"> у 201</w:t>
      </w:r>
      <w:r w:rsidR="0003737C" w:rsidRPr="0003737C">
        <w:rPr>
          <w:rFonts w:ascii="Times New Roman CYR" w:hAnsi="Times New Roman CYR" w:cs="Times New Roman CYR"/>
          <w:b/>
          <w:bCs/>
          <w:color w:val="000000" w:themeColor="text1"/>
        </w:rPr>
        <w:t>5</w:t>
      </w:r>
      <w:r w:rsidRPr="006954C2">
        <w:rPr>
          <w:rFonts w:ascii="Times New Roman CYR" w:hAnsi="Times New Roman CYR" w:cs="Times New Roman CYR"/>
          <w:b/>
          <w:bCs/>
          <w:color w:val="000000" w:themeColor="text1"/>
        </w:rPr>
        <w:t xml:space="preserve"> </w:t>
      </w:r>
      <w:proofErr w:type="spellStart"/>
      <w:r w:rsidRPr="006954C2">
        <w:rPr>
          <w:rFonts w:ascii="Times New Roman CYR" w:hAnsi="Times New Roman CYR" w:cs="Times New Roman CYR"/>
          <w:b/>
          <w:bCs/>
          <w:color w:val="000000" w:themeColor="text1"/>
        </w:rPr>
        <w:t>році</w:t>
      </w:r>
      <w:proofErr w:type="spellEnd"/>
    </w:p>
    <w:p w:rsidR="00137CCC" w:rsidRPr="006954C2" w:rsidRDefault="00137CCC" w:rsidP="00137CCC">
      <w:pPr>
        <w:autoSpaceDE w:val="0"/>
        <w:autoSpaceDN w:val="0"/>
        <w:adjustRightInd w:val="0"/>
        <w:ind w:right="-58" w:firstLine="709"/>
        <w:jc w:val="center"/>
        <w:rPr>
          <w:b/>
          <w:bCs/>
          <w:color w:val="000000" w:themeColor="text1"/>
        </w:rPr>
      </w:pPr>
    </w:p>
    <w:tbl>
      <w:tblPr>
        <w:tblW w:w="9829" w:type="dxa"/>
        <w:tblInd w:w="30" w:type="dxa"/>
        <w:tblLayout w:type="fixed"/>
        <w:tblCellMar>
          <w:left w:w="30" w:type="dxa"/>
          <w:right w:w="30" w:type="dxa"/>
        </w:tblCellMar>
        <w:tblLook w:val="0000" w:firstRow="0" w:lastRow="0" w:firstColumn="0" w:lastColumn="0" w:noHBand="0" w:noVBand="0"/>
      </w:tblPr>
      <w:tblGrid>
        <w:gridCol w:w="2620"/>
        <w:gridCol w:w="2450"/>
        <w:gridCol w:w="1561"/>
        <w:gridCol w:w="1518"/>
        <w:gridCol w:w="1680"/>
      </w:tblGrid>
      <w:tr w:rsidR="00236676" w:rsidRPr="006954C2" w:rsidTr="00236676">
        <w:trPr>
          <w:trHeight w:val="931"/>
        </w:trPr>
        <w:tc>
          <w:tcPr>
            <w:tcW w:w="2620" w:type="dxa"/>
            <w:tcBorders>
              <w:top w:val="double" w:sz="4" w:space="0" w:color="000000"/>
              <w:left w:val="nil"/>
              <w:bottom w:val="double" w:sz="4" w:space="0" w:color="000000"/>
              <w:right w:val="single" w:sz="4" w:space="0" w:color="000000"/>
            </w:tcBorders>
            <w:shd w:val="clear" w:color="000000" w:fill="FFFFFF"/>
          </w:tcPr>
          <w:p w:rsidR="00137CCC" w:rsidRPr="006954C2" w:rsidRDefault="00137CCC" w:rsidP="00317226">
            <w:pPr>
              <w:autoSpaceDE w:val="0"/>
              <w:autoSpaceDN w:val="0"/>
              <w:adjustRightInd w:val="0"/>
              <w:jc w:val="right"/>
              <w:rPr>
                <w:rFonts w:ascii="Calibri" w:hAnsi="Calibri" w:cs="Calibri"/>
                <w:color w:val="000000" w:themeColor="text1"/>
                <w:sz w:val="22"/>
                <w:szCs w:val="22"/>
              </w:rPr>
            </w:pPr>
          </w:p>
        </w:tc>
        <w:tc>
          <w:tcPr>
            <w:tcW w:w="2450" w:type="dxa"/>
            <w:tcBorders>
              <w:top w:val="double" w:sz="4" w:space="0" w:color="000000"/>
              <w:left w:val="single" w:sz="4" w:space="0" w:color="000000"/>
              <w:bottom w:val="double" w:sz="4" w:space="0" w:color="000000"/>
              <w:right w:val="single" w:sz="4" w:space="0" w:color="000000"/>
            </w:tcBorders>
            <w:shd w:val="clear" w:color="000000" w:fill="FFFFFF"/>
            <w:vAlign w:val="center"/>
          </w:tcPr>
          <w:p w:rsidR="00137CCC" w:rsidRPr="006954C2" w:rsidRDefault="00137CCC" w:rsidP="00317226">
            <w:pPr>
              <w:autoSpaceDE w:val="0"/>
              <w:autoSpaceDN w:val="0"/>
              <w:adjustRightInd w:val="0"/>
              <w:jc w:val="center"/>
              <w:rPr>
                <w:rFonts w:ascii="Times New Roman CYR" w:hAnsi="Times New Roman CYR" w:cs="Times New Roman CYR"/>
                <w:color w:val="000000" w:themeColor="text1"/>
              </w:rPr>
            </w:pPr>
            <w:proofErr w:type="spellStart"/>
            <w:r w:rsidRPr="006954C2">
              <w:rPr>
                <w:rFonts w:ascii="Times New Roman CYR" w:hAnsi="Times New Roman CYR" w:cs="Times New Roman CYR"/>
                <w:color w:val="000000" w:themeColor="text1"/>
              </w:rPr>
              <w:t>Рівень</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безробіття</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населення</w:t>
            </w:r>
            <w:proofErr w:type="spellEnd"/>
            <w:r w:rsidRPr="006954C2">
              <w:rPr>
                <w:rFonts w:ascii="Times New Roman CYR" w:hAnsi="Times New Roman CYR" w:cs="Times New Roman CYR"/>
                <w:color w:val="000000" w:themeColor="text1"/>
              </w:rPr>
              <w:t xml:space="preserve"> у </w:t>
            </w:r>
            <w:proofErr w:type="spellStart"/>
            <w:r w:rsidRPr="006954C2">
              <w:rPr>
                <w:rFonts w:ascii="Times New Roman CYR" w:hAnsi="Times New Roman CYR" w:cs="Times New Roman CYR"/>
                <w:color w:val="000000" w:themeColor="text1"/>
              </w:rPr>
              <w:t>віці</w:t>
            </w:r>
            <w:proofErr w:type="spellEnd"/>
          </w:p>
          <w:p w:rsidR="00137CCC" w:rsidRPr="006954C2" w:rsidRDefault="00137CCC" w:rsidP="00317226">
            <w:pPr>
              <w:autoSpaceDE w:val="0"/>
              <w:autoSpaceDN w:val="0"/>
              <w:adjustRightInd w:val="0"/>
              <w:jc w:val="center"/>
              <w:rPr>
                <w:rFonts w:ascii="Times New Roman CYR" w:hAnsi="Times New Roman CYR" w:cs="Times New Roman CYR"/>
                <w:color w:val="000000" w:themeColor="text1"/>
              </w:rPr>
            </w:pPr>
            <w:r w:rsidRPr="006954C2">
              <w:rPr>
                <w:color w:val="000000" w:themeColor="text1"/>
              </w:rPr>
              <w:t xml:space="preserve">15-70 </w:t>
            </w:r>
            <w:proofErr w:type="spellStart"/>
            <w:r w:rsidRPr="006954C2">
              <w:rPr>
                <w:rFonts w:ascii="Times New Roman CYR" w:hAnsi="Times New Roman CYR" w:cs="Times New Roman CYR"/>
                <w:color w:val="000000" w:themeColor="text1"/>
              </w:rPr>
              <w:t>років</w:t>
            </w:r>
            <w:proofErr w:type="spellEnd"/>
            <w:r w:rsidRPr="006954C2">
              <w:rPr>
                <w:rFonts w:ascii="Times New Roman CYR" w:hAnsi="Times New Roman CYR" w:cs="Times New Roman CYR"/>
                <w:color w:val="000000" w:themeColor="text1"/>
              </w:rPr>
              <w:t xml:space="preserve">, </w:t>
            </w:r>
          </w:p>
          <w:p w:rsidR="00137CCC" w:rsidRPr="006954C2" w:rsidRDefault="00137CCC" w:rsidP="00317226">
            <w:pPr>
              <w:autoSpaceDE w:val="0"/>
              <w:autoSpaceDN w:val="0"/>
              <w:adjustRightInd w:val="0"/>
              <w:jc w:val="center"/>
              <w:rPr>
                <w:rFonts w:ascii="Calibri" w:hAnsi="Calibri" w:cs="Calibri"/>
                <w:color w:val="000000" w:themeColor="text1"/>
                <w:sz w:val="22"/>
                <w:szCs w:val="22"/>
                <w:lang w:val="en"/>
              </w:rPr>
            </w:pPr>
            <w:r w:rsidRPr="006954C2">
              <w:rPr>
                <w:rFonts w:ascii="Times New Roman CYR" w:hAnsi="Times New Roman CYR" w:cs="Times New Roman CYR"/>
                <w:color w:val="000000" w:themeColor="text1"/>
              </w:rPr>
              <w:t>у %</w:t>
            </w:r>
          </w:p>
        </w:tc>
        <w:tc>
          <w:tcPr>
            <w:tcW w:w="1561" w:type="dxa"/>
            <w:tcBorders>
              <w:top w:val="double" w:sz="4" w:space="0" w:color="000000"/>
              <w:left w:val="single" w:sz="4" w:space="0" w:color="000000"/>
              <w:bottom w:val="double" w:sz="4" w:space="0" w:color="000000"/>
              <w:right w:val="single" w:sz="4" w:space="0" w:color="000000"/>
            </w:tcBorders>
            <w:shd w:val="clear" w:color="000000" w:fill="FFFFFF"/>
            <w:vAlign w:val="center"/>
          </w:tcPr>
          <w:p w:rsidR="00137CCC" w:rsidRPr="006954C2" w:rsidRDefault="00137CCC" w:rsidP="00317226">
            <w:pPr>
              <w:autoSpaceDE w:val="0"/>
              <w:autoSpaceDN w:val="0"/>
              <w:adjustRightInd w:val="0"/>
              <w:jc w:val="center"/>
              <w:rPr>
                <w:rFonts w:ascii="Times New Roman CYR" w:hAnsi="Times New Roman CYR" w:cs="Times New Roman CYR"/>
                <w:color w:val="000000" w:themeColor="text1"/>
              </w:rPr>
            </w:pPr>
            <w:r w:rsidRPr="006954C2">
              <w:rPr>
                <w:rFonts w:ascii="Times New Roman CYR" w:hAnsi="Times New Roman CYR" w:cs="Times New Roman CYR"/>
                <w:color w:val="000000" w:themeColor="text1"/>
              </w:rPr>
              <w:t xml:space="preserve">Стандартна </w:t>
            </w:r>
            <w:proofErr w:type="spellStart"/>
            <w:r w:rsidRPr="006954C2">
              <w:rPr>
                <w:rFonts w:ascii="Times New Roman CYR" w:hAnsi="Times New Roman CYR" w:cs="Times New Roman CYR"/>
                <w:color w:val="000000" w:themeColor="text1"/>
              </w:rPr>
              <w:t>похибка</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вибірки</w:t>
            </w:r>
            <w:proofErr w:type="spellEnd"/>
            <w:r w:rsidRPr="006954C2">
              <w:rPr>
                <w:rFonts w:ascii="Times New Roman CYR" w:hAnsi="Times New Roman CYR" w:cs="Times New Roman CYR"/>
                <w:color w:val="000000" w:themeColor="text1"/>
              </w:rPr>
              <w:t xml:space="preserve"> (SE),</w:t>
            </w:r>
          </w:p>
          <w:p w:rsidR="00137CCC" w:rsidRPr="006954C2" w:rsidRDefault="00137CCC" w:rsidP="00317226">
            <w:pPr>
              <w:autoSpaceDE w:val="0"/>
              <w:autoSpaceDN w:val="0"/>
              <w:adjustRightInd w:val="0"/>
              <w:jc w:val="center"/>
              <w:rPr>
                <w:rFonts w:ascii="Calibri" w:hAnsi="Calibri" w:cs="Calibri"/>
                <w:color w:val="000000" w:themeColor="text1"/>
                <w:sz w:val="22"/>
                <w:szCs w:val="22"/>
              </w:rPr>
            </w:pPr>
            <w:r w:rsidRPr="006954C2">
              <w:rPr>
                <w:rFonts w:ascii="Times New Roman CYR" w:hAnsi="Times New Roman CYR" w:cs="Times New Roman CYR"/>
                <w:color w:val="000000" w:themeColor="text1"/>
              </w:rPr>
              <w:t>у %</w:t>
            </w:r>
          </w:p>
        </w:tc>
        <w:tc>
          <w:tcPr>
            <w:tcW w:w="1518" w:type="dxa"/>
            <w:tcBorders>
              <w:top w:val="double" w:sz="4" w:space="0" w:color="000000"/>
              <w:left w:val="single" w:sz="4" w:space="0" w:color="000000"/>
              <w:bottom w:val="double" w:sz="4" w:space="0" w:color="000000"/>
              <w:right w:val="single" w:sz="4" w:space="0" w:color="000000"/>
            </w:tcBorders>
            <w:shd w:val="clear" w:color="000000" w:fill="FFFFFF"/>
            <w:vAlign w:val="center"/>
          </w:tcPr>
          <w:p w:rsidR="00137CCC" w:rsidRPr="006954C2" w:rsidRDefault="00137CCC" w:rsidP="00317226">
            <w:pPr>
              <w:autoSpaceDE w:val="0"/>
              <w:autoSpaceDN w:val="0"/>
              <w:adjustRightInd w:val="0"/>
              <w:jc w:val="center"/>
              <w:rPr>
                <w:rFonts w:ascii="Times New Roman CYR" w:hAnsi="Times New Roman CYR" w:cs="Times New Roman CYR"/>
                <w:color w:val="000000" w:themeColor="text1"/>
              </w:rPr>
            </w:pPr>
            <w:proofErr w:type="spellStart"/>
            <w:r w:rsidRPr="006954C2">
              <w:rPr>
                <w:rFonts w:ascii="Times New Roman CYR" w:hAnsi="Times New Roman CYR" w:cs="Times New Roman CYR"/>
                <w:color w:val="000000" w:themeColor="text1"/>
              </w:rPr>
              <w:t>Гранична</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похибка</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вибірки</w:t>
            </w:r>
            <w:proofErr w:type="spellEnd"/>
            <w:r w:rsidRPr="006954C2">
              <w:rPr>
                <w:rFonts w:ascii="Times New Roman CYR" w:hAnsi="Times New Roman CYR" w:cs="Times New Roman CYR"/>
                <w:color w:val="000000" w:themeColor="text1"/>
              </w:rPr>
              <w:t>,</w:t>
            </w:r>
          </w:p>
          <w:p w:rsidR="00137CCC" w:rsidRPr="006954C2" w:rsidRDefault="00137CCC" w:rsidP="00317226">
            <w:pPr>
              <w:autoSpaceDE w:val="0"/>
              <w:autoSpaceDN w:val="0"/>
              <w:adjustRightInd w:val="0"/>
              <w:jc w:val="center"/>
              <w:rPr>
                <w:rFonts w:ascii="Calibri" w:hAnsi="Calibri" w:cs="Calibri"/>
                <w:color w:val="000000" w:themeColor="text1"/>
                <w:sz w:val="22"/>
                <w:szCs w:val="22"/>
              </w:rPr>
            </w:pPr>
            <w:r w:rsidRPr="006954C2">
              <w:rPr>
                <w:color w:val="000000" w:themeColor="text1"/>
              </w:rPr>
              <w:t>(</w:t>
            </w:r>
            <w:r w:rsidRPr="006954C2">
              <w:rPr>
                <w:color w:val="000000" w:themeColor="text1"/>
                <w:lang w:val="en"/>
              </w:rPr>
              <w:t>LSE</w:t>
            </w:r>
            <w:r w:rsidRPr="006954C2">
              <w:rPr>
                <w:color w:val="000000" w:themeColor="text1"/>
              </w:rPr>
              <w:t xml:space="preserve">), </w:t>
            </w:r>
            <w:r w:rsidRPr="006954C2">
              <w:rPr>
                <w:rFonts w:ascii="Times New Roman CYR" w:hAnsi="Times New Roman CYR" w:cs="Times New Roman CYR"/>
                <w:color w:val="000000" w:themeColor="text1"/>
              </w:rPr>
              <w:t>у %</w:t>
            </w:r>
          </w:p>
        </w:tc>
        <w:tc>
          <w:tcPr>
            <w:tcW w:w="1680" w:type="dxa"/>
            <w:tcBorders>
              <w:top w:val="double" w:sz="4" w:space="0" w:color="000000"/>
              <w:left w:val="single" w:sz="4" w:space="0" w:color="000000"/>
              <w:bottom w:val="double" w:sz="4" w:space="0" w:color="000000"/>
              <w:right w:val="nil"/>
            </w:tcBorders>
            <w:shd w:val="clear" w:color="000000" w:fill="FFFFFF"/>
            <w:vAlign w:val="center"/>
          </w:tcPr>
          <w:p w:rsidR="00137CCC" w:rsidRPr="006954C2" w:rsidRDefault="00137CCC" w:rsidP="00317226">
            <w:pPr>
              <w:autoSpaceDE w:val="0"/>
              <w:autoSpaceDN w:val="0"/>
              <w:adjustRightInd w:val="0"/>
              <w:jc w:val="center"/>
              <w:rPr>
                <w:rFonts w:ascii="Times New Roman CYR" w:hAnsi="Times New Roman CYR" w:cs="Times New Roman CYR"/>
                <w:color w:val="000000" w:themeColor="text1"/>
              </w:rPr>
            </w:pPr>
            <w:proofErr w:type="spellStart"/>
            <w:r w:rsidRPr="006954C2">
              <w:rPr>
                <w:rFonts w:ascii="Times New Roman CYR" w:hAnsi="Times New Roman CYR" w:cs="Times New Roman CYR"/>
                <w:color w:val="000000" w:themeColor="text1"/>
              </w:rPr>
              <w:t>Коефіцієнт</w:t>
            </w:r>
            <w:proofErr w:type="spellEnd"/>
            <w:r w:rsidRPr="006954C2">
              <w:rPr>
                <w:rFonts w:ascii="Times New Roman CYR" w:hAnsi="Times New Roman CYR" w:cs="Times New Roman CYR"/>
                <w:color w:val="000000" w:themeColor="text1"/>
              </w:rPr>
              <w:t xml:space="preserve"> </w:t>
            </w:r>
            <w:proofErr w:type="spellStart"/>
            <w:r w:rsidRPr="006954C2">
              <w:rPr>
                <w:rFonts w:ascii="Times New Roman CYR" w:hAnsi="Times New Roman CYR" w:cs="Times New Roman CYR"/>
                <w:color w:val="000000" w:themeColor="text1"/>
              </w:rPr>
              <w:t>варіації</w:t>
            </w:r>
            <w:proofErr w:type="spellEnd"/>
            <w:r w:rsidRPr="006954C2">
              <w:rPr>
                <w:rFonts w:ascii="Times New Roman CYR" w:hAnsi="Times New Roman CYR" w:cs="Times New Roman CYR"/>
                <w:color w:val="000000" w:themeColor="text1"/>
              </w:rPr>
              <w:t xml:space="preserve"> (CV),</w:t>
            </w:r>
          </w:p>
          <w:p w:rsidR="00137CCC" w:rsidRPr="006954C2" w:rsidRDefault="00137CCC" w:rsidP="00317226">
            <w:pPr>
              <w:autoSpaceDE w:val="0"/>
              <w:autoSpaceDN w:val="0"/>
              <w:adjustRightInd w:val="0"/>
              <w:jc w:val="center"/>
              <w:rPr>
                <w:rFonts w:ascii="Calibri" w:hAnsi="Calibri" w:cs="Calibri"/>
                <w:color w:val="000000" w:themeColor="text1"/>
                <w:sz w:val="22"/>
                <w:szCs w:val="22"/>
                <w:lang w:val="en"/>
              </w:rPr>
            </w:pPr>
            <w:r w:rsidRPr="006954C2">
              <w:rPr>
                <w:rFonts w:ascii="Times New Roman CYR" w:hAnsi="Times New Roman CYR" w:cs="Times New Roman CYR"/>
                <w:color w:val="000000" w:themeColor="text1"/>
              </w:rPr>
              <w:t>у %</w:t>
            </w:r>
          </w:p>
        </w:tc>
      </w:tr>
      <w:tr w:rsidR="007B30FA" w:rsidRPr="006954C2" w:rsidTr="007B30FA">
        <w:trPr>
          <w:trHeight w:val="510"/>
        </w:trPr>
        <w:tc>
          <w:tcPr>
            <w:tcW w:w="2620" w:type="dxa"/>
            <w:tcBorders>
              <w:top w:val="double" w:sz="4" w:space="0" w:color="000000"/>
              <w:left w:val="nil"/>
              <w:bottom w:val="nil"/>
              <w:right w:val="nil"/>
            </w:tcBorders>
            <w:shd w:val="clear" w:color="C0C0C0" w:fill="auto"/>
            <w:vAlign w:val="bottom"/>
          </w:tcPr>
          <w:p w:rsidR="007B30FA" w:rsidRPr="00236676" w:rsidRDefault="007B30FA" w:rsidP="007B30FA">
            <w:pPr>
              <w:autoSpaceDE w:val="0"/>
              <w:autoSpaceDN w:val="0"/>
              <w:adjustRightInd w:val="0"/>
              <w:rPr>
                <w:rFonts w:ascii="Times New Roman CYR" w:hAnsi="Times New Roman CYR" w:cs="Times New Roman CYR"/>
                <w:color w:val="000000" w:themeColor="text1"/>
                <w:lang w:val="uk-UA"/>
              </w:rPr>
            </w:pPr>
            <w:r w:rsidRPr="00236676">
              <w:rPr>
                <w:rFonts w:ascii="Times New Roman CYR" w:hAnsi="Times New Roman CYR" w:cs="Times New Roman CYR"/>
                <w:color w:val="000000" w:themeColor="text1"/>
                <w:lang w:val="uk-UA"/>
              </w:rPr>
              <w:t>Усе населення у віці</w:t>
            </w:r>
          </w:p>
          <w:p w:rsidR="007B30FA" w:rsidRPr="00236676" w:rsidRDefault="007B30FA" w:rsidP="007B30FA">
            <w:pPr>
              <w:autoSpaceDE w:val="0"/>
              <w:autoSpaceDN w:val="0"/>
              <w:adjustRightInd w:val="0"/>
              <w:rPr>
                <w:rFonts w:ascii="Calibri" w:hAnsi="Calibri" w:cs="Calibri"/>
                <w:color w:val="000000" w:themeColor="text1"/>
                <w:sz w:val="22"/>
                <w:szCs w:val="22"/>
                <w:lang w:val="uk-UA"/>
              </w:rPr>
            </w:pPr>
            <w:r w:rsidRPr="00236676">
              <w:rPr>
                <w:color w:val="000000" w:themeColor="text1"/>
                <w:lang w:val="uk-UA"/>
              </w:rPr>
              <w:t xml:space="preserve">15-70 </w:t>
            </w:r>
            <w:r w:rsidRPr="00236676">
              <w:rPr>
                <w:rFonts w:ascii="Times New Roman CYR" w:hAnsi="Times New Roman CYR" w:cs="Times New Roman CYR"/>
                <w:color w:val="000000" w:themeColor="text1"/>
                <w:lang w:val="uk-UA"/>
              </w:rPr>
              <w:t>років</w:t>
            </w:r>
          </w:p>
        </w:tc>
        <w:tc>
          <w:tcPr>
            <w:tcW w:w="2450" w:type="dxa"/>
            <w:tcBorders>
              <w:top w:val="double" w:sz="4" w:space="0" w:color="000000"/>
              <w:left w:val="nil"/>
              <w:bottom w:val="nil"/>
              <w:right w:val="nil"/>
            </w:tcBorders>
            <w:vAlign w:val="bottom"/>
          </w:tcPr>
          <w:p w:rsidR="007B30FA" w:rsidRPr="000F5A0A" w:rsidRDefault="007B30FA" w:rsidP="007B30FA">
            <w:pPr>
              <w:jc w:val="right"/>
            </w:pPr>
            <w:r w:rsidRPr="000F5A0A">
              <w:t>9,1</w:t>
            </w:r>
          </w:p>
        </w:tc>
        <w:tc>
          <w:tcPr>
            <w:tcW w:w="1561" w:type="dxa"/>
            <w:tcBorders>
              <w:top w:val="double" w:sz="4" w:space="0" w:color="000000"/>
              <w:left w:val="nil"/>
              <w:bottom w:val="nil"/>
              <w:right w:val="nil"/>
            </w:tcBorders>
            <w:vAlign w:val="bottom"/>
          </w:tcPr>
          <w:p w:rsidR="007B30FA" w:rsidRPr="000F5A0A" w:rsidRDefault="007B30FA" w:rsidP="007B30FA">
            <w:pPr>
              <w:jc w:val="right"/>
            </w:pPr>
            <w:r w:rsidRPr="000F5A0A">
              <w:t>0,3</w:t>
            </w:r>
          </w:p>
        </w:tc>
        <w:tc>
          <w:tcPr>
            <w:tcW w:w="1518" w:type="dxa"/>
            <w:tcBorders>
              <w:top w:val="double" w:sz="4" w:space="0" w:color="000000"/>
              <w:left w:val="nil"/>
              <w:bottom w:val="nil"/>
              <w:right w:val="nil"/>
            </w:tcBorders>
            <w:vAlign w:val="bottom"/>
          </w:tcPr>
          <w:p w:rsidR="007B30FA" w:rsidRPr="000F5A0A" w:rsidRDefault="007B30FA" w:rsidP="007B30FA">
            <w:pPr>
              <w:jc w:val="right"/>
            </w:pPr>
            <w:r w:rsidRPr="000F5A0A">
              <w:t>0,6</w:t>
            </w:r>
          </w:p>
        </w:tc>
        <w:tc>
          <w:tcPr>
            <w:tcW w:w="1680" w:type="dxa"/>
            <w:tcBorders>
              <w:top w:val="double" w:sz="4" w:space="0" w:color="000000"/>
              <w:left w:val="nil"/>
              <w:bottom w:val="nil"/>
              <w:right w:val="nil"/>
            </w:tcBorders>
            <w:vAlign w:val="bottom"/>
          </w:tcPr>
          <w:p w:rsidR="007B30FA" w:rsidRPr="000F5A0A" w:rsidRDefault="007B30FA" w:rsidP="007B30FA">
            <w:pPr>
              <w:jc w:val="right"/>
            </w:pPr>
            <w:r w:rsidRPr="000F5A0A">
              <w:t>3,1</w:t>
            </w:r>
          </w:p>
        </w:tc>
      </w:tr>
      <w:tr w:rsidR="007B30FA" w:rsidRPr="006954C2" w:rsidTr="007B30FA">
        <w:trPr>
          <w:trHeight w:val="317"/>
        </w:trPr>
        <w:tc>
          <w:tcPr>
            <w:tcW w:w="2620" w:type="dxa"/>
            <w:tcBorders>
              <w:top w:val="nil"/>
              <w:left w:val="nil"/>
              <w:bottom w:val="nil"/>
              <w:right w:val="nil"/>
            </w:tcBorders>
            <w:shd w:val="clear" w:color="C0C0C0" w:fill="auto"/>
            <w:vAlign w:val="bottom"/>
          </w:tcPr>
          <w:p w:rsidR="007B30FA" w:rsidRPr="00236676" w:rsidRDefault="007B30FA" w:rsidP="007B30FA">
            <w:pPr>
              <w:autoSpaceDE w:val="0"/>
              <w:autoSpaceDN w:val="0"/>
              <w:adjustRightInd w:val="0"/>
              <w:rPr>
                <w:rFonts w:ascii="Calibri" w:hAnsi="Calibri" w:cs="Calibri"/>
                <w:color w:val="000000" w:themeColor="text1"/>
                <w:sz w:val="22"/>
                <w:szCs w:val="22"/>
                <w:lang w:val="uk-UA"/>
              </w:rPr>
            </w:pPr>
            <w:r w:rsidRPr="00236676">
              <w:rPr>
                <w:rFonts w:ascii="Times New Roman CYR" w:hAnsi="Times New Roman CYR" w:cs="Times New Roman CYR"/>
                <w:color w:val="000000" w:themeColor="text1"/>
                <w:lang w:val="uk-UA"/>
              </w:rPr>
              <w:t>за рівнем освіти</w:t>
            </w:r>
          </w:p>
        </w:tc>
        <w:tc>
          <w:tcPr>
            <w:tcW w:w="2450" w:type="dxa"/>
            <w:tcBorders>
              <w:top w:val="nil"/>
              <w:left w:val="nil"/>
              <w:bottom w:val="nil"/>
              <w:right w:val="nil"/>
            </w:tcBorders>
            <w:vAlign w:val="bottom"/>
          </w:tcPr>
          <w:p w:rsidR="007B30FA" w:rsidRPr="000F5A0A" w:rsidRDefault="007B30FA" w:rsidP="007B30FA">
            <w:pPr>
              <w:jc w:val="right"/>
            </w:pPr>
          </w:p>
        </w:tc>
        <w:tc>
          <w:tcPr>
            <w:tcW w:w="1561" w:type="dxa"/>
            <w:tcBorders>
              <w:top w:val="nil"/>
              <w:left w:val="nil"/>
              <w:bottom w:val="nil"/>
              <w:right w:val="nil"/>
            </w:tcBorders>
            <w:vAlign w:val="bottom"/>
          </w:tcPr>
          <w:p w:rsidR="007B30FA" w:rsidRPr="000F5A0A" w:rsidRDefault="007B30FA" w:rsidP="007B30FA">
            <w:pPr>
              <w:jc w:val="right"/>
            </w:pPr>
          </w:p>
        </w:tc>
        <w:tc>
          <w:tcPr>
            <w:tcW w:w="1518" w:type="dxa"/>
            <w:tcBorders>
              <w:top w:val="nil"/>
              <w:left w:val="nil"/>
              <w:bottom w:val="nil"/>
              <w:right w:val="nil"/>
            </w:tcBorders>
            <w:vAlign w:val="bottom"/>
          </w:tcPr>
          <w:p w:rsidR="007B30FA" w:rsidRPr="000F5A0A" w:rsidRDefault="007B30FA" w:rsidP="007B30FA">
            <w:pPr>
              <w:jc w:val="right"/>
            </w:pPr>
          </w:p>
        </w:tc>
        <w:tc>
          <w:tcPr>
            <w:tcW w:w="1680" w:type="dxa"/>
            <w:tcBorders>
              <w:top w:val="nil"/>
              <w:left w:val="nil"/>
              <w:bottom w:val="nil"/>
              <w:right w:val="nil"/>
            </w:tcBorders>
            <w:vAlign w:val="bottom"/>
          </w:tcPr>
          <w:p w:rsidR="007B30FA" w:rsidRPr="000F5A0A" w:rsidRDefault="007B30FA" w:rsidP="007B30FA">
            <w:pPr>
              <w:jc w:val="right"/>
            </w:pPr>
          </w:p>
        </w:tc>
      </w:tr>
      <w:tr w:rsidR="007B30FA" w:rsidRPr="006954C2" w:rsidTr="007B30FA">
        <w:trPr>
          <w:trHeight w:val="336"/>
        </w:trPr>
        <w:tc>
          <w:tcPr>
            <w:tcW w:w="2620" w:type="dxa"/>
            <w:tcBorders>
              <w:top w:val="nil"/>
              <w:left w:val="nil"/>
              <w:bottom w:val="nil"/>
              <w:right w:val="nil"/>
            </w:tcBorders>
            <w:shd w:val="clear" w:color="C0C0C0" w:fill="auto"/>
            <w:vAlign w:val="bottom"/>
          </w:tcPr>
          <w:p w:rsidR="007B30FA" w:rsidRPr="00236676" w:rsidRDefault="007B30FA" w:rsidP="007B30FA">
            <w:pPr>
              <w:autoSpaceDE w:val="0"/>
              <w:autoSpaceDN w:val="0"/>
              <w:adjustRightInd w:val="0"/>
              <w:rPr>
                <w:rFonts w:ascii="Calibri" w:hAnsi="Calibri" w:cs="Calibri"/>
                <w:color w:val="000000" w:themeColor="text1"/>
                <w:sz w:val="22"/>
                <w:szCs w:val="22"/>
                <w:lang w:val="uk-UA"/>
              </w:rPr>
            </w:pPr>
            <w:r w:rsidRPr="00236676">
              <w:rPr>
                <w:rFonts w:ascii="Times New Roman CYR" w:hAnsi="Times New Roman CYR" w:cs="Times New Roman CYR"/>
                <w:color w:val="000000" w:themeColor="text1"/>
                <w:lang w:val="uk-UA"/>
              </w:rPr>
              <w:t>повна вища</w:t>
            </w:r>
          </w:p>
        </w:tc>
        <w:tc>
          <w:tcPr>
            <w:tcW w:w="2450" w:type="dxa"/>
            <w:tcBorders>
              <w:top w:val="nil"/>
              <w:left w:val="nil"/>
              <w:bottom w:val="nil"/>
              <w:right w:val="nil"/>
            </w:tcBorders>
            <w:vAlign w:val="bottom"/>
          </w:tcPr>
          <w:p w:rsidR="007B30FA" w:rsidRPr="000F5A0A" w:rsidRDefault="007B30FA" w:rsidP="007B30FA">
            <w:pPr>
              <w:jc w:val="right"/>
            </w:pPr>
            <w:r w:rsidRPr="000F5A0A">
              <w:t>7,8</w:t>
            </w:r>
          </w:p>
        </w:tc>
        <w:tc>
          <w:tcPr>
            <w:tcW w:w="1561" w:type="dxa"/>
            <w:tcBorders>
              <w:top w:val="nil"/>
              <w:left w:val="nil"/>
              <w:bottom w:val="nil"/>
              <w:right w:val="nil"/>
            </w:tcBorders>
            <w:vAlign w:val="bottom"/>
          </w:tcPr>
          <w:p w:rsidR="007B30FA" w:rsidRPr="000F5A0A" w:rsidRDefault="007B30FA" w:rsidP="007B30FA">
            <w:pPr>
              <w:jc w:val="right"/>
            </w:pPr>
            <w:r w:rsidRPr="000F5A0A">
              <w:t>0,4</w:t>
            </w:r>
          </w:p>
        </w:tc>
        <w:tc>
          <w:tcPr>
            <w:tcW w:w="1518" w:type="dxa"/>
            <w:tcBorders>
              <w:top w:val="nil"/>
              <w:left w:val="nil"/>
              <w:bottom w:val="nil"/>
              <w:right w:val="nil"/>
            </w:tcBorders>
            <w:vAlign w:val="bottom"/>
          </w:tcPr>
          <w:p w:rsidR="007B30FA" w:rsidRPr="000F5A0A" w:rsidRDefault="007B30FA" w:rsidP="007B30FA">
            <w:pPr>
              <w:jc w:val="right"/>
            </w:pPr>
            <w:r w:rsidRPr="000F5A0A">
              <w:t>0,9</w:t>
            </w:r>
          </w:p>
        </w:tc>
        <w:tc>
          <w:tcPr>
            <w:tcW w:w="1680" w:type="dxa"/>
            <w:tcBorders>
              <w:top w:val="nil"/>
              <w:left w:val="nil"/>
              <w:bottom w:val="nil"/>
              <w:right w:val="nil"/>
            </w:tcBorders>
            <w:vAlign w:val="bottom"/>
          </w:tcPr>
          <w:p w:rsidR="007B30FA" w:rsidRPr="000F5A0A" w:rsidRDefault="007B30FA" w:rsidP="007B30FA">
            <w:pPr>
              <w:jc w:val="right"/>
            </w:pPr>
            <w:r w:rsidRPr="000F5A0A">
              <w:t>5,6</w:t>
            </w:r>
          </w:p>
        </w:tc>
      </w:tr>
      <w:tr w:rsidR="007B30FA" w:rsidRPr="006954C2" w:rsidTr="007B30FA">
        <w:trPr>
          <w:trHeight w:val="336"/>
        </w:trPr>
        <w:tc>
          <w:tcPr>
            <w:tcW w:w="2620" w:type="dxa"/>
            <w:tcBorders>
              <w:top w:val="nil"/>
              <w:left w:val="nil"/>
              <w:bottom w:val="nil"/>
              <w:right w:val="nil"/>
            </w:tcBorders>
            <w:shd w:val="clear" w:color="C0C0C0" w:fill="auto"/>
            <w:vAlign w:val="bottom"/>
          </w:tcPr>
          <w:p w:rsidR="007B30FA" w:rsidRPr="00236676" w:rsidRDefault="007B30FA" w:rsidP="007B30FA">
            <w:pPr>
              <w:autoSpaceDE w:val="0"/>
              <w:autoSpaceDN w:val="0"/>
              <w:adjustRightInd w:val="0"/>
              <w:rPr>
                <w:rFonts w:ascii="Calibri" w:hAnsi="Calibri" w:cs="Calibri"/>
                <w:color w:val="000000" w:themeColor="text1"/>
                <w:sz w:val="22"/>
                <w:szCs w:val="22"/>
                <w:lang w:val="uk-UA"/>
              </w:rPr>
            </w:pPr>
            <w:r w:rsidRPr="00236676">
              <w:rPr>
                <w:rFonts w:ascii="Times New Roman CYR" w:hAnsi="Times New Roman CYR" w:cs="Times New Roman CYR"/>
                <w:color w:val="000000" w:themeColor="text1"/>
                <w:lang w:val="uk-UA"/>
              </w:rPr>
              <w:t>базова вища</w:t>
            </w:r>
          </w:p>
        </w:tc>
        <w:tc>
          <w:tcPr>
            <w:tcW w:w="2450" w:type="dxa"/>
            <w:tcBorders>
              <w:top w:val="nil"/>
              <w:left w:val="nil"/>
              <w:bottom w:val="nil"/>
              <w:right w:val="nil"/>
            </w:tcBorders>
            <w:vAlign w:val="bottom"/>
          </w:tcPr>
          <w:p w:rsidR="007B30FA" w:rsidRPr="000F5A0A" w:rsidRDefault="007B30FA" w:rsidP="007B30FA">
            <w:pPr>
              <w:jc w:val="right"/>
            </w:pPr>
            <w:r w:rsidRPr="000F5A0A">
              <w:t>15,6</w:t>
            </w:r>
          </w:p>
        </w:tc>
        <w:tc>
          <w:tcPr>
            <w:tcW w:w="1561" w:type="dxa"/>
            <w:tcBorders>
              <w:top w:val="nil"/>
              <w:left w:val="nil"/>
              <w:bottom w:val="nil"/>
              <w:right w:val="nil"/>
            </w:tcBorders>
            <w:vAlign w:val="bottom"/>
          </w:tcPr>
          <w:p w:rsidR="007B30FA" w:rsidRPr="000F5A0A" w:rsidRDefault="007B30FA" w:rsidP="007B30FA">
            <w:pPr>
              <w:jc w:val="right"/>
            </w:pPr>
            <w:r w:rsidRPr="000F5A0A">
              <w:t>2,8</w:t>
            </w:r>
          </w:p>
        </w:tc>
        <w:tc>
          <w:tcPr>
            <w:tcW w:w="1518" w:type="dxa"/>
            <w:tcBorders>
              <w:top w:val="nil"/>
              <w:left w:val="nil"/>
              <w:bottom w:val="nil"/>
              <w:right w:val="nil"/>
            </w:tcBorders>
            <w:vAlign w:val="bottom"/>
          </w:tcPr>
          <w:p w:rsidR="007B30FA" w:rsidRPr="000F5A0A" w:rsidRDefault="007B30FA" w:rsidP="007B30FA">
            <w:pPr>
              <w:jc w:val="right"/>
            </w:pPr>
            <w:r w:rsidRPr="000F5A0A">
              <w:t>5,4</w:t>
            </w:r>
          </w:p>
        </w:tc>
        <w:tc>
          <w:tcPr>
            <w:tcW w:w="1680" w:type="dxa"/>
            <w:tcBorders>
              <w:top w:val="nil"/>
              <w:left w:val="nil"/>
              <w:bottom w:val="nil"/>
              <w:right w:val="nil"/>
            </w:tcBorders>
            <w:vAlign w:val="bottom"/>
          </w:tcPr>
          <w:p w:rsidR="007B30FA" w:rsidRPr="000F5A0A" w:rsidRDefault="007B30FA" w:rsidP="007B30FA">
            <w:pPr>
              <w:jc w:val="right"/>
            </w:pPr>
            <w:r w:rsidRPr="000F5A0A">
              <w:t>17,7</w:t>
            </w:r>
          </w:p>
        </w:tc>
      </w:tr>
      <w:tr w:rsidR="007B30FA" w:rsidRPr="006954C2" w:rsidTr="007B30FA">
        <w:trPr>
          <w:trHeight w:val="336"/>
        </w:trPr>
        <w:tc>
          <w:tcPr>
            <w:tcW w:w="2620" w:type="dxa"/>
            <w:tcBorders>
              <w:top w:val="nil"/>
              <w:left w:val="nil"/>
              <w:bottom w:val="nil"/>
              <w:right w:val="nil"/>
            </w:tcBorders>
            <w:shd w:val="clear" w:color="C0C0C0" w:fill="auto"/>
            <w:vAlign w:val="bottom"/>
          </w:tcPr>
          <w:p w:rsidR="007B30FA" w:rsidRPr="00236676" w:rsidRDefault="007B30FA" w:rsidP="007B30FA">
            <w:pPr>
              <w:autoSpaceDE w:val="0"/>
              <w:autoSpaceDN w:val="0"/>
              <w:adjustRightInd w:val="0"/>
              <w:rPr>
                <w:rFonts w:ascii="Calibri" w:hAnsi="Calibri" w:cs="Calibri"/>
                <w:color w:val="000000" w:themeColor="text1"/>
                <w:sz w:val="22"/>
                <w:szCs w:val="22"/>
                <w:lang w:val="uk-UA"/>
              </w:rPr>
            </w:pPr>
            <w:r w:rsidRPr="00236676">
              <w:rPr>
                <w:rFonts w:ascii="Times New Roman CYR" w:hAnsi="Times New Roman CYR" w:cs="Times New Roman CYR"/>
                <w:color w:val="000000" w:themeColor="text1"/>
                <w:lang w:val="uk-UA"/>
              </w:rPr>
              <w:t>неповна вища</w:t>
            </w:r>
          </w:p>
        </w:tc>
        <w:tc>
          <w:tcPr>
            <w:tcW w:w="2450" w:type="dxa"/>
            <w:tcBorders>
              <w:top w:val="nil"/>
              <w:left w:val="nil"/>
              <w:bottom w:val="nil"/>
              <w:right w:val="nil"/>
            </w:tcBorders>
            <w:vAlign w:val="bottom"/>
          </w:tcPr>
          <w:p w:rsidR="007B30FA" w:rsidRPr="000F5A0A" w:rsidRDefault="007B30FA" w:rsidP="007B30FA">
            <w:pPr>
              <w:jc w:val="right"/>
            </w:pPr>
            <w:r w:rsidRPr="000F5A0A">
              <w:t>8,5</w:t>
            </w:r>
          </w:p>
        </w:tc>
        <w:tc>
          <w:tcPr>
            <w:tcW w:w="1561" w:type="dxa"/>
            <w:tcBorders>
              <w:top w:val="nil"/>
              <w:left w:val="nil"/>
              <w:bottom w:val="nil"/>
              <w:right w:val="nil"/>
            </w:tcBorders>
            <w:vAlign w:val="bottom"/>
          </w:tcPr>
          <w:p w:rsidR="007B30FA" w:rsidRPr="000F5A0A" w:rsidRDefault="007B30FA" w:rsidP="007B30FA">
            <w:pPr>
              <w:jc w:val="right"/>
            </w:pPr>
            <w:r w:rsidRPr="000F5A0A">
              <w:t>0,4</w:t>
            </w:r>
          </w:p>
        </w:tc>
        <w:tc>
          <w:tcPr>
            <w:tcW w:w="1518" w:type="dxa"/>
            <w:tcBorders>
              <w:top w:val="nil"/>
              <w:left w:val="nil"/>
              <w:bottom w:val="nil"/>
              <w:right w:val="nil"/>
            </w:tcBorders>
            <w:vAlign w:val="bottom"/>
          </w:tcPr>
          <w:p w:rsidR="007B30FA" w:rsidRPr="000F5A0A" w:rsidRDefault="007B30FA" w:rsidP="007B30FA">
            <w:pPr>
              <w:jc w:val="right"/>
            </w:pPr>
            <w:r w:rsidRPr="000F5A0A">
              <w:t>0,9</w:t>
            </w:r>
          </w:p>
        </w:tc>
        <w:tc>
          <w:tcPr>
            <w:tcW w:w="1680" w:type="dxa"/>
            <w:tcBorders>
              <w:top w:val="nil"/>
              <w:left w:val="nil"/>
              <w:bottom w:val="nil"/>
              <w:right w:val="nil"/>
            </w:tcBorders>
            <w:vAlign w:val="bottom"/>
          </w:tcPr>
          <w:p w:rsidR="007B30FA" w:rsidRPr="000F5A0A" w:rsidRDefault="007B30FA" w:rsidP="007B30FA">
            <w:pPr>
              <w:jc w:val="right"/>
            </w:pPr>
            <w:r w:rsidRPr="000F5A0A">
              <w:t>5,1</w:t>
            </w:r>
          </w:p>
        </w:tc>
      </w:tr>
      <w:tr w:rsidR="007B30FA" w:rsidRPr="006954C2" w:rsidTr="007B30FA">
        <w:trPr>
          <w:trHeight w:val="336"/>
        </w:trPr>
        <w:tc>
          <w:tcPr>
            <w:tcW w:w="2620" w:type="dxa"/>
            <w:tcBorders>
              <w:top w:val="nil"/>
              <w:left w:val="nil"/>
              <w:bottom w:val="nil"/>
              <w:right w:val="nil"/>
            </w:tcBorders>
            <w:shd w:val="clear" w:color="C0C0C0" w:fill="auto"/>
            <w:vAlign w:val="bottom"/>
          </w:tcPr>
          <w:p w:rsidR="007B30FA" w:rsidRPr="00236676" w:rsidRDefault="007B30FA" w:rsidP="007B30FA">
            <w:pPr>
              <w:autoSpaceDE w:val="0"/>
              <w:autoSpaceDN w:val="0"/>
              <w:adjustRightInd w:val="0"/>
              <w:rPr>
                <w:rFonts w:ascii="Calibri" w:hAnsi="Calibri" w:cs="Calibri"/>
                <w:color w:val="000000" w:themeColor="text1"/>
                <w:sz w:val="22"/>
                <w:szCs w:val="22"/>
                <w:lang w:val="uk-UA"/>
              </w:rPr>
            </w:pPr>
            <w:r w:rsidRPr="00236676">
              <w:rPr>
                <w:rFonts w:ascii="Times New Roman CYR" w:hAnsi="Times New Roman CYR" w:cs="Times New Roman CYR"/>
                <w:color w:val="000000" w:themeColor="text1"/>
                <w:lang w:val="uk-UA"/>
              </w:rPr>
              <w:t>професійно-технічна</w:t>
            </w:r>
          </w:p>
        </w:tc>
        <w:tc>
          <w:tcPr>
            <w:tcW w:w="2450" w:type="dxa"/>
            <w:tcBorders>
              <w:top w:val="nil"/>
              <w:left w:val="nil"/>
              <w:bottom w:val="nil"/>
              <w:right w:val="nil"/>
            </w:tcBorders>
            <w:vAlign w:val="bottom"/>
          </w:tcPr>
          <w:p w:rsidR="007B30FA" w:rsidRPr="000F5A0A" w:rsidRDefault="007B30FA" w:rsidP="007B30FA">
            <w:pPr>
              <w:jc w:val="right"/>
            </w:pPr>
            <w:r w:rsidRPr="000F5A0A">
              <w:t>10,4</w:t>
            </w:r>
          </w:p>
        </w:tc>
        <w:tc>
          <w:tcPr>
            <w:tcW w:w="1561" w:type="dxa"/>
            <w:tcBorders>
              <w:top w:val="nil"/>
              <w:left w:val="nil"/>
              <w:bottom w:val="nil"/>
              <w:right w:val="nil"/>
            </w:tcBorders>
            <w:vAlign w:val="bottom"/>
          </w:tcPr>
          <w:p w:rsidR="007B30FA" w:rsidRPr="000F5A0A" w:rsidRDefault="007B30FA" w:rsidP="007B30FA">
            <w:pPr>
              <w:jc w:val="right"/>
            </w:pPr>
            <w:r w:rsidRPr="000F5A0A">
              <w:t>0,4</w:t>
            </w:r>
          </w:p>
        </w:tc>
        <w:tc>
          <w:tcPr>
            <w:tcW w:w="1518" w:type="dxa"/>
            <w:tcBorders>
              <w:top w:val="nil"/>
              <w:left w:val="nil"/>
              <w:bottom w:val="nil"/>
              <w:right w:val="nil"/>
            </w:tcBorders>
            <w:vAlign w:val="bottom"/>
          </w:tcPr>
          <w:p w:rsidR="007B30FA" w:rsidRPr="000F5A0A" w:rsidRDefault="007B30FA" w:rsidP="007B30FA">
            <w:pPr>
              <w:jc w:val="right"/>
            </w:pPr>
            <w:r w:rsidRPr="000F5A0A">
              <w:t>0,9</w:t>
            </w:r>
          </w:p>
        </w:tc>
        <w:tc>
          <w:tcPr>
            <w:tcW w:w="1680" w:type="dxa"/>
            <w:tcBorders>
              <w:top w:val="nil"/>
              <w:left w:val="nil"/>
              <w:bottom w:val="nil"/>
              <w:right w:val="nil"/>
            </w:tcBorders>
            <w:vAlign w:val="bottom"/>
          </w:tcPr>
          <w:p w:rsidR="007B30FA" w:rsidRPr="000F5A0A" w:rsidRDefault="007B30FA" w:rsidP="007B30FA">
            <w:pPr>
              <w:jc w:val="right"/>
            </w:pPr>
            <w:r w:rsidRPr="000F5A0A">
              <w:t>4,2</w:t>
            </w:r>
          </w:p>
        </w:tc>
      </w:tr>
      <w:tr w:rsidR="007B30FA" w:rsidRPr="006954C2" w:rsidTr="007B30FA">
        <w:trPr>
          <w:trHeight w:val="336"/>
        </w:trPr>
        <w:tc>
          <w:tcPr>
            <w:tcW w:w="2620" w:type="dxa"/>
            <w:tcBorders>
              <w:top w:val="nil"/>
              <w:left w:val="nil"/>
              <w:bottom w:val="nil"/>
              <w:right w:val="nil"/>
            </w:tcBorders>
            <w:shd w:val="clear" w:color="C0C0C0" w:fill="auto"/>
            <w:vAlign w:val="bottom"/>
          </w:tcPr>
          <w:p w:rsidR="007B30FA" w:rsidRPr="00236676" w:rsidRDefault="007B30FA" w:rsidP="007B30FA">
            <w:pPr>
              <w:autoSpaceDE w:val="0"/>
              <w:autoSpaceDN w:val="0"/>
              <w:adjustRightInd w:val="0"/>
              <w:rPr>
                <w:rFonts w:ascii="Calibri" w:hAnsi="Calibri" w:cs="Calibri"/>
                <w:color w:val="000000" w:themeColor="text1"/>
                <w:sz w:val="22"/>
                <w:szCs w:val="22"/>
                <w:lang w:val="uk-UA"/>
              </w:rPr>
            </w:pPr>
            <w:r w:rsidRPr="00236676">
              <w:rPr>
                <w:rFonts w:ascii="Times New Roman CYR" w:hAnsi="Times New Roman CYR" w:cs="Times New Roman CYR"/>
                <w:color w:val="000000" w:themeColor="text1"/>
                <w:lang w:val="uk-UA"/>
              </w:rPr>
              <w:t>повна загальна середня</w:t>
            </w:r>
          </w:p>
        </w:tc>
        <w:tc>
          <w:tcPr>
            <w:tcW w:w="2450" w:type="dxa"/>
            <w:tcBorders>
              <w:top w:val="nil"/>
              <w:left w:val="nil"/>
              <w:bottom w:val="nil"/>
              <w:right w:val="nil"/>
            </w:tcBorders>
            <w:vAlign w:val="bottom"/>
          </w:tcPr>
          <w:p w:rsidR="007B30FA" w:rsidRPr="000F5A0A" w:rsidRDefault="007B30FA" w:rsidP="007B30FA">
            <w:pPr>
              <w:jc w:val="right"/>
            </w:pPr>
            <w:r w:rsidRPr="000F5A0A">
              <w:t>9,6</w:t>
            </w:r>
          </w:p>
        </w:tc>
        <w:tc>
          <w:tcPr>
            <w:tcW w:w="1561" w:type="dxa"/>
            <w:tcBorders>
              <w:top w:val="nil"/>
              <w:left w:val="nil"/>
              <w:bottom w:val="nil"/>
              <w:right w:val="nil"/>
            </w:tcBorders>
            <w:vAlign w:val="bottom"/>
          </w:tcPr>
          <w:p w:rsidR="007B30FA" w:rsidRPr="000F5A0A" w:rsidRDefault="007B30FA" w:rsidP="007B30FA">
            <w:pPr>
              <w:jc w:val="right"/>
            </w:pPr>
            <w:r w:rsidRPr="000F5A0A">
              <w:t>0,5</w:t>
            </w:r>
          </w:p>
        </w:tc>
        <w:tc>
          <w:tcPr>
            <w:tcW w:w="1518" w:type="dxa"/>
            <w:tcBorders>
              <w:top w:val="nil"/>
              <w:left w:val="nil"/>
              <w:bottom w:val="nil"/>
              <w:right w:val="nil"/>
            </w:tcBorders>
            <w:vAlign w:val="bottom"/>
          </w:tcPr>
          <w:p w:rsidR="007B30FA" w:rsidRPr="000F5A0A" w:rsidRDefault="007B30FA" w:rsidP="007B30FA">
            <w:pPr>
              <w:jc w:val="right"/>
            </w:pPr>
            <w:r w:rsidRPr="000F5A0A">
              <w:t>1,0</w:t>
            </w:r>
          </w:p>
        </w:tc>
        <w:tc>
          <w:tcPr>
            <w:tcW w:w="1680" w:type="dxa"/>
            <w:tcBorders>
              <w:top w:val="nil"/>
              <w:left w:val="nil"/>
              <w:bottom w:val="nil"/>
              <w:right w:val="nil"/>
            </w:tcBorders>
            <w:vAlign w:val="bottom"/>
          </w:tcPr>
          <w:p w:rsidR="007B30FA" w:rsidRPr="000F5A0A" w:rsidRDefault="007B30FA" w:rsidP="007B30FA">
            <w:pPr>
              <w:jc w:val="right"/>
            </w:pPr>
            <w:r w:rsidRPr="000F5A0A">
              <w:t>5,2</w:t>
            </w:r>
          </w:p>
        </w:tc>
      </w:tr>
      <w:tr w:rsidR="007B30FA" w:rsidRPr="006954C2" w:rsidTr="007B30FA">
        <w:trPr>
          <w:trHeight w:val="336"/>
        </w:trPr>
        <w:tc>
          <w:tcPr>
            <w:tcW w:w="2620" w:type="dxa"/>
            <w:tcBorders>
              <w:top w:val="nil"/>
              <w:left w:val="nil"/>
              <w:right w:val="nil"/>
            </w:tcBorders>
            <w:shd w:val="clear" w:color="C0C0C0" w:fill="auto"/>
            <w:vAlign w:val="bottom"/>
          </w:tcPr>
          <w:p w:rsidR="007B30FA" w:rsidRPr="00236676" w:rsidRDefault="007B30FA" w:rsidP="007B30FA">
            <w:pPr>
              <w:autoSpaceDE w:val="0"/>
              <w:autoSpaceDN w:val="0"/>
              <w:adjustRightInd w:val="0"/>
              <w:rPr>
                <w:rFonts w:ascii="Calibri" w:hAnsi="Calibri" w:cs="Calibri"/>
                <w:color w:val="000000" w:themeColor="text1"/>
                <w:sz w:val="22"/>
                <w:szCs w:val="22"/>
                <w:lang w:val="uk-UA"/>
              </w:rPr>
            </w:pPr>
            <w:r w:rsidRPr="00236676">
              <w:rPr>
                <w:rFonts w:ascii="Times New Roman CYR" w:hAnsi="Times New Roman CYR" w:cs="Times New Roman CYR"/>
                <w:color w:val="000000" w:themeColor="text1"/>
                <w:lang w:val="uk-UA"/>
              </w:rPr>
              <w:t>базова загальна середня</w:t>
            </w:r>
          </w:p>
        </w:tc>
        <w:tc>
          <w:tcPr>
            <w:tcW w:w="2450" w:type="dxa"/>
            <w:tcBorders>
              <w:top w:val="nil"/>
              <w:left w:val="nil"/>
              <w:right w:val="nil"/>
            </w:tcBorders>
            <w:vAlign w:val="bottom"/>
          </w:tcPr>
          <w:p w:rsidR="007B30FA" w:rsidRPr="000F5A0A" w:rsidRDefault="007B30FA" w:rsidP="007B30FA">
            <w:pPr>
              <w:jc w:val="right"/>
            </w:pPr>
            <w:r w:rsidRPr="000F5A0A">
              <w:t>12,2</w:t>
            </w:r>
          </w:p>
        </w:tc>
        <w:tc>
          <w:tcPr>
            <w:tcW w:w="1561" w:type="dxa"/>
            <w:tcBorders>
              <w:top w:val="nil"/>
              <w:left w:val="nil"/>
              <w:right w:val="nil"/>
            </w:tcBorders>
            <w:vAlign w:val="bottom"/>
          </w:tcPr>
          <w:p w:rsidR="007B30FA" w:rsidRPr="000F5A0A" w:rsidRDefault="007B30FA" w:rsidP="007B30FA">
            <w:pPr>
              <w:jc w:val="right"/>
            </w:pPr>
            <w:r w:rsidRPr="000F5A0A">
              <w:t>2,0</w:t>
            </w:r>
          </w:p>
        </w:tc>
        <w:tc>
          <w:tcPr>
            <w:tcW w:w="1518" w:type="dxa"/>
            <w:tcBorders>
              <w:top w:val="nil"/>
              <w:left w:val="nil"/>
              <w:right w:val="nil"/>
            </w:tcBorders>
            <w:vAlign w:val="bottom"/>
          </w:tcPr>
          <w:p w:rsidR="007B30FA" w:rsidRPr="000F5A0A" w:rsidRDefault="007B30FA" w:rsidP="007B30FA">
            <w:pPr>
              <w:jc w:val="right"/>
            </w:pPr>
            <w:r w:rsidRPr="000F5A0A">
              <w:t>3,9</w:t>
            </w:r>
          </w:p>
        </w:tc>
        <w:tc>
          <w:tcPr>
            <w:tcW w:w="1680" w:type="dxa"/>
            <w:tcBorders>
              <w:top w:val="nil"/>
              <w:left w:val="nil"/>
              <w:right w:val="nil"/>
            </w:tcBorders>
            <w:vAlign w:val="bottom"/>
          </w:tcPr>
          <w:p w:rsidR="007B30FA" w:rsidRPr="000F5A0A" w:rsidRDefault="007B30FA" w:rsidP="007B30FA">
            <w:pPr>
              <w:jc w:val="right"/>
            </w:pPr>
            <w:r w:rsidRPr="000F5A0A">
              <w:t>16,4</w:t>
            </w:r>
          </w:p>
        </w:tc>
      </w:tr>
      <w:tr w:rsidR="007B30FA" w:rsidRPr="006954C2" w:rsidTr="007B30FA">
        <w:trPr>
          <w:trHeight w:val="544"/>
        </w:trPr>
        <w:tc>
          <w:tcPr>
            <w:tcW w:w="2620" w:type="dxa"/>
            <w:tcBorders>
              <w:top w:val="nil"/>
              <w:left w:val="nil"/>
              <w:bottom w:val="double" w:sz="4" w:space="0" w:color="auto"/>
              <w:right w:val="nil"/>
            </w:tcBorders>
            <w:shd w:val="clear" w:color="C0C0C0" w:fill="auto"/>
            <w:vAlign w:val="bottom"/>
          </w:tcPr>
          <w:p w:rsidR="007B30FA" w:rsidRPr="00236676" w:rsidRDefault="007B30FA" w:rsidP="007B30FA">
            <w:pPr>
              <w:autoSpaceDE w:val="0"/>
              <w:autoSpaceDN w:val="0"/>
              <w:adjustRightInd w:val="0"/>
              <w:rPr>
                <w:rFonts w:ascii="Times New Roman CYR" w:hAnsi="Times New Roman CYR" w:cs="Times New Roman CYR"/>
                <w:color w:val="000000" w:themeColor="text1"/>
                <w:lang w:val="uk-UA"/>
              </w:rPr>
            </w:pPr>
            <w:r w:rsidRPr="00236676">
              <w:rPr>
                <w:rFonts w:ascii="Times New Roman CYR" w:hAnsi="Times New Roman CYR" w:cs="Times New Roman CYR"/>
                <w:color w:val="000000" w:themeColor="text1"/>
                <w:lang w:val="uk-UA"/>
              </w:rPr>
              <w:t>початкова загальна</w:t>
            </w:r>
          </w:p>
          <w:p w:rsidR="007B30FA" w:rsidRPr="00236676" w:rsidRDefault="007B30FA" w:rsidP="007B30FA">
            <w:pPr>
              <w:autoSpaceDE w:val="0"/>
              <w:autoSpaceDN w:val="0"/>
              <w:adjustRightInd w:val="0"/>
              <w:rPr>
                <w:rFonts w:ascii="Calibri" w:hAnsi="Calibri" w:cs="Calibri"/>
                <w:color w:val="000000" w:themeColor="text1"/>
                <w:sz w:val="22"/>
                <w:szCs w:val="22"/>
                <w:lang w:val="uk-UA"/>
              </w:rPr>
            </w:pPr>
            <w:r w:rsidRPr="00236676">
              <w:rPr>
                <w:rFonts w:ascii="Times New Roman CYR" w:hAnsi="Times New Roman CYR" w:cs="Times New Roman CYR"/>
                <w:color w:val="000000" w:themeColor="text1"/>
                <w:lang w:val="uk-UA"/>
              </w:rPr>
              <w:t>або не мають освіту</w:t>
            </w:r>
          </w:p>
        </w:tc>
        <w:tc>
          <w:tcPr>
            <w:tcW w:w="2450" w:type="dxa"/>
            <w:tcBorders>
              <w:top w:val="nil"/>
              <w:left w:val="nil"/>
              <w:bottom w:val="double" w:sz="4" w:space="0" w:color="auto"/>
              <w:right w:val="nil"/>
            </w:tcBorders>
            <w:vAlign w:val="bottom"/>
          </w:tcPr>
          <w:p w:rsidR="007B30FA" w:rsidRPr="00D405EB" w:rsidRDefault="00D405EB" w:rsidP="007B30FA">
            <w:pPr>
              <w:jc w:val="right"/>
              <w:rPr>
                <w:b/>
                <w:sz w:val="28"/>
                <w:szCs w:val="28"/>
                <w:lang w:val="uk-UA"/>
              </w:rPr>
            </w:pPr>
            <w:r w:rsidRPr="00D405EB">
              <w:rPr>
                <w:b/>
                <w:sz w:val="28"/>
                <w:szCs w:val="28"/>
                <w:lang w:val="uk-UA"/>
              </w:rPr>
              <w:t>:</w:t>
            </w:r>
          </w:p>
        </w:tc>
        <w:tc>
          <w:tcPr>
            <w:tcW w:w="1561" w:type="dxa"/>
            <w:tcBorders>
              <w:top w:val="nil"/>
              <w:left w:val="nil"/>
              <w:bottom w:val="double" w:sz="4" w:space="0" w:color="auto"/>
              <w:right w:val="nil"/>
            </w:tcBorders>
            <w:vAlign w:val="bottom"/>
          </w:tcPr>
          <w:p w:rsidR="007B30FA" w:rsidRPr="000F5A0A" w:rsidRDefault="00D405EB" w:rsidP="007B30FA">
            <w:pPr>
              <w:jc w:val="right"/>
            </w:pPr>
            <w:r w:rsidRPr="00D405EB">
              <w:rPr>
                <w:b/>
                <w:sz w:val="28"/>
                <w:szCs w:val="28"/>
                <w:lang w:val="uk-UA"/>
              </w:rPr>
              <w:t>:</w:t>
            </w:r>
          </w:p>
        </w:tc>
        <w:tc>
          <w:tcPr>
            <w:tcW w:w="1518" w:type="dxa"/>
            <w:tcBorders>
              <w:top w:val="nil"/>
              <w:left w:val="nil"/>
              <w:bottom w:val="double" w:sz="4" w:space="0" w:color="auto"/>
              <w:right w:val="nil"/>
            </w:tcBorders>
            <w:vAlign w:val="bottom"/>
          </w:tcPr>
          <w:p w:rsidR="007B30FA" w:rsidRPr="000F5A0A" w:rsidRDefault="00D405EB" w:rsidP="007B30FA">
            <w:pPr>
              <w:jc w:val="right"/>
            </w:pPr>
            <w:r w:rsidRPr="00D405EB">
              <w:rPr>
                <w:b/>
                <w:sz w:val="28"/>
                <w:szCs w:val="28"/>
                <w:lang w:val="uk-UA"/>
              </w:rPr>
              <w:t>:</w:t>
            </w:r>
          </w:p>
        </w:tc>
        <w:tc>
          <w:tcPr>
            <w:tcW w:w="1680" w:type="dxa"/>
            <w:tcBorders>
              <w:top w:val="nil"/>
              <w:left w:val="nil"/>
              <w:bottom w:val="double" w:sz="4" w:space="0" w:color="auto"/>
              <w:right w:val="nil"/>
            </w:tcBorders>
            <w:vAlign w:val="bottom"/>
          </w:tcPr>
          <w:p w:rsidR="007B30FA" w:rsidRDefault="007B30FA" w:rsidP="007B30FA">
            <w:pPr>
              <w:jc w:val="right"/>
            </w:pPr>
            <w:r w:rsidRPr="000F5A0A">
              <w:t>87,4</w:t>
            </w:r>
          </w:p>
        </w:tc>
      </w:tr>
    </w:tbl>
    <w:p w:rsidR="00104868" w:rsidRPr="006954C2" w:rsidRDefault="00104868" w:rsidP="00104868">
      <w:pPr>
        <w:pStyle w:val="8"/>
        <w:rPr>
          <w:color w:val="000000" w:themeColor="text1"/>
          <w:lang w:val="uk-UA"/>
        </w:rPr>
        <w:sectPr w:rsidR="00104868" w:rsidRPr="006954C2" w:rsidSect="00847584">
          <w:pgSz w:w="11906" w:h="16838"/>
          <w:pgMar w:top="851" w:right="851" w:bottom="851" w:left="1418" w:header="709" w:footer="709" w:gutter="0"/>
          <w:cols w:space="708"/>
          <w:docGrid w:linePitch="360"/>
        </w:sect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3.5</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рівня безробіття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регіонами у 201</w:t>
      </w:r>
      <w:r w:rsidR="0003737C" w:rsidRPr="0003737C">
        <w:rPr>
          <w:b/>
          <w:color w:val="000000" w:themeColor="text1"/>
        </w:rPr>
        <w:t>5</w:t>
      </w:r>
      <w:r w:rsidRPr="006954C2">
        <w:rPr>
          <w:b/>
          <w:color w:val="000000" w:themeColor="text1"/>
          <w:lang w:val="uk-UA"/>
        </w:rPr>
        <w:t xml:space="preserve"> році</w:t>
      </w:r>
    </w:p>
    <w:p w:rsidR="00104868" w:rsidRPr="006954C2" w:rsidRDefault="00104868" w:rsidP="00104868">
      <w:pPr>
        <w:ind w:right="-58" w:firstLine="709"/>
        <w:jc w:val="center"/>
        <w:rPr>
          <w:b/>
          <w:color w:val="000000" w:themeColor="text1"/>
          <w:lang w:val="uk-UA"/>
        </w:rPr>
      </w:pPr>
    </w:p>
    <w:tbl>
      <w:tblPr>
        <w:tblW w:w="9829" w:type="dxa"/>
        <w:tblLayout w:type="fixed"/>
        <w:tblCellMar>
          <w:left w:w="30" w:type="dxa"/>
          <w:right w:w="30" w:type="dxa"/>
        </w:tblCellMar>
        <w:tblLook w:val="0000" w:firstRow="0" w:lastRow="0" w:firstColumn="0" w:lastColumn="0" w:noHBand="0" w:noVBand="0"/>
      </w:tblPr>
      <w:tblGrid>
        <w:gridCol w:w="2620"/>
        <w:gridCol w:w="2452"/>
        <w:gridCol w:w="1639"/>
        <w:gridCol w:w="1497"/>
        <w:gridCol w:w="1621"/>
      </w:tblGrid>
      <w:tr w:rsidR="00BD58E5" w:rsidRPr="006954C2" w:rsidTr="00847584">
        <w:trPr>
          <w:trHeight w:val="931"/>
        </w:trPr>
        <w:tc>
          <w:tcPr>
            <w:tcW w:w="2620"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452"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Рівень безробіття населення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639"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497"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621"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41642E" w:rsidRPr="006954C2" w:rsidTr="0041642E">
        <w:trPr>
          <w:trHeight w:val="388"/>
        </w:trPr>
        <w:tc>
          <w:tcPr>
            <w:tcW w:w="2620" w:type="dxa"/>
            <w:tcBorders>
              <w:top w:val="double" w:sz="4" w:space="0" w:color="auto"/>
            </w:tcBorders>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Україна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9,1</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0,3</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0,6</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3,1</w:t>
            </w:r>
          </w:p>
        </w:tc>
      </w:tr>
      <w:tr w:rsidR="0041642E" w:rsidRPr="006954C2" w:rsidTr="0041642E">
        <w:trPr>
          <w:trHeight w:val="403"/>
        </w:trPr>
        <w:tc>
          <w:tcPr>
            <w:tcW w:w="2620" w:type="dxa"/>
            <w:vAlign w:val="bottom"/>
          </w:tcPr>
          <w:p w:rsidR="0041642E" w:rsidRPr="006954C2" w:rsidRDefault="0041642E" w:rsidP="0041642E">
            <w:pPr>
              <w:rPr>
                <w:b/>
                <w:snapToGrid w:val="0"/>
                <w:color w:val="000000" w:themeColor="text1"/>
                <w:lang w:val="uk-UA"/>
              </w:rPr>
            </w:pPr>
          </w:p>
        </w:tc>
        <w:tc>
          <w:tcPr>
            <w:tcW w:w="2452"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Вінницька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8,9</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1,7</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3,4</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19,6</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Волинська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9,8</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1,7</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3,3</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17,1</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Дніпропетровська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7,2</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0,8</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1,6</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11,3</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Донецька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13,8</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1,5</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3,0</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11,0</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Житомирська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11,3</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0,8</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1,6</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7,3</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Закарпатська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9,2</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2,0</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4,0</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22,1</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Запорізька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9,7</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0,9</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1,7</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9,1</w:t>
            </w:r>
          </w:p>
        </w:tc>
      </w:tr>
      <w:tr w:rsidR="0041642E" w:rsidRPr="006954C2" w:rsidTr="0041642E">
        <w:trPr>
          <w:trHeight w:val="403"/>
        </w:trPr>
        <w:tc>
          <w:tcPr>
            <w:tcW w:w="2620" w:type="dxa"/>
            <w:vAlign w:val="bottom"/>
          </w:tcPr>
          <w:p w:rsidR="0041642E" w:rsidRPr="006954C2" w:rsidRDefault="0041642E" w:rsidP="0041642E">
            <w:pPr>
              <w:pStyle w:val="9"/>
              <w:rPr>
                <w:color w:val="000000" w:themeColor="text1"/>
                <w:sz w:val="24"/>
                <w:szCs w:val="24"/>
                <w:lang w:val="uk-UA"/>
              </w:rPr>
            </w:pPr>
            <w:r w:rsidRPr="006954C2">
              <w:rPr>
                <w:color w:val="000000" w:themeColor="text1"/>
                <w:sz w:val="24"/>
                <w:szCs w:val="24"/>
                <w:lang w:val="uk-UA"/>
              </w:rPr>
              <w:t>Івано-Франківська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8,4</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1,1</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2,1</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13,0</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Київська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6,4</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1,3</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2,6</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20,5</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Кіровоградська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11,4</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1,2</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2,3</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10,3</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Луганська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15,6</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1,1</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2,1</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6,8</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Львівська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8,2</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1,0</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2,0</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12,2</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Миколаївська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8,9</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1,4</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2,8</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15,8</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Одеська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6,5</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1,5</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2,9</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23,1</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Полтавська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12,1</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1,8</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3,5</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14,7</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Рівненська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9,9</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2,0</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3,9</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20,0</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Сумська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10,1</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0,8</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1,5</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7,7</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Тернопільська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11,8</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1,7</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3,4</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14,5</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Харківська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7,1</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1,4</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2,8</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20,1</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Херсонська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10,2</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1,3</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2,5</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12,6</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Хмельницька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10,2</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1,9</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3,8</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19,0</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Черкаська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9,8</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1,5</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3,0</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15,8</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Чернівецька</w:t>
            </w:r>
          </w:p>
        </w:tc>
        <w:tc>
          <w:tcPr>
            <w:tcW w:w="2452" w:type="dxa"/>
            <w:tcBorders>
              <w:top w:val="nil"/>
              <w:left w:val="nil"/>
              <w:bottom w:val="nil"/>
              <w:right w:val="nil"/>
            </w:tcBorders>
            <w:shd w:val="clear" w:color="auto" w:fill="auto"/>
            <w:vAlign w:val="bottom"/>
          </w:tcPr>
          <w:p w:rsidR="0041642E" w:rsidRPr="009E4CF1" w:rsidRDefault="0041642E" w:rsidP="0041642E">
            <w:pPr>
              <w:jc w:val="right"/>
            </w:pPr>
            <w:r w:rsidRPr="009E4CF1">
              <w:t>9,3</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1,9</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3,7</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20,5</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Чернігівська</w:t>
            </w:r>
          </w:p>
        </w:tc>
        <w:tc>
          <w:tcPr>
            <w:tcW w:w="2452" w:type="dxa"/>
            <w:tcBorders>
              <w:top w:val="nil"/>
              <w:left w:val="nil"/>
              <w:right w:val="nil"/>
            </w:tcBorders>
            <w:shd w:val="clear" w:color="auto" w:fill="auto"/>
            <w:vAlign w:val="bottom"/>
          </w:tcPr>
          <w:p w:rsidR="0041642E" w:rsidRPr="009E4CF1" w:rsidRDefault="0041642E" w:rsidP="0041642E">
            <w:pPr>
              <w:jc w:val="right"/>
            </w:pPr>
            <w:r w:rsidRPr="009E4CF1">
              <w:t>10,7</w:t>
            </w:r>
          </w:p>
        </w:tc>
        <w:tc>
          <w:tcPr>
            <w:tcW w:w="1639" w:type="dxa"/>
            <w:tcBorders>
              <w:top w:val="nil"/>
              <w:left w:val="nil"/>
              <w:right w:val="nil"/>
            </w:tcBorders>
            <w:shd w:val="clear" w:color="auto" w:fill="auto"/>
            <w:vAlign w:val="bottom"/>
          </w:tcPr>
          <w:p w:rsidR="0041642E" w:rsidRPr="009E4CF1" w:rsidRDefault="0041642E" w:rsidP="0041642E">
            <w:pPr>
              <w:jc w:val="right"/>
            </w:pPr>
            <w:r w:rsidRPr="009E4CF1">
              <w:t>1,4</w:t>
            </w:r>
          </w:p>
        </w:tc>
        <w:tc>
          <w:tcPr>
            <w:tcW w:w="1497" w:type="dxa"/>
            <w:tcBorders>
              <w:top w:val="nil"/>
              <w:left w:val="nil"/>
              <w:right w:val="nil"/>
            </w:tcBorders>
            <w:shd w:val="clear" w:color="auto" w:fill="auto"/>
            <w:vAlign w:val="bottom"/>
          </w:tcPr>
          <w:p w:rsidR="0041642E" w:rsidRPr="009E4CF1" w:rsidRDefault="0041642E" w:rsidP="0041642E">
            <w:pPr>
              <w:jc w:val="right"/>
            </w:pPr>
            <w:r w:rsidRPr="009E4CF1">
              <w:t>2,8</w:t>
            </w:r>
          </w:p>
        </w:tc>
        <w:tc>
          <w:tcPr>
            <w:tcW w:w="1621" w:type="dxa"/>
            <w:tcBorders>
              <w:top w:val="nil"/>
              <w:left w:val="nil"/>
              <w:right w:val="nil"/>
            </w:tcBorders>
            <w:shd w:val="clear" w:color="auto" w:fill="auto"/>
            <w:vAlign w:val="bottom"/>
          </w:tcPr>
          <w:p w:rsidR="0041642E" w:rsidRPr="009E4CF1" w:rsidRDefault="0041642E" w:rsidP="0041642E">
            <w:pPr>
              <w:jc w:val="right"/>
            </w:pPr>
            <w:r w:rsidRPr="009E4CF1">
              <w:t>13,1</w:t>
            </w:r>
          </w:p>
        </w:tc>
      </w:tr>
      <w:tr w:rsidR="0041642E" w:rsidRPr="006954C2" w:rsidTr="0041642E">
        <w:trPr>
          <w:trHeight w:val="403"/>
        </w:trPr>
        <w:tc>
          <w:tcPr>
            <w:tcW w:w="2620" w:type="dxa"/>
            <w:tcBorders>
              <w:bottom w:val="double" w:sz="4" w:space="0" w:color="auto"/>
            </w:tcBorders>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м. Київ</w:t>
            </w:r>
          </w:p>
        </w:tc>
        <w:tc>
          <w:tcPr>
            <w:tcW w:w="2452" w:type="dxa"/>
            <w:tcBorders>
              <w:top w:val="nil"/>
              <w:left w:val="nil"/>
              <w:bottom w:val="double" w:sz="4" w:space="0" w:color="auto"/>
              <w:right w:val="nil"/>
            </w:tcBorders>
            <w:shd w:val="clear" w:color="auto" w:fill="auto"/>
            <w:vAlign w:val="bottom"/>
          </w:tcPr>
          <w:p w:rsidR="0041642E" w:rsidRPr="009E4CF1" w:rsidRDefault="0041642E" w:rsidP="0041642E">
            <w:pPr>
              <w:jc w:val="right"/>
            </w:pPr>
            <w:r w:rsidRPr="009E4CF1">
              <w:t>7,0</w:t>
            </w:r>
          </w:p>
        </w:tc>
        <w:tc>
          <w:tcPr>
            <w:tcW w:w="1639" w:type="dxa"/>
            <w:tcBorders>
              <w:top w:val="nil"/>
              <w:left w:val="nil"/>
              <w:bottom w:val="double" w:sz="4" w:space="0" w:color="auto"/>
              <w:right w:val="nil"/>
            </w:tcBorders>
            <w:shd w:val="clear" w:color="auto" w:fill="auto"/>
            <w:vAlign w:val="bottom"/>
          </w:tcPr>
          <w:p w:rsidR="0041642E" w:rsidRPr="009E4CF1" w:rsidRDefault="0041642E" w:rsidP="0041642E">
            <w:pPr>
              <w:jc w:val="right"/>
            </w:pPr>
            <w:r w:rsidRPr="009E4CF1">
              <w:t>1,0</w:t>
            </w:r>
          </w:p>
        </w:tc>
        <w:tc>
          <w:tcPr>
            <w:tcW w:w="1497" w:type="dxa"/>
            <w:tcBorders>
              <w:top w:val="nil"/>
              <w:left w:val="nil"/>
              <w:bottom w:val="double" w:sz="4" w:space="0" w:color="auto"/>
              <w:right w:val="nil"/>
            </w:tcBorders>
            <w:shd w:val="clear" w:color="auto" w:fill="auto"/>
            <w:vAlign w:val="bottom"/>
          </w:tcPr>
          <w:p w:rsidR="0041642E" w:rsidRPr="009E4CF1" w:rsidRDefault="0041642E" w:rsidP="0041642E">
            <w:pPr>
              <w:jc w:val="right"/>
            </w:pPr>
            <w:r w:rsidRPr="009E4CF1">
              <w:t>1,9</w:t>
            </w:r>
          </w:p>
        </w:tc>
        <w:tc>
          <w:tcPr>
            <w:tcW w:w="1621" w:type="dxa"/>
            <w:tcBorders>
              <w:top w:val="nil"/>
              <w:left w:val="nil"/>
              <w:bottom w:val="double" w:sz="4" w:space="0" w:color="auto"/>
              <w:right w:val="nil"/>
            </w:tcBorders>
            <w:shd w:val="clear" w:color="auto" w:fill="auto"/>
            <w:vAlign w:val="bottom"/>
          </w:tcPr>
          <w:p w:rsidR="0041642E" w:rsidRPr="009E4CF1" w:rsidRDefault="0041642E" w:rsidP="0041642E">
            <w:pPr>
              <w:jc w:val="right"/>
            </w:pPr>
            <w:r w:rsidRPr="009E4CF1">
              <w:t>13,9</w:t>
            </w:r>
          </w:p>
        </w:tc>
      </w:tr>
    </w:tbl>
    <w:p w:rsidR="00104868" w:rsidRPr="006954C2" w:rsidRDefault="00104868" w:rsidP="00104868">
      <w:pPr>
        <w:ind w:right="-338"/>
        <w:rPr>
          <w:color w:val="000000" w:themeColor="text1"/>
          <w:lang w:val="uk-UA"/>
        </w:rPr>
      </w:pPr>
    </w:p>
    <w:p w:rsidR="00CD33BC" w:rsidRPr="006954C2" w:rsidRDefault="00CD33BC" w:rsidP="00104868">
      <w:pPr>
        <w:ind w:right="-338"/>
        <w:rPr>
          <w:color w:val="000000" w:themeColor="text1"/>
          <w:lang w:val="uk-UA"/>
        </w:rPr>
      </w:pPr>
    </w:p>
    <w:p w:rsidR="00CD33BC" w:rsidRPr="006954C2" w:rsidRDefault="00CD33BC" w:rsidP="00104868">
      <w:pPr>
        <w:ind w:right="-338"/>
        <w:rPr>
          <w:color w:val="000000" w:themeColor="text1"/>
          <w:lang w:val="uk-UA"/>
        </w:rPr>
      </w:pPr>
    </w:p>
    <w:p w:rsidR="00CD33BC" w:rsidRPr="006954C2" w:rsidRDefault="00CD33BC" w:rsidP="00104868">
      <w:pPr>
        <w:ind w:right="-338"/>
        <w:rPr>
          <w:color w:val="000000" w:themeColor="text1"/>
          <w:lang w:val="uk-UA"/>
        </w:rPr>
      </w:pPr>
    </w:p>
    <w:p w:rsidR="00CD33BC" w:rsidRPr="006954C2" w:rsidRDefault="00CD33BC" w:rsidP="00104868">
      <w:pPr>
        <w:ind w:right="-338"/>
        <w:rPr>
          <w:color w:val="000000" w:themeColor="text1"/>
          <w:lang w:val="uk-UA"/>
        </w:r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4.1</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Оцінки надійності показника кількості економічно неактивного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статтю та місцем проживання у 201</w:t>
      </w:r>
      <w:r w:rsidR="0003737C" w:rsidRPr="0003737C">
        <w:rPr>
          <w:b/>
          <w:color w:val="000000" w:themeColor="text1"/>
        </w:rPr>
        <w:t>5</w:t>
      </w:r>
      <w:r w:rsidRPr="006954C2">
        <w:rPr>
          <w:b/>
          <w:color w:val="000000" w:themeColor="text1"/>
          <w:lang w:val="uk-UA"/>
        </w:rPr>
        <w:t xml:space="preserve"> році</w:t>
      </w:r>
    </w:p>
    <w:p w:rsidR="00104868" w:rsidRPr="006954C2" w:rsidRDefault="00104868" w:rsidP="00104868">
      <w:pPr>
        <w:ind w:right="-58" w:firstLine="709"/>
        <w:jc w:val="center"/>
        <w:rPr>
          <w:b/>
          <w:color w:val="000000" w:themeColor="text1"/>
          <w:sz w:val="22"/>
          <w:szCs w:val="22"/>
          <w:lang w:val="uk-UA"/>
        </w:rPr>
      </w:pPr>
    </w:p>
    <w:tbl>
      <w:tblPr>
        <w:tblW w:w="9829" w:type="dxa"/>
        <w:tblLayout w:type="fixed"/>
        <w:tblCellMar>
          <w:left w:w="30" w:type="dxa"/>
          <w:right w:w="30" w:type="dxa"/>
        </w:tblCellMar>
        <w:tblLook w:val="0000" w:firstRow="0" w:lastRow="0" w:firstColumn="0" w:lastColumn="0" w:noHBand="0" w:noVBand="0"/>
      </w:tblPr>
      <w:tblGrid>
        <w:gridCol w:w="2634"/>
        <w:gridCol w:w="2438"/>
        <w:gridCol w:w="1639"/>
        <w:gridCol w:w="1497"/>
        <w:gridCol w:w="1621"/>
      </w:tblGrid>
      <w:tr w:rsidR="00BD58E5" w:rsidRPr="006954C2" w:rsidTr="00847584">
        <w:trPr>
          <w:trHeight w:val="931"/>
        </w:trPr>
        <w:tc>
          <w:tcPr>
            <w:tcW w:w="2634"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438"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Кількість </w:t>
            </w:r>
            <w:r w:rsidRPr="006954C2">
              <w:rPr>
                <w:color w:val="000000" w:themeColor="text1"/>
                <w:lang w:val="uk-UA"/>
              </w:rPr>
              <w:t>економічно неактивного населення</w:t>
            </w:r>
            <w:r w:rsidRPr="006954C2">
              <w:rPr>
                <w:snapToGrid w:val="0"/>
                <w:color w:val="000000" w:themeColor="text1"/>
                <w:lang w:val="uk-UA"/>
              </w:rPr>
              <w:t xml:space="preserve">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тис. осіб</w:t>
            </w:r>
          </w:p>
        </w:tc>
        <w:tc>
          <w:tcPr>
            <w:tcW w:w="1639"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тис. осіб</w:t>
            </w:r>
          </w:p>
        </w:tc>
        <w:tc>
          <w:tcPr>
            <w:tcW w:w="1497"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тис осіб</w:t>
            </w:r>
          </w:p>
        </w:tc>
        <w:tc>
          <w:tcPr>
            <w:tcW w:w="1621"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BD58E5" w:rsidRPr="006954C2" w:rsidTr="00847584">
        <w:trPr>
          <w:trHeight w:val="301"/>
        </w:trPr>
        <w:tc>
          <w:tcPr>
            <w:tcW w:w="2634" w:type="dxa"/>
            <w:tcBorders>
              <w:top w:val="double" w:sz="4" w:space="0" w:color="auto"/>
            </w:tcBorders>
            <w:vAlign w:val="bottom"/>
          </w:tcPr>
          <w:p w:rsidR="00104868" w:rsidRPr="006954C2" w:rsidRDefault="00104868" w:rsidP="00847584">
            <w:pPr>
              <w:rPr>
                <w:b/>
                <w:snapToGrid w:val="0"/>
                <w:color w:val="000000" w:themeColor="text1"/>
                <w:lang w:val="uk-UA"/>
              </w:rPr>
            </w:pPr>
            <w:r w:rsidRPr="006954C2">
              <w:rPr>
                <w:b/>
                <w:snapToGrid w:val="0"/>
                <w:color w:val="000000" w:themeColor="text1"/>
                <w:lang w:val="uk-UA"/>
              </w:rPr>
              <w:t>І квартал</w:t>
            </w:r>
          </w:p>
        </w:tc>
        <w:tc>
          <w:tcPr>
            <w:tcW w:w="2438" w:type="dxa"/>
            <w:tcBorders>
              <w:top w:val="double" w:sz="4" w:space="0" w:color="auto"/>
            </w:tcBorders>
          </w:tcPr>
          <w:p w:rsidR="00104868" w:rsidRPr="006954C2" w:rsidRDefault="00104868" w:rsidP="00847584">
            <w:pPr>
              <w:jc w:val="right"/>
              <w:rPr>
                <w:b/>
                <w:bCs/>
                <w:color w:val="000000" w:themeColor="text1"/>
                <w:sz w:val="22"/>
                <w:szCs w:val="22"/>
              </w:rPr>
            </w:pPr>
          </w:p>
        </w:tc>
        <w:tc>
          <w:tcPr>
            <w:tcW w:w="1639" w:type="dxa"/>
            <w:tcBorders>
              <w:top w:val="double" w:sz="4" w:space="0" w:color="auto"/>
            </w:tcBorders>
          </w:tcPr>
          <w:p w:rsidR="00104868" w:rsidRPr="006954C2" w:rsidRDefault="00104868" w:rsidP="00847584">
            <w:pPr>
              <w:jc w:val="right"/>
              <w:rPr>
                <w:b/>
                <w:bCs/>
                <w:color w:val="000000" w:themeColor="text1"/>
                <w:sz w:val="22"/>
                <w:szCs w:val="22"/>
              </w:rPr>
            </w:pPr>
          </w:p>
        </w:tc>
        <w:tc>
          <w:tcPr>
            <w:tcW w:w="1497" w:type="dxa"/>
            <w:tcBorders>
              <w:top w:val="double" w:sz="4" w:space="0" w:color="auto"/>
            </w:tcBorders>
          </w:tcPr>
          <w:p w:rsidR="00104868" w:rsidRPr="006954C2" w:rsidRDefault="00104868" w:rsidP="00847584">
            <w:pPr>
              <w:jc w:val="right"/>
              <w:rPr>
                <w:b/>
                <w:bCs/>
                <w:color w:val="000000" w:themeColor="text1"/>
                <w:sz w:val="22"/>
                <w:szCs w:val="22"/>
              </w:rPr>
            </w:pPr>
          </w:p>
        </w:tc>
        <w:tc>
          <w:tcPr>
            <w:tcW w:w="1621" w:type="dxa"/>
            <w:tcBorders>
              <w:top w:val="double" w:sz="4" w:space="0" w:color="auto"/>
            </w:tcBorders>
            <w:vAlign w:val="bottom"/>
          </w:tcPr>
          <w:p w:rsidR="00104868" w:rsidRPr="006954C2" w:rsidRDefault="00104868" w:rsidP="00847584">
            <w:pPr>
              <w:rPr>
                <w:color w:val="000000" w:themeColor="text1"/>
                <w:sz w:val="22"/>
                <w:szCs w:val="22"/>
              </w:rPr>
            </w:pP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Усього</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11</w:t>
            </w:r>
            <w:r w:rsidR="004008B2" w:rsidRPr="009E4CF1">
              <w:t> </w:t>
            </w:r>
            <w:r w:rsidRPr="009E4CF1">
              <w:t>037,3</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194,7</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381,6</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1,8</w:t>
            </w: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 тому числі</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Жінки</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6</w:t>
            </w:r>
            <w:r w:rsidR="004008B2" w:rsidRPr="009E4CF1">
              <w:t> </w:t>
            </w:r>
            <w:r w:rsidRPr="009E4CF1">
              <w:t>698,7</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110,3</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216,1</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1,6</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Чоловіки</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4</w:t>
            </w:r>
            <w:r w:rsidR="004008B2" w:rsidRPr="009E4CF1">
              <w:t> </w:t>
            </w:r>
            <w:r w:rsidRPr="009E4CF1">
              <w:t>338,6</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98,9</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193,9</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2,3</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Міські поселення</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7</w:t>
            </w:r>
            <w:r w:rsidR="004008B2" w:rsidRPr="009E4CF1">
              <w:t> </w:t>
            </w:r>
            <w:r w:rsidRPr="009E4CF1">
              <w:t>317,8</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164,3</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322,0</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2,2</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Сільська місцевість</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3</w:t>
            </w:r>
            <w:r w:rsidR="004008B2" w:rsidRPr="009E4CF1">
              <w:t> </w:t>
            </w:r>
            <w:r w:rsidRPr="009E4CF1">
              <w:t>719,5</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108,7</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213,1</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2,9</w:t>
            </w: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ІІ квартал</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Усього</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10</w:t>
            </w:r>
            <w:r w:rsidR="004008B2" w:rsidRPr="009E4CF1">
              <w:t> </w:t>
            </w:r>
            <w:r w:rsidRPr="009E4CF1">
              <w:t>859,9</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210,1</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411,9</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1,9</w:t>
            </w: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 тому числі</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Жінки</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6</w:t>
            </w:r>
            <w:r w:rsidR="004008B2" w:rsidRPr="009E4CF1">
              <w:t> </w:t>
            </w:r>
            <w:r w:rsidRPr="009E4CF1">
              <w:t>669,1</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108,4</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212,5</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1,6</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Чоловіки</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4</w:t>
            </w:r>
            <w:r w:rsidR="004008B2" w:rsidRPr="009E4CF1">
              <w:t> </w:t>
            </w:r>
            <w:r w:rsidRPr="009E4CF1">
              <w:t>190,8</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126,5</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247,9</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3,0</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Міські поселення</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7</w:t>
            </w:r>
            <w:r w:rsidR="004008B2" w:rsidRPr="009E4CF1">
              <w:t> </w:t>
            </w:r>
            <w:r w:rsidRPr="009E4CF1">
              <w:t>275,8</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192,8</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377,9</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2,7</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Сільська місцевість</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3</w:t>
            </w:r>
            <w:r w:rsidR="004008B2" w:rsidRPr="009E4CF1">
              <w:t> </w:t>
            </w:r>
            <w:r w:rsidRPr="009E4CF1">
              <w:t>584,1</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98,3</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192,6</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2,7</w:t>
            </w: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ІІІ квартал</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Усього</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10</w:t>
            </w:r>
            <w:r w:rsidR="004008B2" w:rsidRPr="009E4CF1">
              <w:t> </w:t>
            </w:r>
            <w:r w:rsidRPr="009E4CF1">
              <w:t>711,9</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229,7</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450,2</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2,1</w:t>
            </w: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 тому числі</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Жінки</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6</w:t>
            </w:r>
            <w:r w:rsidR="004008B2" w:rsidRPr="009E4CF1">
              <w:t> </w:t>
            </w:r>
            <w:r w:rsidRPr="009E4CF1">
              <w:t>569,6</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130,6</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256,0</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2,0</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Чоловіки</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4</w:t>
            </w:r>
            <w:r w:rsidR="004008B2" w:rsidRPr="009E4CF1">
              <w:t> </w:t>
            </w:r>
            <w:r w:rsidRPr="009E4CF1">
              <w:t>142,3</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122,1</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239,3</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2,9</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Міські поселення</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7</w:t>
            </w:r>
            <w:r w:rsidR="004008B2" w:rsidRPr="009E4CF1">
              <w:t> </w:t>
            </w:r>
            <w:r w:rsidRPr="009E4CF1">
              <w:t>166,0</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216,3</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424,0</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3,0</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Сільська місцевість</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3</w:t>
            </w:r>
            <w:r w:rsidR="004008B2" w:rsidRPr="009E4CF1">
              <w:t> </w:t>
            </w:r>
            <w:r w:rsidRPr="009E4CF1">
              <w:t>545,9</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94,8</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185,8</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2,7</w:t>
            </w: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І</w:t>
            </w:r>
            <w:r w:rsidRPr="006954C2">
              <w:rPr>
                <w:b/>
                <w:snapToGrid w:val="0"/>
                <w:color w:val="000000" w:themeColor="text1"/>
                <w:lang w:val="en-US"/>
              </w:rPr>
              <w:t>V</w:t>
            </w:r>
            <w:r w:rsidRPr="006954C2">
              <w:rPr>
                <w:b/>
                <w:snapToGrid w:val="0"/>
                <w:color w:val="000000" w:themeColor="text1"/>
                <w:lang w:val="uk-UA"/>
              </w:rPr>
              <w:t xml:space="preserve"> квартал</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Усього</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11</w:t>
            </w:r>
            <w:r w:rsidR="004008B2" w:rsidRPr="009E4CF1">
              <w:t> </w:t>
            </w:r>
            <w:r w:rsidRPr="009E4CF1">
              <w:t>092,9</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181,7</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356,2</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1,6</w:t>
            </w: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 тому числі</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Жінки</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6</w:t>
            </w:r>
            <w:r w:rsidR="004008B2" w:rsidRPr="009E4CF1">
              <w:t> </w:t>
            </w:r>
            <w:r w:rsidRPr="009E4CF1">
              <w:t>761,5</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105,9</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207,5</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1,6</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Чоловіки</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4</w:t>
            </w:r>
            <w:r w:rsidR="004008B2" w:rsidRPr="009E4CF1">
              <w:t> </w:t>
            </w:r>
            <w:r w:rsidRPr="009E4CF1">
              <w:t>331,4</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111,1</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217,7</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2,6</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Міські поселення</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7</w:t>
            </w:r>
            <w:r w:rsidR="004008B2" w:rsidRPr="009E4CF1">
              <w:t> </w:t>
            </w:r>
            <w:r w:rsidRPr="009E4CF1">
              <w:t>351,6</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141,1</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276,6</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1,9</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Сільська місцевість</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3</w:t>
            </w:r>
            <w:r w:rsidR="004008B2" w:rsidRPr="009E4CF1">
              <w:t> </w:t>
            </w:r>
            <w:r w:rsidRPr="009E4CF1">
              <w:t>741,3</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116,5</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228,4</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3,1</w:t>
            </w: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У середньому за рік</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Усього</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10</w:t>
            </w:r>
            <w:r w:rsidR="004008B2" w:rsidRPr="009E4CF1">
              <w:t> </w:t>
            </w:r>
            <w:r w:rsidRPr="009E4CF1">
              <w:t>925,5</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186,1</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364,8</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1,7</w:t>
            </w:r>
          </w:p>
        </w:tc>
      </w:tr>
      <w:tr w:rsidR="0041642E" w:rsidRPr="006954C2" w:rsidTr="0041642E">
        <w:trPr>
          <w:trHeight w:val="301"/>
        </w:trPr>
        <w:tc>
          <w:tcPr>
            <w:tcW w:w="2634"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 тому числі</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p>
        </w:tc>
        <w:tc>
          <w:tcPr>
            <w:tcW w:w="1639" w:type="dxa"/>
            <w:tcBorders>
              <w:top w:val="nil"/>
              <w:left w:val="nil"/>
              <w:bottom w:val="nil"/>
              <w:right w:val="nil"/>
            </w:tcBorders>
            <w:shd w:val="clear" w:color="auto" w:fill="auto"/>
            <w:vAlign w:val="bottom"/>
          </w:tcPr>
          <w:p w:rsidR="0041642E" w:rsidRPr="009E4CF1" w:rsidRDefault="0041642E" w:rsidP="0041642E">
            <w:pPr>
              <w:jc w:val="right"/>
            </w:pPr>
          </w:p>
        </w:tc>
        <w:tc>
          <w:tcPr>
            <w:tcW w:w="1497" w:type="dxa"/>
            <w:tcBorders>
              <w:top w:val="nil"/>
              <w:left w:val="nil"/>
              <w:bottom w:val="nil"/>
              <w:right w:val="nil"/>
            </w:tcBorders>
            <w:shd w:val="clear" w:color="auto" w:fill="auto"/>
            <w:vAlign w:val="bottom"/>
          </w:tcPr>
          <w:p w:rsidR="0041642E" w:rsidRPr="009E4CF1" w:rsidRDefault="0041642E" w:rsidP="0041642E">
            <w:pPr>
              <w:jc w:val="right"/>
            </w:pPr>
          </w:p>
        </w:tc>
        <w:tc>
          <w:tcPr>
            <w:tcW w:w="1621" w:type="dxa"/>
            <w:tcBorders>
              <w:top w:val="nil"/>
              <w:left w:val="nil"/>
              <w:bottom w:val="nil"/>
              <w:right w:val="nil"/>
            </w:tcBorders>
            <w:shd w:val="clear" w:color="auto" w:fill="auto"/>
            <w:vAlign w:val="bottom"/>
          </w:tcPr>
          <w:p w:rsidR="0041642E" w:rsidRPr="009E4CF1" w:rsidRDefault="0041642E" w:rsidP="0041642E">
            <w:pPr>
              <w:jc w:val="right"/>
            </w:pP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Жінки</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6</w:t>
            </w:r>
            <w:r w:rsidR="004008B2" w:rsidRPr="009E4CF1">
              <w:t> </w:t>
            </w:r>
            <w:r w:rsidRPr="009E4CF1">
              <w:t>674,7</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97,9</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192,0</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1,5</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Чоловіки</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4</w:t>
            </w:r>
            <w:r w:rsidR="004008B2" w:rsidRPr="009E4CF1">
              <w:t> </w:t>
            </w:r>
            <w:r w:rsidRPr="009E4CF1">
              <w:t>250,8</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101,4</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198,7</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2,4</w:t>
            </w:r>
          </w:p>
        </w:tc>
      </w:tr>
      <w:tr w:rsidR="0041642E" w:rsidRPr="006954C2" w:rsidTr="0041642E">
        <w:trPr>
          <w:trHeight w:val="301"/>
        </w:trPr>
        <w:tc>
          <w:tcPr>
            <w:tcW w:w="2634"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Міські поселення</w:t>
            </w:r>
          </w:p>
        </w:tc>
        <w:tc>
          <w:tcPr>
            <w:tcW w:w="2438" w:type="dxa"/>
            <w:tcBorders>
              <w:top w:val="nil"/>
              <w:left w:val="nil"/>
              <w:bottom w:val="nil"/>
              <w:right w:val="nil"/>
            </w:tcBorders>
            <w:shd w:val="clear" w:color="auto" w:fill="auto"/>
            <w:vAlign w:val="bottom"/>
          </w:tcPr>
          <w:p w:rsidR="0041642E" w:rsidRPr="009E4CF1" w:rsidRDefault="0041642E" w:rsidP="0041642E">
            <w:pPr>
              <w:jc w:val="right"/>
            </w:pPr>
            <w:r w:rsidRPr="009E4CF1">
              <w:t>7</w:t>
            </w:r>
            <w:r w:rsidR="004008B2" w:rsidRPr="009E4CF1">
              <w:t> </w:t>
            </w:r>
            <w:r w:rsidRPr="009E4CF1">
              <w:t>277,8</w:t>
            </w:r>
          </w:p>
        </w:tc>
        <w:tc>
          <w:tcPr>
            <w:tcW w:w="1639" w:type="dxa"/>
            <w:tcBorders>
              <w:top w:val="nil"/>
              <w:left w:val="nil"/>
              <w:bottom w:val="nil"/>
              <w:right w:val="nil"/>
            </w:tcBorders>
            <w:shd w:val="clear" w:color="auto" w:fill="auto"/>
            <w:vAlign w:val="bottom"/>
          </w:tcPr>
          <w:p w:rsidR="0041642E" w:rsidRPr="009E4CF1" w:rsidRDefault="0041642E" w:rsidP="0041642E">
            <w:pPr>
              <w:jc w:val="right"/>
            </w:pPr>
            <w:r w:rsidRPr="009E4CF1">
              <w:t>165,2</w:t>
            </w:r>
          </w:p>
        </w:tc>
        <w:tc>
          <w:tcPr>
            <w:tcW w:w="1497" w:type="dxa"/>
            <w:tcBorders>
              <w:top w:val="nil"/>
              <w:left w:val="nil"/>
              <w:bottom w:val="nil"/>
              <w:right w:val="nil"/>
            </w:tcBorders>
            <w:shd w:val="clear" w:color="auto" w:fill="auto"/>
            <w:vAlign w:val="bottom"/>
          </w:tcPr>
          <w:p w:rsidR="0041642E" w:rsidRPr="009E4CF1" w:rsidRDefault="0041642E" w:rsidP="0041642E">
            <w:pPr>
              <w:jc w:val="right"/>
            </w:pPr>
            <w:r w:rsidRPr="009E4CF1">
              <w:t>323,7</w:t>
            </w:r>
          </w:p>
        </w:tc>
        <w:tc>
          <w:tcPr>
            <w:tcW w:w="1621" w:type="dxa"/>
            <w:tcBorders>
              <w:top w:val="nil"/>
              <w:left w:val="nil"/>
              <w:bottom w:val="nil"/>
              <w:right w:val="nil"/>
            </w:tcBorders>
            <w:shd w:val="clear" w:color="auto" w:fill="auto"/>
            <w:vAlign w:val="bottom"/>
          </w:tcPr>
          <w:p w:rsidR="0041642E" w:rsidRPr="009E4CF1" w:rsidRDefault="0041642E" w:rsidP="0041642E">
            <w:pPr>
              <w:jc w:val="right"/>
            </w:pPr>
            <w:r w:rsidRPr="009E4CF1">
              <w:t>2,3</w:t>
            </w:r>
          </w:p>
        </w:tc>
      </w:tr>
      <w:tr w:rsidR="0041642E" w:rsidRPr="006954C2" w:rsidTr="0041642E">
        <w:trPr>
          <w:trHeight w:val="301"/>
        </w:trPr>
        <w:tc>
          <w:tcPr>
            <w:tcW w:w="2634" w:type="dxa"/>
            <w:tcBorders>
              <w:bottom w:val="double" w:sz="4" w:space="0" w:color="auto"/>
            </w:tcBorders>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Сільська місцевість</w:t>
            </w:r>
          </w:p>
        </w:tc>
        <w:tc>
          <w:tcPr>
            <w:tcW w:w="2438" w:type="dxa"/>
            <w:tcBorders>
              <w:top w:val="nil"/>
              <w:left w:val="nil"/>
              <w:bottom w:val="double" w:sz="6" w:space="0" w:color="auto"/>
              <w:right w:val="nil"/>
            </w:tcBorders>
            <w:shd w:val="clear" w:color="auto" w:fill="auto"/>
            <w:vAlign w:val="bottom"/>
          </w:tcPr>
          <w:p w:rsidR="0041642E" w:rsidRPr="009E4CF1" w:rsidRDefault="0041642E" w:rsidP="0041642E">
            <w:pPr>
              <w:jc w:val="right"/>
            </w:pPr>
            <w:r w:rsidRPr="009E4CF1">
              <w:t>3</w:t>
            </w:r>
            <w:r w:rsidR="004008B2" w:rsidRPr="009E4CF1">
              <w:t> </w:t>
            </w:r>
            <w:r w:rsidRPr="009E4CF1">
              <w:t>647,7</w:t>
            </w:r>
          </w:p>
        </w:tc>
        <w:tc>
          <w:tcPr>
            <w:tcW w:w="1639" w:type="dxa"/>
            <w:tcBorders>
              <w:top w:val="nil"/>
              <w:left w:val="nil"/>
              <w:bottom w:val="double" w:sz="6" w:space="0" w:color="auto"/>
              <w:right w:val="nil"/>
            </w:tcBorders>
            <w:shd w:val="clear" w:color="auto" w:fill="auto"/>
            <w:vAlign w:val="bottom"/>
          </w:tcPr>
          <w:p w:rsidR="0041642E" w:rsidRPr="009E4CF1" w:rsidRDefault="0041642E" w:rsidP="0041642E">
            <w:pPr>
              <w:jc w:val="right"/>
            </w:pPr>
            <w:r w:rsidRPr="009E4CF1">
              <w:t>96,5</w:t>
            </w:r>
          </w:p>
        </w:tc>
        <w:tc>
          <w:tcPr>
            <w:tcW w:w="1497" w:type="dxa"/>
            <w:tcBorders>
              <w:top w:val="nil"/>
              <w:left w:val="nil"/>
              <w:bottom w:val="double" w:sz="6" w:space="0" w:color="auto"/>
              <w:right w:val="nil"/>
            </w:tcBorders>
            <w:shd w:val="clear" w:color="auto" w:fill="auto"/>
            <w:vAlign w:val="bottom"/>
          </w:tcPr>
          <w:p w:rsidR="0041642E" w:rsidRPr="009E4CF1" w:rsidRDefault="0041642E" w:rsidP="0041642E">
            <w:pPr>
              <w:jc w:val="right"/>
            </w:pPr>
            <w:r w:rsidRPr="009E4CF1">
              <w:t>189,2</w:t>
            </w:r>
          </w:p>
        </w:tc>
        <w:tc>
          <w:tcPr>
            <w:tcW w:w="1621" w:type="dxa"/>
            <w:tcBorders>
              <w:top w:val="nil"/>
              <w:left w:val="nil"/>
              <w:bottom w:val="double" w:sz="6" w:space="0" w:color="auto"/>
              <w:right w:val="nil"/>
            </w:tcBorders>
            <w:shd w:val="clear" w:color="auto" w:fill="auto"/>
            <w:vAlign w:val="bottom"/>
          </w:tcPr>
          <w:p w:rsidR="0041642E" w:rsidRPr="009E4CF1" w:rsidRDefault="0041642E" w:rsidP="0041642E">
            <w:pPr>
              <w:jc w:val="right"/>
            </w:pPr>
            <w:r w:rsidRPr="009E4CF1">
              <w:t>2,6</w:t>
            </w:r>
          </w:p>
        </w:tc>
      </w:tr>
    </w:tbl>
    <w:p w:rsidR="00104868" w:rsidRPr="006954C2" w:rsidRDefault="00104868" w:rsidP="00104868">
      <w:pPr>
        <w:rPr>
          <w:color w:val="000000" w:themeColor="text1"/>
          <w:lang w:val="uk-UA"/>
        </w:rPr>
        <w:sectPr w:rsidR="00104868" w:rsidRPr="006954C2" w:rsidSect="00847584">
          <w:pgSz w:w="11906" w:h="16838"/>
          <w:pgMar w:top="851" w:right="851" w:bottom="851" w:left="1418" w:header="709" w:footer="709" w:gutter="0"/>
          <w:cols w:space="708"/>
          <w:docGrid w:linePitch="360"/>
        </w:sect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4.2</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 xml:space="preserve">Оцінки надійності показника рівня економічної </w:t>
      </w:r>
      <w:proofErr w:type="spellStart"/>
      <w:r w:rsidRPr="006954C2">
        <w:rPr>
          <w:b/>
          <w:color w:val="000000" w:themeColor="text1"/>
          <w:lang w:val="uk-UA"/>
        </w:rPr>
        <w:t>неактивності</w:t>
      </w:r>
      <w:proofErr w:type="spellEnd"/>
      <w:r w:rsidRPr="006954C2">
        <w:rPr>
          <w:b/>
          <w:color w:val="000000" w:themeColor="text1"/>
          <w:lang w:val="uk-UA"/>
        </w:rPr>
        <w:t xml:space="preserve">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статтю та місцем проживання у 201</w:t>
      </w:r>
      <w:r w:rsidR="0003737C" w:rsidRPr="0003737C">
        <w:rPr>
          <w:b/>
          <w:color w:val="000000" w:themeColor="text1"/>
        </w:rPr>
        <w:t>5</w:t>
      </w:r>
      <w:r w:rsidRPr="006954C2">
        <w:rPr>
          <w:b/>
          <w:color w:val="000000" w:themeColor="text1"/>
        </w:rPr>
        <w:t xml:space="preserve"> </w:t>
      </w:r>
      <w:r w:rsidRPr="006954C2">
        <w:rPr>
          <w:b/>
          <w:color w:val="000000" w:themeColor="text1"/>
          <w:lang w:val="uk-UA"/>
        </w:rPr>
        <w:t>році</w:t>
      </w:r>
    </w:p>
    <w:p w:rsidR="00104868" w:rsidRPr="006954C2" w:rsidRDefault="00104868" w:rsidP="00104868">
      <w:pPr>
        <w:ind w:right="-58" w:firstLine="709"/>
        <w:jc w:val="center"/>
        <w:rPr>
          <w:b/>
          <w:color w:val="000000" w:themeColor="text1"/>
          <w:sz w:val="22"/>
          <w:szCs w:val="22"/>
          <w:lang w:val="uk-UA"/>
        </w:rPr>
      </w:pPr>
    </w:p>
    <w:tbl>
      <w:tblPr>
        <w:tblW w:w="9829" w:type="dxa"/>
        <w:tblLayout w:type="fixed"/>
        <w:tblCellMar>
          <w:left w:w="30" w:type="dxa"/>
          <w:right w:w="30" w:type="dxa"/>
        </w:tblCellMar>
        <w:tblLook w:val="0000" w:firstRow="0" w:lastRow="0" w:firstColumn="0" w:lastColumn="0" w:noHBand="0" w:noVBand="0"/>
      </w:tblPr>
      <w:tblGrid>
        <w:gridCol w:w="2648"/>
        <w:gridCol w:w="2327"/>
        <w:gridCol w:w="1681"/>
        <w:gridCol w:w="1535"/>
        <w:gridCol w:w="1638"/>
      </w:tblGrid>
      <w:tr w:rsidR="00BD58E5" w:rsidRPr="006954C2" w:rsidTr="00847584">
        <w:trPr>
          <w:trHeight w:val="931"/>
        </w:trPr>
        <w:tc>
          <w:tcPr>
            <w:tcW w:w="2648"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327"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Рівень </w:t>
            </w:r>
            <w:r w:rsidRPr="006954C2">
              <w:rPr>
                <w:color w:val="000000" w:themeColor="text1"/>
                <w:lang w:val="uk-UA"/>
              </w:rPr>
              <w:t xml:space="preserve">економічної </w:t>
            </w:r>
            <w:proofErr w:type="spellStart"/>
            <w:r w:rsidRPr="006954C2">
              <w:rPr>
                <w:color w:val="000000" w:themeColor="text1"/>
                <w:lang w:val="uk-UA"/>
              </w:rPr>
              <w:t>неактивності</w:t>
            </w:r>
            <w:proofErr w:type="spellEnd"/>
            <w:r w:rsidRPr="006954C2">
              <w:rPr>
                <w:color w:val="000000" w:themeColor="text1"/>
                <w:lang w:val="uk-UA"/>
              </w:rPr>
              <w:t xml:space="preserve"> населення</w:t>
            </w:r>
            <w:r w:rsidRPr="006954C2">
              <w:rPr>
                <w:snapToGrid w:val="0"/>
                <w:color w:val="000000" w:themeColor="text1"/>
                <w:lang w:val="uk-UA"/>
              </w:rPr>
              <w:t xml:space="preserve">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681"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535"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638"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BD58E5" w:rsidRPr="006954C2" w:rsidTr="00847584">
        <w:trPr>
          <w:trHeight w:val="301"/>
        </w:trPr>
        <w:tc>
          <w:tcPr>
            <w:tcW w:w="2648" w:type="dxa"/>
            <w:tcBorders>
              <w:top w:val="double" w:sz="4" w:space="0" w:color="auto"/>
            </w:tcBorders>
            <w:vAlign w:val="bottom"/>
          </w:tcPr>
          <w:p w:rsidR="00104868" w:rsidRPr="006954C2" w:rsidRDefault="00104868" w:rsidP="00847584">
            <w:pPr>
              <w:rPr>
                <w:b/>
                <w:snapToGrid w:val="0"/>
                <w:color w:val="000000" w:themeColor="text1"/>
                <w:lang w:val="uk-UA"/>
              </w:rPr>
            </w:pPr>
            <w:r w:rsidRPr="006954C2">
              <w:rPr>
                <w:b/>
                <w:snapToGrid w:val="0"/>
                <w:color w:val="000000" w:themeColor="text1"/>
                <w:lang w:val="uk-UA"/>
              </w:rPr>
              <w:t>І квартал</w:t>
            </w:r>
          </w:p>
        </w:tc>
        <w:tc>
          <w:tcPr>
            <w:tcW w:w="2327" w:type="dxa"/>
            <w:tcBorders>
              <w:top w:val="double" w:sz="4" w:space="0" w:color="auto"/>
            </w:tcBorders>
          </w:tcPr>
          <w:p w:rsidR="00104868" w:rsidRPr="006954C2" w:rsidRDefault="00104868" w:rsidP="00847584">
            <w:pPr>
              <w:jc w:val="right"/>
              <w:rPr>
                <w:b/>
                <w:bCs/>
                <w:color w:val="000000" w:themeColor="text1"/>
                <w:sz w:val="22"/>
                <w:szCs w:val="22"/>
              </w:rPr>
            </w:pPr>
          </w:p>
        </w:tc>
        <w:tc>
          <w:tcPr>
            <w:tcW w:w="1681" w:type="dxa"/>
            <w:tcBorders>
              <w:top w:val="double" w:sz="4" w:space="0" w:color="auto"/>
            </w:tcBorders>
          </w:tcPr>
          <w:p w:rsidR="00104868" w:rsidRPr="006954C2" w:rsidRDefault="00104868" w:rsidP="00847584">
            <w:pPr>
              <w:jc w:val="right"/>
              <w:rPr>
                <w:b/>
                <w:bCs/>
                <w:color w:val="000000" w:themeColor="text1"/>
                <w:sz w:val="22"/>
                <w:szCs w:val="22"/>
              </w:rPr>
            </w:pPr>
          </w:p>
        </w:tc>
        <w:tc>
          <w:tcPr>
            <w:tcW w:w="1535" w:type="dxa"/>
            <w:tcBorders>
              <w:top w:val="double" w:sz="4" w:space="0" w:color="auto"/>
            </w:tcBorders>
          </w:tcPr>
          <w:p w:rsidR="00104868" w:rsidRPr="006954C2" w:rsidRDefault="00104868" w:rsidP="00847584">
            <w:pPr>
              <w:jc w:val="right"/>
              <w:rPr>
                <w:b/>
                <w:bCs/>
                <w:color w:val="000000" w:themeColor="text1"/>
                <w:sz w:val="22"/>
                <w:szCs w:val="22"/>
              </w:rPr>
            </w:pPr>
          </w:p>
        </w:tc>
        <w:tc>
          <w:tcPr>
            <w:tcW w:w="1638" w:type="dxa"/>
            <w:tcBorders>
              <w:top w:val="double" w:sz="4" w:space="0" w:color="auto"/>
            </w:tcBorders>
            <w:vAlign w:val="bottom"/>
          </w:tcPr>
          <w:p w:rsidR="00104868" w:rsidRPr="006954C2" w:rsidRDefault="00104868" w:rsidP="00847584">
            <w:pPr>
              <w:rPr>
                <w:color w:val="000000" w:themeColor="text1"/>
                <w:sz w:val="22"/>
                <w:szCs w:val="22"/>
              </w:rPr>
            </w:pP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Усього</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38,0</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0,5</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0,9</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1,3</w:t>
            </w: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Жінки</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44,0</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0,5</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1,0</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1,1</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Чоловіки</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31,5</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0,6</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1,1</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1,8</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Міські поселення</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37,1</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0,6</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1,2</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1,6</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Сільська місцевість</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39,9</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0,8</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1,5</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1,9</w:t>
            </w: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ІІ квартал</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Усього</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37,4</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0,5</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0,9</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1,2</w:t>
            </w: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Жінки</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43,8</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0,4</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0,9</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1,0</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Чоловіки</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30,4</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0,7</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1,5</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2,4</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Міські поселення</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36,9</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0,6</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1,2</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1,7</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Сільська місцевість</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38,5</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0,6</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1,1</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1,4</w:t>
            </w: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ІІІ квартал</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Усього</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36,9</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0,6</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1,1</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1,6</w:t>
            </w: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Жінки</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43,1</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0,7</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1,3</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1,5</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Чоловіки</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30,1</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0,7</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1,4</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2,3</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Міські поселення</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36,4</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0,8</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1,6</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2,2</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Сільська місцевість</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38,1</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0,6</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1,2</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1,6</w:t>
            </w: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І</w:t>
            </w:r>
            <w:r w:rsidRPr="006954C2">
              <w:rPr>
                <w:b/>
                <w:snapToGrid w:val="0"/>
                <w:color w:val="000000" w:themeColor="text1"/>
                <w:lang w:val="en-US"/>
              </w:rPr>
              <w:t>V</w:t>
            </w:r>
            <w:r w:rsidRPr="006954C2">
              <w:rPr>
                <w:b/>
                <w:snapToGrid w:val="0"/>
                <w:color w:val="000000" w:themeColor="text1"/>
                <w:lang w:val="uk-UA"/>
              </w:rPr>
              <w:t xml:space="preserve"> квартал</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Усього</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38,2</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0,4</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0,9</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1,1</w:t>
            </w: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Жінки</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44,4</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0,5</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1,0</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1,2</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Чоловіки</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31,4</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0,6</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1,2</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1,9</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Міські поселення</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37,3</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0,5</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1,1</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1,5</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Сільська місцевість</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40,2</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0,7</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1,3</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1,7</w:t>
            </w: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У середньому за рік</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Усього</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37,6</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0,4</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0,8</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1,1</w:t>
            </w:r>
          </w:p>
        </w:tc>
      </w:tr>
      <w:tr w:rsidR="0041642E" w:rsidRPr="006954C2" w:rsidTr="0041642E">
        <w:trPr>
          <w:trHeight w:val="301"/>
        </w:trPr>
        <w:tc>
          <w:tcPr>
            <w:tcW w:w="2648" w:type="dxa"/>
            <w:vAlign w:val="bottom"/>
          </w:tcPr>
          <w:p w:rsidR="0041642E" w:rsidRPr="006954C2" w:rsidRDefault="0041642E" w:rsidP="0041642E">
            <w:pPr>
              <w:rPr>
                <w:snapToGrid w:val="0"/>
                <w:color w:val="000000" w:themeColor="text1"/>
                <w:lang w:val="uk-UA"/>
              </w:rPr>
            </w:pPr>
          </w:p>
        </w:tc>
        <w:tc>
          <w:tcPr>
            <w:tcW w:w="2327" w:type="dxa"/>
            <w:tcBorders>
              <w:top w:val="nil"/>
              <w:left w:val="nil"/>
              <w:bottom w:val="nil"/>
              <w:right w:val="nil"/>
            </w:tcBorders>
            <w:shd w:val="clear" w:color="auto" w:fill="auto"/>
            <w:vAlign w:val="bottom"/>
          </w:tcPr>
          <w:p w:rsidR="0041642E" w:rsidRPr="006535AE" w:rsidRDefault="0041642E" w:rsidP="0041642E">
            <w:pPr>
              <w:jc w:val="right"/>
            </w:pPr>
          </w:p>
        </w:tc>
        <w:tc>
          <w:tcPr>
            <w:tcW w:w="1681" w:type="dxa"/>
            <w:tcBorders>
              <w:top w:val="nil"/>
              <w:left w:val="nil"/>
              <w:bottom w:val="nil"/>
              <w:right w:val="nil"/>
            </w:tcBorders>
            <w:shd w:val="clear" w:color="auto" w:fill="auto"/>
            <w:vAlign w:val="bottom"/>
          </w:tcPr>
          <w:p w:rsidR="0041642E" w:rsidRPr="006535AE" w:rsidRDefault="0041642E" w:rsidP="0041642E">
            <w:pPr>
              <w:jc w:val="right"/>
            </w:pPr>
          </w:p>
        </w:tc>
        <w:tc>
          <w:tcPr>
            <w:tcW w:w="1535" w:type="dxa"/>
            <w:tcBorders>
              <w:top w:val="nil"/>
              <w:left w:val="nil"/>
              <w:bottom w:val="nil"/>
              <w:right w:val="nil"/>
            </w:tcBorders>
            <w:shd w:val="clear" w:color="auto" w:fill="auto"/>
            <w:vAlign w:val="bottom"/>
          </w:tcPr>
          <w:p w:rsidR="0041642E" w:rsidRPr="006535AE" w:rsidRDefault="0041642E" w:rsidP="0041642E">
            <w:pPr>
              <w:jc w:val="right"/>
            </w:pPr>
          </w:p>
        </w:tc>
        <w:tc>
          <w:tcPr>
            <w:tcW w:w="1638" w:type="dxa"/>
            <w:tcBorders>
              <w:top w:val="nil"/>
              <w:left w:val="nil"/>
              <w:bottom w:val="nil"/>
              <w:right w:val="nil"/>
            </w:tcBorders>
            <w:shd w:val="clear" w:color="auto" w:fill="auto"/>
            <w:vAlign w:val="bottom"/>
          </w:tcPr>
          <w:p w:rsidR="0041642E" w:rsidRPr="006535AE" w:rsidRDefault="0041642E" w:rsidP="0041642E">
            <w:pPr>
              <w:jc w:val="right"/>
            </w:pP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Жінки</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43,8</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0,4</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0,8</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0,9</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Чоловіки</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30,8</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0,6</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1,1</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1,8</w:t>
            </w:r>
          </w:p>
        </w:tc>
      </w:tr>
      <w:tr w:rsidR="0041642E" w:rsidRPr="006954C2" w:rsidTr="0041642E">
        <w:trPr>
          <w:trHeight w:val="301"/>
        </w:trPr>
        <w:tc>
          <w:tcPr>
            <w:tcW w:w="2648" w:type="dxa"/>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Міські поселення</w:t>
            </w:r>
          </w:p>
        </w:tc>
        <w:tc>
          <w:tcPr>
            <w:tcW w:w="2327" w:type="dxa"/>
            <w:tcBorders>
              <w:top w:val="nil"/>
              <w:left w:val="nil"/>
              <w:bottom w:val="nil"/>
              <w:right w:val="nil"/>
            </w:tcBorders>
            <w:shd w:val="clear" w:color="auto" w:fill="auto"/>
            <w:vAlign w:val="bottom"/>
          </w:tcPr>
          <w:p w:rsidR="0041642E" w:rsidRPr="006535AE" w:rsidRDefault="0041642E" w:rsidP="0041642E">
            <w:pPr>
              <w:jc w:val="right"/>
            </w:pPr>
            <w:r w:rsidRPr="006535AE">
              <w:t>36,9</w:t>
            </w:r>
          </w:p>
        </w:tc>
        <w:tc>
          <w:tcPr>
            <w:tcW w:w="1681" w:type="dxa"/>
            <w:tcBorders>
              <w:top w:val="nil"/>
              <w:left w:val="nil"/>
              <w:bottom w:val="nil"/>
              <w:right w:val="nil"/>
            </w:tcBorders>
            <w:shd w:val="clear" w:color="auto" w:fill="auto"/>
            <w:vAlign w:val="bottom"/>
          </w:tcPr>
          <w:p w:rsidR="0041642E" w:rsidRPr="006535AE" w:rsidRDefault="0041642E" w:rsidP="0041642E">
            <w:pPr>
              <w:jc w:val="right"/>
            </w:pPr>
            <w:r w:rsidRPr="006535AE">
              <w:t>0,6</w:t>
            </w:r>
          </w:p>
        </w:tc>
        <w:tc>
          <w:tcPr>
            <w:tcW w:w="1535" w:type="dxa"/>
            <w:tcBorders>
              <w:top w:val="nil"/>
              <w:left w:val="nil"/>
              <w:bottom w:val="nil"/>
              <w:right w:val="nil"/>
            </w:tcBorders>
            <w:shd w:val="clear" w:color="auto" w:fill="auto"/>
            <w:vAlign w:val="bottom"/>
          </w:tcPr>
          <w:p w:rsidR="0041642E" w:rsidRPr="006535AE" w:rsidRDefault="0041642E" w:rsidP="0041642E">
            <w:pPr>
              <w:jc w:val="right"/>
            </w:pPr>
            <w:r w:rsidRPr="006535AE">
              <w:t>1,1</w:t>
            </w:r>
          </w:p>
        </w:tc>
        <w:tc>
          <w:tcPr>
            <w:tcW w:w="1638" w:type="dxa"/>
            <w:tcBorders>
              <w:top w:val="nil"/>
              <w:left w:val="nil"/>
              <w:bottom w:val="nil"/>
              <w:right w:val="nil"/>
            </w:tcBorders>
            <w:shd w:val="clear" w:color="auto" w:fill="auto"/>
            <w:vAlign w:val="bottom"/>
          </w:tcPr>
          <w:p w:rsidR="0041642E" w:rsidRPr="006535AE" w:rsidRDefault="0041642E" w:rsidP="0041642E">
            <w:pPr>
              <w:jc w:val="right"/>
            </w:pPr>
            <w:r w:rsidRPr="006535AE">
              <w:t>1,5</w:t>
            </w:r>
          </w:p>
        </w:tc>
      </w:tr>
      <w:tr w:rsidR="0041642E" w:rsidRPr="006954C2" w:rsidTr="0041642E">
        <w:trPr>
          <w:trHeight w:val="301"/>
        </w:trPr>
        <w:tc>
          <w:tcPr>
            <w:tcW w:w="2648" w:type="dxa"/>
            <w:tcBorders>
              <w:bottom w:val="double" w:sz="4" w:space="0" w:color="auto"/>
            </w:tcBorders>
            <w:vAlign w:val="bottom"/>
          </w:tcPr>
          <w:p w:rsidR="0041642E" w:rsidRPr="006954C2" w:rsidRDefault="0041642E" w:rsidP="0041642E">
            <w:pPr>
              <w:ind w:firstLine="224"/>
              <w:rPr>
                <w:snapToGrid w:val="0"/>
                <w:color w:val="000000" w:themeColor="text1"/>
                <w:lang w:val="uk-UA"/>
              </w:rPr>
            </w:pPr>
            <w:r w:rsidRPr="006954C2">
              <w:rPr>
                <w:snapToGrid w:val="0"/>
                <w:color w:val="000000" w:themeColor="text1"/>
                <w:lang w:val="uk-UA"/>
              </w:rPr>
              <w:t>Сільська місцевість</w:t>
            </w:r>
          </w:p>
        </w:tc>
        <w:tc>
          <w:tcPr>
            <w:tcW w:w="2327" w:type="dxa"/>
            <w:tcBorders>
              <w:top w:val="nil"/>
              <w:left w:val="nil"/>
              <w:bottom w:val="double" w:sz="6" w:space="0" w:color="auto"/>
              <w:right w:val="nil"/>
            </w:tcBorders>
            <w:shd w:val="clear" w:color="auto" w:fill="auto"/>
            <w:vAlign w:val="bottom"/>
          </w:tcPr>
          <w:p w:rsidR="0041642E" w:rsidRPr="006535AE" w:rsidRDefault="0041642E" w:rsidP="0041642E">
            <w:pPr>
              <w:jc w:val="right"/>
            </w:pPr>
            <w:r w:rsidRPr="006535AE">
              <w:t>39,2</w:t>
            </w:r>
          </w:p>
        </w:tc>
        <w:tc>
          <w:tcPr>
            <w:tcW w:w="1681" w:type="dxa"/>
            <w:tcBorders>
              <w:top w:val="nil"/>
              <w:left w:val="nil"/>
              <w:bottom w:val="double" w:sz="6" w:space="0" w:color="auto"/>
              <w:right w:val="nil"/>
            </w:tcBorders>
            <w:shd w:val="clear" w:color="auto" w:fill="auto"/>
            <w:vAlign w:val="bottom"/>
          </w:tcPr>
          <w:p w:rsidR="0041642E" w:rsidRPr="006535AE" w:rsidRDefault="0041642E" w:rsidP="0041642E">
            <w:pPr>
              <w:jc w:val="right"/>
            </w:pPr>
            <w:r w:rsidRPr="006535AE">
              <w:t>0,5</w:t>
            </w:r>
          </w:p>
        </w:tc>
        <w:tc>
          <w:tcPr>
            <w:tcW w:w="1535" w:type="dxa"/>
            <w:tcBorders>
              <w:top w:val="nil"/>
              <w:left w:val="nil"/>
              <w:bottom w:val="double" w:sz="6" w:space="0" w:color="auto"/>
              <w:right w:val="nil"/>
            </w:tcBorders>
            <w:shd w:val="clear" w:color="auto" w:fill="auto"/>
            <w:vAlign w:val="bottom"/>
          </w:tcPr>
          <w:p w:rsidR="0041642E" w:rsidRPr="006535AE" w:rsidRDefault="0041642E" w:rsidP="0041642E">
            <w:pPr>
              <w:jc w:val="right"/>
            </w:pPr>
            <w:r w:rsidRPr="006535AE">
              <w:t>1,0</w:t>
            </w:r>
          </w:p>
        </w:tc>
        <w:tc>
          <w:tcPr>
            <w:tcW w:w="1638" w:type="dxa"/>
            <w:tcBorders>
              <w:top w:val="nil"/>
              <w:left w:val="nil"/>
              <w:bottom w:val="double" w:sz="6" w:space="0" w:color="auto"/>
              <w:right w:val="nil"/>
            </w:tcBorders>
            <w:shd w:val="clear" w:color="auto" w:fill="auto"/>
            <w:vAlign w:val="bottom"/>
          </w:tcPr>
          <w:p w:rsidR="0041642E" w:rsidRDefault="0041642E" w:rsidP="0041642E">
            <w:pPr>
              <w:jc w:val="right"/>
            </w:pPr>
            <w:r w:rsidRPr="006535AE">
              <w:t>1,4</w:t>
            </w:r>
          </w:p>
        </w:tc>
      </w:tr>
    </w:tbl>
    <w:p w:rsidR="00104868" w:rsidRPr="006954C2" w:rsidRDefault="00104868" w:rsidP="00104868">
      <w:pPr>
        <w:pStyle w:val="11"/>
        <w:keepNext w:val="0"/>
        <w:rPr>
          <w:color w:val="000000" w:themeColor="text1"/>
          <w:szCs w:val="24"/>
        </w:rPr>
      </w:pPr>
    </w:p>
    <w:p w:rsidR="00104868" w:rsidRPr="006954C2" w:rsidRDefault="00104868" w:rsidP="00104868">
      <w:pPr>
        <w:rPr>
          <w:color w:val="000000" w:themeColor="text1"/>
          <w:lang w:val="uk-UA"/>
        </w:rPr>
        <w:sectPr w:rsidR="00104868" w:rsidRPr="006954C2" w:rsidSect="00847584">
          <w:pgSz w:w="11906" w:h="16838"/>
          <w:pgMar w:top="851" w:right="851" w:bottom="851" w:left="1418" w:header="709" w:footer="709" w:gutter="0"/>
          <w:cols w:space="708"/>
          <w:docGrid w:linePitch="360"/>
        </w:sectPr>
      </w:pPr>
    </w:p>
    <w:p w:rsidR="00B54E32" w:rsidRDefault="00B54E32" w:rsidP="00104868">
      <w:pPr>
        <w:pStyle w:val="8"/>
        <w:spacing w:before="0" w:after="0"/>
        <w:jc w:val="right"/>
        <w:rPr>
          <w:i w:val="0"/>
          <w:color w:val="000000" w:themeColor="text1"/>
          <w:lang w:val="uk-UA"/>
        </w:r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4.3</w:t>
      </w:r>
    </w:p>
    <w:p w:rsidR="00104868" w:rsidRPr="006954C2" w:rsidRDefault="00104868" w:rsidP="00104868">
      <w:pPr>
        <w:rPr>
          <w:color w:val="000000" w:themeColor="text1"/>
          <w:sz w:val="20"/>
          <w:szCs w:val="20"/>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 xml:space="preserve">Оцінки надійності показника рівня економічної </w:t>
      </w:r>
      <w:proofErr w:type="spellStart"/>
      <w:r w:rsidRPr="006954C2">
        <w:rPr>
          <w:b/>
          <w:color w:val="000000" w:themeColor="text1"/>
          <w:lang w:val="uk-UA"/>
        </w:rPr>
        <w:t>неактивності</w:t>
      </w:r>
      <w:proofErr w:type="spellEnd"/>
      <w:r w:rsidRPr="006954C2">
        <w:rPr>
          <w:b/>
          <w:color w:val="000000" w:themeColor="text1"/>
          <w:lang w:val="uk-UA"/>
        </w:rPr>
        <w:t xml:space="preserve">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віковими групами у 201</w:t>
      </w:r>
      <w:r w:rsidR="0003737C" w:rsidRPr="0003737C">
        <w:rPr>
          <w:b/>
          <w:color w:val="000000" w:themeColor="text1"/>
        </w:rPr>
        <w:t>5</w:t>
      </w:r>
      <w:r w:rsidRPr="006954C2">
        <w:rPr>
          <w:b/>
          <w:color w:val="000000" w:themeColor="text1"/>
          <w:lang w:val="uk-UA"/>
        </w:rPr>
        <w:t xml:space="preserve"> році</w:t>
      </w:r>
    </w:p>
    <w:p w:rsidR="00104868" w:rsidRPr="00B54E32" w:rsidRDefault="00104868" w:rsidP="00104868">
      <w:pPr>
        <w:ind w:right="-58" w:firstLine="709"/>
        <w:jc w:val="center"/>
        <w:rPr>
          <w:b/>
          <w:color w:val="000000" w:themeColor="text1"/>
          <w:lang w:val="uk-UA"/>
        </w:rPr>
      </w:pPr>
    </w:p>
    <w:tbl>
      <w:tblPr>
        <w:tblW w:w="9829" w:type="dxa"/>
        <w:tblLayout w:type="fixed"/>
        <w:tblCellMar>
          <w:left w:w="30" w:type="dxa"/>
          <w:right w:w="30" w:type="dxa"/>
        </w:tblCellMar>
        <w:tblLook w:val="0000" w:firstRow="0" w:lastRow="0" w:firstColumn="0" w:lastColumn="0" w:noHBand="0" w:noVBand="0"/>
      </w:tblPr>
      <w:tblGrid>
        <w:gridCol w:w="2634"/>
        <w:gridCol w:w="2338"/>
        <w:gridCol w:w="1739"/>
        <w:gridCol w:w="1497"/>
        <w:gridCol w:w="1621"/>
      </w:tblGrid>
      <w:tr w:rsidR="00BD58E5" w:rsidRPr="006954C2" w:rsidTr="00847584">
        <w:trPr>
          <w:trHeight w:val="931"/>
        </w:trPr>
        <w:tc>
          <w:tcPr>
            <w:tcW w:w="2634"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338"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Рівень </w:t>
            </w:r>
            <w:r w:rsidRPr="006954C2">
              <w:rPr>
                <w:color w:val="000000" w:themeColor="text1"/>
                <w:lang w:val="uk-UA"/>
              </w:rPr>
              <w:t xml:space="preserve">економічної </w:t>
            </w:r>
            <w:proofErr w:type="spellStart"/>
            <w:r w:rsidRPr="006954C2">
              <w:rPr>
                <w:color w:val="000000" w:themeColor="text1"/>
                <w:lang w:val="uk-UA"/>
              </w:rPr>
              <w:t>неактивності</w:t>
            </w:r>
            <w:proofErr w:type="spellEnd"/>
            <w:r w:rsidRPr="006954C2">
              <w:rPr>
                <w:color w:val="000000" w:themeColor="text1"/>
                <w:lang w:val="uk-UA"/>
              </w:rPr>
              <w:t xml:space="preserve"> населення</w:t>
            </w:r>
            <w:r w:rsidRPr="006954C2">
              <w:rPr>
                <w:snapToGrid w:val="0"/>
                <w:color w:val="000000" w:themeColor="text1"/>
                <w:lang w:val="uk-UA"/>
              </w:rPr>
              <w:t xml:space="preserve">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739"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497"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621"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41642E" w:rsidRPr="006954C2" w:rsidTr="0041642E">
        <w:trPr>
          <w:trHeight w:val="539"/>
        </w:trPr>
        <w:tc>
          <w:tcPr>
            <w:tcW w:w="2634" w:type="dxa"/>
            <w:tcBorders>
              <w:top w:val="double" w:sz="4" w:space="0" w:color="auto"/>
            </w:tcBorders>
            <w:shd w:val="clear" w:color="C0C0C0" w:fill="auto"/>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Усе населення у віці</w:t>
            </w:r>
          </w:p>
          <w:p w:rsidR="0041642E" w:rsidRPr="006954C2" w:rsidRDefault="0041642E" w:rsidP="0041642E">
            <w:pPr>
              <w:rPr>
                <w:snapToGrid w:val="0"/>
                <w:color w:val="000000" w:themeColor="text1"/>
                <w:lang w:val="uk-UA"/>
              </w:rPr>
            </w:pPr>
            <w:r w:rsidRPr="006954C2">
              <w:rPr>
                <w:snapToGrid w:val="0"/>
                <w:color w:val="000000" w:themeColor="text1"/>
                <w:lang w:val="uk-UA"/>
              </w:rPr>
              <w:t>15-70 років</w:t>
            </w:r>
          </w:p>
        </w:tc>
        <w:tc>
          <w:tcPr>
            <w:tcW w:w="2338" w:type="dxa"/>
            <w:tcBorders>
              <w:top w:val="double" w:sz="6" w:space="0" w:color="auto"/>
              <w:left w:val="nil"/>
              <w:bottom w:val="nil"/>
              <w:right w:val="nil"/>
            </w:tcBorders>
            <w:shd w:val="clear" w:color="auto" w:fill="auto"/>
            <w:vAlign w:val="bottom"/>
          </w:tcPr>
          <w:p w:rsidR="0041642E" w:rsidRPr="00B97C37" w:rsidRDefault="0041642E" w:rsidP="0041642E">
            <w:pPr>
              <w:jc w:val="right"/>
            </w:pPr>
            <w:r w:rsidRPr="00B97C37">
              <w:t>37,6</w:t>
            </w:r>
          </w:p>
        </w:tc>
        <w:tc>
          <w:tcPr>
            <w:tcW w:w="1739" w:type="dxa"/>
            <w:tcBorders>
              <w:top w:val="double" w:sz="6" w:space="0" w:color="auto"/>
              <w:left w:val="nil"/>
              <w:bottom w:val="nil"/>
              <w:right w:val="nil"/>
            </w:tcBorders>
            <w:shd w:val="clear" w:color="auto" w:fill="auto"/>
            <w:vAlign w:val="bottom"/>
          </w:tcPr>
          <w:p w:rsidR="0041642E" w:rsidRPr="00B97C37" w:rsidRDefault="0041642E" w:rsidP="0041642E">
            <w:pPr>
              <w:jc w:val="right"/>
            </w:pPr>
            <w:r w:rsidRPr="00B97C37">
              <w:t>0,4</w:t>
            </w:r>
          </w:p>
        </w:tc>
        <w:tc>
          <w:tcPr>
            <w:tcW w:w="1497" w:type="dxa"/>
            <w:tcBorders>
              <w:top w:val="nil"/>
              <w:left w:val="nil"/>
              <w:bottom w:val="nil"/>
              <w:right w:val="nil"/>
            </w:tcBorders>
            <w:shd w:val="clear" w:color="auto" w:fill="auto"/>
            <w:vAlign w:val="bottom"/>
          </w:tcPr>
          <w:p w:rsidR="0041642E" w:rsidRPr="00B97C37" w:rsidRDefault="0041642E" w:rsidP="0041642E">
            <w:pPr>
              <w:jc w:val="right"/>
            </w:pPr>
            <w:r w:rsidRPr="00B97C37">
              <w:t>0,8</w:t>
            </w:r>
          </w:p>
        </w:tc>
        <w:tc>
          <w:tcPr>
            <w:tcW w:w="1621" w:type="dxa"/>
            <w:tcBorders>
              <w:top w:val="nil"/>
              <w:left w:val="nil"/>
              <w:bottom w:val="nil"/>
              <w:right w:val="nil"/>
            </w:tcBorders>
            <w:shd w:val="clear" w:color="auto" w:fill="auto"/>
            <w:vAlign w:val="bottom"/>
          </w:tcPr>
          <w:p w:rsidR="0041642E" w:rsidRPr="00B97C37" w:rsidRDefault="0041642E" w:rsidP="0041642E">
            <w:pPr>
              <w:jc w:val="right"/>
            </w:pPr>
            <w:r w:rsidRPr="00B97C37">
              <w:t>1,1</w:t>
            </w:r>
          </w:p>
        </w:tc>
      </w:tr>
      <w:tr w:rsidR="0041642E" w:rsidRPr="006954C2" w:rsidTr="00BF4F03">
        <w:trPr>
          <w:trHeight w:val="329"/>
        </w:trPr>
        <w:tc>
          <w:tcPr>
            <w:tcW w:w="2634" w:type="dxa"/>
            <w:shd w:val="clear" w:color="C0C0C0" w:fill="auto"/>
            <w:vAlign w:val="bottom"/>
          </w:tcPr>
          <w:p w:rsidR="0041642E" w:rsidRPr="006954C2" w:rsidRDefault="0041642E" w:rsidP="0041642E">
            <w:pPr>
              <w:rPr>
                <w:snapToGrid w:val="0"/>
                <w:color w:val="000000" w:themeColor="text1"/>
                <w:lang w:val="uk-UA"/>
              </w:rPr>
            </w:pPr>
            <w:r>
              <w:rPr>
                <w:snapToGrid w:val="0"/>
                <w:color w:val="000000" w:themeColor="text1"/>
                <w:lang w:val="uk-UA"/>
              </w:rPr>
              <w:t>за віковими групами</w:t>
            </w:r>
          </w:p>
        </w:tc>
        <w:tc>
          <w:tcPr>
            <w:tcW w:w="2338" w:type="dxa"/>
            <w:tcBorders>
              <w:top w:val="nil"/>
              <w:left w:val="nil"/>
              <w:bottom w:val="nil"/>
              <w:right w:val="nil"/>
            </w:tcBorders>
            <w:shd w:val="clear" w:color="auto" w:fill="auto"/>
            <w:vAlign w:val="bottom"/>
          </w:tcPr>
          <w:p w:rsidR="0041642E" w:rsidRPr="00B97C37" w:rsidRDefault="0041642E" w:rsidP="0041642E">
            <w:pPr>
              <w:jc w:val="right"/>
            </w:pPr>
          </w:p>
        </w:tc>
        <w:tc>
          <w:tcPr>
            <w:tcW w:w="1739" w:type="dxa"/>
            <w:tcBorders>
              <w:top w:val="nil"/>
              <w:left w:val="nil"/>
              <w:bottom w:val="nil"/>
              <w:right w:val="nil"/>
            </w:tcBorders>
            <w:shd w:val="clear" w:color="auto" w:fill="auto"/>
            <w:vAlign w:val="bottom"/>
          </w:tcPr>
          <w:p w:rsidR="0041642E" w:rsidRPr="00B97C37" w:rsidRDefault="0041642E" w:rsidP="0041642E">
            <w:pPr>
              <w:jc w:val="right"/>
            </w:pPr>
          </w:p>
        </w:tc>
        <w:tc>
          <w:tcPr>
            <w:tcW w:w="1497" w:type="dxa"/>
            <w:tcBorders>
              <w:top w:val="nil"/>
              <w:left w:val="nil"/>
              <w:bottom w:val="nil"/>
              <w:right w:val="nil"/>
            </w:tcBorders>
            <w:shd w:val="clear" w:color="auto" w:fill="auto"/>
            <w:vAlign w:val="bottom"/>
          </w:tcPr>
          <w:p w:rsidR="0041642E" w:rsidRPr="00B97C37" w:rsidRDefault="0041642E" w:rsidP="0041642E">
            <w:pPr>
              <w:jc w:val="right"/>
            </w:pPr>
          </w:p>
        </w:tc>
        <w:tc>
          <w:tcPr>
            <w:tcW w:w="1621" w:type="dxa"/>
            <w:tcBorders>
              <w:top w:val="nil"/>
              <w:left w:val="nil"/>
              <w:bottom w:val="nil"/>
              <w:right w:val="nil"/>
            </w:tcBorders>
            <w:shd w:val="clear" w:color="auto" w:fill="auto"/>
            <w:vAlign w:val="bottom"/>
          </w:tcPr>
          <w:p w:rsidR="0041642E" w:rsidRPr="00B97C37" w:rsidRDefault="0041642E" w:rsidP="0041642E">
            <w:pPr>
              <w:jc w:val="right"/>
            </w:pPr>
          </w:p>
        </w:tc>
      </w:tr>
      <w:tr w:rsidR="00BF4F03" w:rsidRPr="006954C2" w:rsidTr="00BF4F03">
        <w:trPr>
          <w:trHeight w:val="329"/>
        </w:trPr>
        <w:tc>
          <w:tcPr>
            <w:tcW w:w="2634" w:type="dxa"/>
            <w:shd w:val="clear" w:color="C0C0C0" w:fill="auto"/>
            <w:vAlign w:val="bottom"/>
          </w:tcPr>
          <w:p w:rsidR="00BF4F03" w:rsidRPr="00105F53" w:rsidRDefault="00BF4F03" w:rsidP="00BF4F03">
            <w:r w:rsidRPr="00105F53">
              <w:t>15-24 роки</w:t>
            </w:r>
          </w:p>
        </w:tc>
        <w:tc>
          <w:tcPr>
            <w:tcW w:w="2338" w:type="dxa"/>
            <w:tcBorders>
              <w:top w:val="nil"/>
              <w:left w:val="nil"/>
              <w:bottom w:val="nil"/>
              <w:right w:val="nil"/>
            </w:tcBorders>
            <w:shd w:val="clear" w:color="auto" w:fill="auto"/>
            <w:vAlign w:val="bottom"/>
          </w:tcPr>
          <w:p w:rsidR="00BF4F03" w:rsidRPr="00F27EA4" w:rsidRDefault="00BF4F03" w:rsidP="00BF4F03">
            <w:pPr>
              <w:jc w:val="right"/>
            </w:pPr>
            <w:r w:rsidRPr="00F27EA4">
              <w:t>63,7</w:t>
            </w:r>
          </w:p>
        </w:tc>
        <w:tc>
          <w:tcPr>
            <w:tcW w:w="1739" w:type="dxa"/>
            <w:tcBorders>
              <w:top w:val="nil"/>
              <w:left w:val="nil"/>
              <w:bottom w:val="nil"/>
              <w:right w:val="nil"/>
            </w:tcBorders>
            <w:shd w:val="clear" w:color="auto" w:fill="auto"/>
            <w:vAlign w:val="bottom"/>
          </w:tcPr>
          <w:p w:rsidR="00BF4F03" w:rsidRPr="00F27EA4" w:rsidRDefault="00BF4F03" w:rsidP="00BF4F03">
            <w:pPr>
              <w:jc w:val="right"/>
            </w:pPr>
            <w:r w:rsidRPr="00F27EA4">
              <w:t>1,5</w:t>
            </w:r>
          </w:p>
        </w:tc>
        <w:tc>
          <w:tcPr>
            <w:tcW w:w="1497" w:type="dxa"/>
            <w:tcBorders>
              <w:top w:val="nil"/>
              <w:left w:val="nil"/>
              <w:bottom w:val="nil"/>
              <w:right w:val="nil"/>
            </w:tcBorders>
            <w:shd w:val="clear" w:color="auto" w:fill="auto"/>
            <w:vAlign w:val="bottom"/>
          </w:tcPr>
          <w:p w:rsidR="00BF4F03" w:rsidRPr="00F27EA4" w:rsidRDefault="00BF4F03" w:rsidP="00BF4F03">
            <w:pPr>
              <w:jc w:val="right"/>
            </w:pPr>
            <w:r w:rsidRPr="00F27EA4">
              <w:t>2,9</w:t>
            </w:r>
          </w:p>
        </w:tc>
        <w:tc>
          <w:tcPr>
            <w:tcW w:w="1621" w:type="dxa"/>
            <w:tcBorders>
              <w:top w:val="nil"/>
              <w:left w:val="nil"/>
              <w:bottom w:val="nil"/>
              <w:right w:val="nil"/>
            </w:tcBorders>
            <w:shd w:val="clear" w:color="auto" w:fill="auto"/>
            <w:vAlign w:val="bottom"/>
          </w:tcPr>
          <w:p w:rsidR="00BF4F03" w:rsidRPr="00F27EA4" w:rsidRDefault="00BF4F03" w:rsidP="00BF4F03">
            <w:pPr>
              <w:jc w:val="right"/>
            </w:pPr>
            <w:r w:rsidRPr="00F27EA4">
              <w:t>2,4</w:t>
            </w:r>
          </w:p>
        </w:tc>
      </w:tr>
      <w:tr w:rsidR="00BF4F03" w:rsidRPr="006954C2" w:rsidTr="00BF4F03">
        <w:trPr>
          <w:trHeight w:val="329"/>
        </w:trPr>
        <w:tc>
          <w:tcPr>
            <w:tcW w:w="2634" w:type="dxa"/>
            <w:shd w:val="clear" w:color="C0C0C0" w:fill="auto"/>
            <w:vAlign w:val="bottom"/>
          </w:tcPr>
          <w:p w:rsidR="00BF4F03" w:rsidRPr="00105F53" w:rsidRDefault="00BF4F03" w:rsidP="00BF4F03">
            <w:r w:rsidRPr="00105F53">
              <w:t xml:space="preserve">25-29 </w:t>
            </w:r>
            <w:proofErr w:type="spellStart"/>
            <w:r w:rsidRPr="00105F53">
              <w:t>років</w:t>
            </w:r>
            <w:proofErr w:type="spellEnd"/>
          </w:p>
        </w:tc>
        <w:tc>
          <w:tcPr>
            <w:tcW w:w="2338" w:type="dxa"/>
            <w:tcBorders>
              <w:top w:val="nil"/>
              <w:left w:val="nil"/>
              <w:bottom w:val="nil"/>
              <w:right w:val="nil"/>
            </w:tcBorders>
            <w:shd w:val="clear" w:color="auto" w:fill="auto"/>
            <w:vAlign w:val="bottom"/>
          </w:tcPr>
          <w:p w:rsidR="00BF4F03" w:rsidRPr="00F27EA4" w:rsidRDefault="00BF4F03" w:rsidP="00BF4F03">
            <w:pPr>
              <w:jc w:val="right"/>
            </w:pPr>
            <w:r w:rsidRPr="00F27EA4">
              <w:t>19,2</w:t>
            </w:r>
          </w:p>
        </w:tc>
        <w:tc>
          <w:tcPr>
            <w:tcW w:w="1739" w:type="dxa"/>
            <w:tcBorders>
              <w:top w:val="nil"/>
              <w:left w:val="nil"/>
              <w:bottom w:val="nil"/>
              <w:right w:val="nil"/>
            </w:tcBorders>
            <w:shd w:val="clear" w:color="auto" w:fill="auto"/>
            <w:vAlign w:val="bottom"/>
          </w:tcPr>
          <w:p w:rsidR="00BF4F03" w:rsidRPr="00F27EA4" w:rsidRDefault="00BF4F03" w:rsidP="00BF4F03">
            <w:pPr>
              <w:jc w:val="right"/>
            </w:pPr>
            <w:r w:rsidRPr="00F27EA4">
              <w:t>0,5</w:t>
            </w:r>
          </w:p>
        </w:tc>
        <w:tc>
          <w:tcPr>
            <w:tcW w:w="1497" w:type="dxa"/>
            <w:tcBorders>
              <w:top w:val="nil"/>
              <w:left w:val="nil"/>
              <w:bottom w:val="nil"/>
              <w:right w:val="nil"/>
            </w:tcBorders>
            <w:shd w:val="clear" w:color="auto" w:fill="auto"/>
            <w:vAlign w:val="bottom"/>
          </w:tcPr>
          <w:p w:rsidR="00BF4F03" w:rsidRPr="00F27EA4" w:rsidRDefault="00BF4F03" w:rsidP="00BF4F03">
            <w:pPr>
              <w:jc w:val="right"/>
            </w:pPr>
            <w:r w:rsidRPr="00F27EA4">
              <w:t>1,0</w:t>
            </w:r>
          </w:p>
        </w:tc>
        <w:tc>
          <w:tcPr>
            <w:tcW w:w="1621" w:type="dxa"/>
            <w:tcBorders>
              <w:top w:val="nil"/>
              <w:left w:val="nil"/>
              <w:bottom w:val="nil"/>
              <w:right w:val="nil"/>
            </w:tcBorders>
            <w:shd w:val="clear" w:color="auto" w:fill="auto"/>
            <w:vAlign w:val="bottom"/>
          </w:tcPr>
          <w:p w:rsidR="00BF4F03" w:rsidRPr="00F27EA4" w:rsidRDefault="00BF4F03" w:rsidP="00BF4F03">
            <w:pPr>
              <w:jc w:val="right"/>
            </w:pPr>
            <w:r w:rsidRPr="00F27EA4">
              <w:t>2,5</w:t>
            </w:r>
          </w:p>
        </w:tc>
      </w:tr>
      <w:tr w:rsidR="00BF4F03" w:rsidRPr="006954C2" w:rsidTr="00BF4F03">
        <w:trPr>
          <w:trHeight w:val="329"/>
        </w:trPr>
        <w:tc>
          <w:tcPr>
            <w:tcW w:w="2634" w:type="dxa"/>
            <w:shd w:val="clear" w:color="C0C0C0" w:fill="auto"/>
            <w:vAlign w:val="bottom"/>
          </w:tcPr>
          <w:p w:rsidR="00BF4F03" w:rsidRPr="00105F53" w:rsidRDefault="00BF4F03" w:rsidP="00BF4F03">
            <w:r w:rsidRPr="00105F53">
              <w:t>30-34 роки</w:t>
            </w:r>
          </w:p>
        </w:tc>
        <w:tc>
          <w:tcPr>
            <w:tcW w:w="2338" w:type="dxa"/>
            <w:tcBorders>
              <w:top w:val="nil"/>
              <w:left w:val="nil"/>
              <w:bottom w:val="nil"/>
              <w:right w:val="nil"/>
            </w:tcBorders>
            <w:shd w:val="clear" w:color="auto" w:fill="auto"/>
            <w:vAlign w:val="bottom"/>
          </w:tcPr>
          <w:p w:rsidR="00BF4F03" w:rsidRPr="00F27EA4" w:rsidRDefault="00BF4F03" w:rsidP="00BF4F03">
            <w:pPr>
              <w:jc w:val="right"/>
            </w:pPr>
            <w:r w:rsidRPr="00F27EA4">
              <w:t>17,7</w:t>
            </w:r>
          </w:p>
        </w:tc>
        <w:tc>
          <w:tcPr>
            <w:tcW w:w="1739" w:type="dxa"/>
            <w:tcBorders>
              <w:top w:val="nil"/>
              <w:left w:val="nil"/>
              <w:bottom w:val="nil"/>
              <w:right w:val="nil"/>
            </w:tcBorders>
            <w:shd w:val="clear" w:color="auto" w:fill="auto"/>
            <w:vAlign w:val="bottom"/>
          </w:tcPr>
          <w:p w:rsidR="00BF4F03" w:rsidRPr="00F27EA4" w:rsidRDefault="00BF4F03" w:rsidP="00BF4F03">
            <w:pPr>
              <w:jc w:val="right"/>
            </w:pPr>
            <w:r w:rsidRPr="00F27EA4">
              <w:t>0,4</w:t>
            </w:r>
          </w:p>
        </w:tc>
        <w:tc>
          <w:tcPr>
            <w:tcW w:w="1497" w:type="dxa"/>
            <w:tcBorders>
              <w:top w:val="nil"/>
              <w:left w:val="nil"/>
              <w:bottom w:val="nil"/>
              <w:right w:val="nil"/>
            </w:tcBorders>
            <w:shd w:val="clear" w:color="auto" w:fill="auto"/>
            <w:vAlign w:val="bottom"/>
          </w:tcPr>
          <w:p w:rsidR="00BF4F03" w:rsidRPr="00F27EA4" w:rsidRDefault="00BF4F03" w:rsidP="00BF4F03">
            <w:pPr>
              <w:jc w:val="right"/>
            </w:pPr>
            <w:r w:rsidRPr="00F27EA4">
              <w:t>0,8</w:t>
            </w:r>
          </w:p>
        </w:tc>
        <w:tc>
          <w:tcPr>
            <w:tcW w:w="1621" w:type="dxa"/>
            <w:tcBorders>
              <w:top w:val="nil"/>
              <w:left w:val="nil"/>
              <w:bottom w:val="nil"/>
              <w:right w:val="nil"/>
            </w:tcBorders>
            <w:shd w:val="clear" w:color="auto" w:fill="auto"/>
            <w:vAlign w:val="bottom"/>
          </w:tcPr>
          <w:p w:rsidR="00BF4F03" w:rsidRPr="00F27EA4" w:rsidRDefault="00BF4F03" w:rsidP="00BF4F03">
            <w:pPr>
              <w:jc w:val="right"/>
            </w:pPr>
            <w:r w:rsidRPr="00F27EA4">
              <w:t>2,4</w:t>
            </w:r>
          </w:p>
        </w:tc>
      </w:tr>
      <w:tr w:rsidR="00BF4F03" w:rsidRPr="006954C2" w:rsidTr="00BF4F03">
        <w:trPr>
          <w:trHeight w:val="329"/>
        </w:trPr>
        <w:tc>
          <w:tcPr>
            <w:tcW w:w="2634" w:type="dxa"/>
            <w:shd w:val="clear" w:color="C0C0C0" w:fill="auto"/>
            <w:vAlign w:val="bottom"/>
          </w:tcPr>
          <w:p w:rsidR="00BF4F03" w:rsidRPr="00105F53" w:rsidRDefault="00BF4F03" w:rsidP="00BF4F03">
            <w:r w:rsidRPr="00105F53">
              <w:t xml:space="preserve">35-39 </w:t>
            </w:r>
            <w:proofErr w:type="spellStart"/>
            <w:r w:rsidRPr="00105F53">
              <w:t>років</w:t>
            </w:r>
            <w:proofErr w:type="spellEnd"/>
          </w:p>
        </w:tc>
        <w:tc>
          <w:tcPr>
            <w:tcW w:w="2338" w:type="dxa"/>
            <w:tcBorders>
              <w:top w:val="nil"/>
              <w:left w:val="nil"/>
              <w:bottom w:val="nil"/>
              <w:right w:val="nil"/>
            </w:tcBorders>
            <w:shd w:val="clear" w:color="auto" w:fill="auto"/>
            <w:vAlign w:val="bottom"/>
          </w:tcPr>
          <w:p w:rsidR="00BF4F03" w:rsidRPr="00F27EA4" w:rsidRDefault="00BF4F03" w:rsidP="00BF4F03">
            <w:pPr>
              <w:jc w:val="right"/>
            </w:pPr>
            <w:r w:rsidRPr="00F27EA4">
              <w:t>14,8</w:t>
            </w:r>
          </w:p>
        </w:tc>
        <w:tc>
          <w:tcPr>
            <w:tcW w:w="1739" w:type="dxa"/>
            <w:tcBorders>
              <w:top w:val="nil"/>
              <w:left w:val="nil"/>
              <w:bottom w:val="nil"/>
              <w:right w:val="nil"/>
            </w:tcBorders>
            <w:shd w:val="clear" w:color="auto" w:fill="auto"/>
            <w:vAlign w:val="bottom"/>
          </w:tcPr>
          <w:p w:rsidR="00BF4F03" w:rsidRPr="00F27EA4" w:rsidRDefault="00BF4F03" w:rsidP="00BF4F03">
            <w:pPr>
              <w:jc w:val="right"/>
            </w:pPr>
            <w:r w:rsidRPr="00F27EA4">
              <w:t>0,4</w:t>
            </w:r>
          </w:p>
        </w:tc>
        <w:tc>
          <w:tcPr>
            <w:tcW w:w="1497" w:type="dxa"/>
            <w:tcBorders>
              <w:top w:val="nil"/>
              <w:left w:val="nil"/>
              <w:bottom w:val="nil"/>
              <w:right w:val="nil"/>
            </w:tcBorders>
            <w:shd w:val="clear" w:color="auto" w:fill="auto"/>
            <w:vAlign w:val="bottom"/>
          </w:tcPr>
          <w:p w:rsidR="00BF4F03" w:rsidRPr="00F27EA4" w:rsidRDefault="00BF4F03" w:rsidP="00BF4F03">
            <w:pPr>
              <w:jc w:val="right"/>
            </w:pPr>
            <w:r w:rsidRPr="00F27EA4">
              <w:t>0,8</w:t>
            </w:r>
          </w:p>
        </w:tc>
        <w:tc>
          <w:tcPr>
            <w:tcW w:w="1621" w:type="dxa"/>
            <w:tcBorders>
              <w:top w:val="nil"/>
              <w:left w:val="nil"/>
              <w:bottom w:val="nil"/>
              <w:right w:val="nil"/>
            </w:tcBorders>
            <w:shd w:val="clear" w:color="auto" w:fill="auto"/>
            <w:vAlign w:val="bottom"/>
          </w:tcPr>
          <w:p w:rsidR="00BF4F03" w:rsidRPr="00F27EA4" w:rsidRDefault="00BF4F03" w:rsidP="00BF4F03">
            <w:pPr>
              <w:jc w:val="right"/>
            </w:pPr>
            <w:r w:rsidRPr="00F27EA4">
              <w:t>2,7</w:t>
            </w:r>
          </w:p>
        </w:tc>
      </w:tr>
      <w:tr w:rsidR="00BF4F03" w:rsidRPr="006954C2" w:rsidTr="00BF4F03">
        <w:trPr>
          <w:trHeight w:val="329"/>
        </w:trPr>
        <w:tc>
          <w:tcPr>
            <w:tcW w:w="2634" w:type="dxa"/>
            <w:shd w:val="clear" w:color="C0C0C0" w:fill="auto"/>
            <w:vAlign w:val="bottom"/>
          </w:tcPr>
          <w:p w:rsidR="00BF4F03" w:rsidRPr="00105F53" w:rsidRDefault="00BF4F03" w:rsidP="00BF4F03">
            <w:r w:rsidRPr="00105F53">
              <w:t xml:space="preserve">40-49 </w:t>
            </w:r>
            <w:proofErr w:type="spellStart"/>
            <w:r w:rsidRPr="00105F53">
              <w:t>років</w:t>
            </w:r>
            <w:proofErr w:type="spellEnd"/>
          </w:p>
        </w:tc>
        <w:tc>
          <w:tcPr>
            <w:tcW w:w="2338" w:type="dxa"/>
            <w:tcBorders>
              <w:top w:val="nil"/>
              <w:left w:val="nil"/>
              <w:bottom w:val="nil"/>
              <w:right w:val="nil"/>
            </w:tcBorders>
            <w:shd w:val="clear" w:color="auto" w:fill="auto"/>
            <w:vAlign w:val="bottom"/>
          </w:tcPr>
          <w:p w:rsidR="00BF4F03" w:rsidRPr="00F27EA4" w:rsidRDefault="00BF4F03" w:rsidP="00BF4F03">
            <w:pPr>
              <w:jc w:val="right"/>
            </w:pPr>
            <w:r w:rsidRPr="00F27EA4">
              <w:t>15,0</w:t>
            </w:r>
          </w:p>
        </w:tc>
        <w:tc>
          <w:tcPr>
            <w:tcW w:w="1739" w:type="dxa"/>
            <w:tcBorders>
              <w:top w:val="nil"/>
              <w:left w:val="nil"/>
              <w:bottom w:val="nil"/>
              <w:right w:val="nil"/>
            </w:tcBorders>
            <w:shd w:val="clear" w:color="auto" w:fill="auto"/>
            <w:vAlign w:val="bottom"/>
          </w:tcPr>
          <w:p w:rsidR="00BF4F03" w:rsidRPr="00F27EA4" w:rsidRDefault="00BF4F03" w:rsidP="00BF4F03">
            <w:pPr>
              <w:jc w:val="right"/>
            </w:pPr>
            <w:r w:rsidRPr="00F27EA4">
              <w:t>0,3</w:t>
            </w:r>
          </w:p>
        </w:tc>
        <w:tc>
          <w:tcPr>
            <w:tcW w:w="1497" w:type="dxa"/>
            <w:tcBorders>
              <w:top w:val="nil"/>
              <w:left w:val="nil"/>
              <w:bottom w:val="nil"/>
              <w:right w:val="nil"/>
            </w:tcBorders>
            <w:shd w:val="clear" w:color="auto" w:fill="auto"/>
            <w:vAlign w:val="bottom"/>
          </w:tcPr>
          <w:p w:rsidR="00BF4F03" w:rsidRPr="00F27EA4" w:rsidRDefault="00BF4F03" w:rsidP="00BF4F03">
            <w:pPr>
              <w:jc w:val="right"/>
            </w:pPr>
            <w:r w:rsidRPr="00F27EA4">
              <w:t>0,6</w:t>
            </w:r>
          </w:p>
        </w:tc>
        <w:tc>
          <w:tcPr>
            <w:tcW w:w="1621" w:type="dxa"/>
            <w:tcBorders>
              <w:top w:val="nil"/>
              <w:left w:val="nil"/>
              <w:bottom w:val="nil"/>
              <w:right w:val="nil"/>
            </w:tcBorders>
            <w:shd w:val="clear" w:color="auto" w:fill="auto"/>
            <w:vAlign w:val="bottom"/>
          </w:tcPr>
          <w:p w:rsidR="00BF4F03" w:rsidRPr="00F27EA4" w:rsidRDefault="00BF4F03" w:rsidP="00BF4F03">
            <w:pPr>
              <w:jc w:val="right"/>
            </w:pPr>
            <w:r w:rsidRPr="00F27EA4">
              <w:t>1,9</w:t>
            </w:r>
          </w:p>
        </w:tc>
      </w:tr>
      <w:tr w:rsidR="00BF4F03" w:rsidRPr="006954C2" w:rsidTr="00BF4F03">
        <w:trPr>
          <w:trHeight w:val="329"/>
        </w:trPr>
        <w:tc>
          <w:tcPr>
            <w:tcW w:w="2634" w:type="dxa"/>
            <w:shd w:val="clear" w:color="C0C0C0" w:fill="auto"/>
            <w:vAlign w:val="bottom"/>
          </w:tcPr>
          <w:p w:rsidR="00BF4F03" w:rsidRPr="00105F53" w:rsidRDefault="00BF4F03" w:rsidP="00BF4F03">
            <w:r w:rsidRPr="00105F53">
              <w:t xml:space="preserve">50-59 </w:t>
            </w:r>
            <w:proofErr w:type="spellStart"/>
            <w:r w:rsidRPr="00105F53">
              <w:t>років</w:t>
            </w:r>
            <w:proofErr w:type="spellEnd"/>
          </w:p>
        </w:tc>
        <w:tc>
          <w:tcPr>
            <w:tcW w:w="2338" w:type="dxa"/>
            <w:tcBorders>
              <w:top w:val="nil"/>
              <w:left w:val="nil"/>
              <w:bottom w:val="nil"/>
              <w:right w:val="nil"/>
            </w:tcBorders>
            <w:shd w:val="clear" w:color="auto" w:fill="auto"/>
            <w:vAlign w:val="bottom"/>
          </w:tcPr>
          <w:p w:rsidR="00BF4F03" w:rsidRPr="00F27EA4" w:rsidRDefault="00BF4F03" w:rsidP="00BF4F03">
            <w:pPr>
              <w:jc w:val="right"/>
            </w:pPr>
            <w:r w:rsidRPr="00F27EA4">
              <w:t>34,1</w:t>
            </w:r>
          </w:p>
        </w:tc>
        <w:tc>
          <w:tcPr>
            <w:tcW w:w="1739" w:type="dxa"/>
            <w:tcBorders>
              <w:top w:val="nil"/>
              <w:left w:val="nil"/>
              <w:bottom w:val="nil"/>
              <w:right w:val="nil"/>
            </w:tcBorders>
            <w:shd w:val="clear" w:color="auto" w:fill="auto"/>
            <w:vAlign w:val="bottom"/>
          </w:tcPr>
          <w:p w:rsidR="00BF4F03" w:rsidRPr="00F27EA4" w:rsidRDefault="00BF4F03" w:rsidP="00BF4F03">
            <w:pPr>
              <w:jc w:val="right"/>
            </w:pPr>
            <w:r w:rsidRPr="00F27EA4">
              <w:t>0,4</w:t>
            </w:r>
          </w:p>
        </w:tc>
        <w:tc>
          <w:tcPr>
            <w:tcW w:w="1497" w:type="dxa"/>
            <w:tcBorders>
              <w:top w:val="nil"/>
              <w:left w:val="nil"/>
              <w:bottom w:val="nil"/>
              <w:right w:val="nil"/>
            </w:tcBorders>
            <w:shd w:val="clear" w:color="auto" w:fill="auto"/>
            <w:vAlign w:val="bottom"/>
          </w:tcPr>
          <w:p w:rsidR="00BF4F03" w:rsidRPr="00F27EA4" w:rsidRDefault="00BF4F03" w:rsidP="00BF4F03">
            <w:pPr>
              <w:jc w:val="right"/>
            </w:pPr>
            <w:r w:rsidRPr="00F27EA4">
              <w:t>0,9</w:t>
            </w:r>
          </w:p>
        </w:tc>
        <w:tc>
          <w:tcPr>
            <w:tcW w:w="1621" w:type="dxa"/>
            <w:tcBorders>
              <w:top w:val="nil"/>
              <w:left w:val="nil"/>
              <w:bottom w:val="nil"/>
              <w:right w:val="nil"/>
            </w:tcBorders>
            <w:shd w:val="clear" w:color="auto" w:fill="auto"/>
            <w:vAlign w:val="bottom"/>
          </w:tcPr>
          <w:p w:rsidR="00BF4F03" w:rsidRPr="00F27EA4" w:rsidRDefault="00BF4F03" w:rsidP="00BF4F03">
            <w:pPr>
              <w:jc w:val="right"/>
            </w:pPr>
            <w:r w:rsidRPr="00F27EA4">
              <w:t>1,3</w:t>
            </w:r>
          </w:p>
        </w:tc>
      </w:tr>
      <w:tr w:rsidR="00BF4F03" w:rsidRPr="006954C2" w:rsidTr="00BF4F03">
        <w:trPr>
          <w:trHeight w:val="329"/>
        </w:trPr>
        <w:tc>
          <w:tcPr>
            <w:tcW w:w="2634" w:type="dxa"/>
            <w:shd w:val="clear" w:color="C0C0C0" w:fill="auto"/>
            <w:vAlign w:val="bottom"/>
          </w:tcPr>
          <w:p w:rsidR="00BF4F03" w:rsidRDefault="00BF4F03" w:rsidP="00BF4F03">
            <w:r w:rsidRPr="00105F53">
              <w:t xml:space="preserve">60-70 </w:t>
            </w:r>
            <w:proofErr w:type="spellStart"/>
            <w:r w:rsidRPr="00105F53">
              <w:t>років</w:t>
            </w:r>
            <w:proofErr w:type="spellEnd"/>
          </w:p>
        </w:tc>
        <w:tc>
          <w:tcPr>
            <w:tcW w:w="2338" w:type="dxa"/>
            <w:tcBorders>
              <w:top w:val="nil"/>
              <w:left w:val="nil"/>
              <w:bottom w:val="nil"/>
              <w:right w:val="nil"/>
            </w:tcBorders>
            <w:shd w:val="clear" w:color="auto" w:fill="auto"/>
            <w:vAlign w:val="bottom"/>
          </w:tcPr>
          <w:p w:rsidR="00BF4F03" w:rsidRPr="00F27EA4" w:rsidRDefault="00BF4F03" w:rsidP="00BF4F03">
            <w:pPr>
              <w:jc w:val="right"/>
            </w:pPr>
            <w:r w:rsidRPr="00F27EA4">
              <w:t>85,5</w:t>
            </w:r>
          </w:p>
        </w:tc>
        <w:tc>
          <w:tcPr>
            <w:tcW w:w="1739" w:type="dxa"/>
            <w:tcBorders>
              <w:top w:val="nil"/>
              <w:left w:val="nil"/>
              <w:bottom w:val="nil"/>
              <w:right w:val="nil"/>
            </w:tcBorders>
            <w:shd w:val="clear" w:color="auto" w:fill="auto"/>
            <w:vAlign w:val="bottom"/>
          </w:tcPr>
          <w:p w:rsidR="00BF4F03" w:rsidRPr="00F27EA4" w:rsidRDefault="00BF4F03" w:rsidP="00BF4F03">
            <w:pPr>
              <w:jc w:val="right"/>
            </w:pPr>
            <w:r w:rsidRPr="00F27EA4">
              <w:t>0,5</w:t>
            </w:r>
          </w:p>
        </w:tc>
        <w:tc>
          <w:tcPr>
            <w:tcW w:w="1497" w:type="dxa"/>
            <w:tcBorders>
              <w:top w:val="nil"/>
              <w:left w:val="nil"/>
              <w:bottom w:val="nil"/>
              <w:right w:val="nil"/>
            </w:tcBorders>
            <w:shd w:val="clear" w:color="auto" w:fill="auto"/>
            <w:vAlign w:val="bottom"/>
          </w:tcPr>
          <w:p w:rsidR="00BF4F03" w:rsidRPr="00F27EA4" w:rsidRDefault="00BF4F03" w:rsidP="00BF4F03">
            <w:pPr>
              <w:jc w:val="right"/>
            </w:pPr>
            <w:r w:rsidRPr="00F27EA4">
              <w:t>0,9</w:t>
            </w:r>
          </w:p>
        </w:tc>
        <w:tc>
          <w:tcPr>
            <w:tcW w:w="1621" w:type="dxa"/>
            <w:tcBorders>
              <w:top w:val="nil"/>
              <w:left w:val="nil"/>
              <w:bottom w:val="nil"/>
              <w:right w:val="nil"/>
            </w:tcBorders>
            <w:shd w:val="clear" w:color="auto" w:fill="auto"/>
            <w:vAlign w:val="bottom"/>
          </w:tcPr>
          <w:p w:rsidR="00BF4F03" w:rsidRPr="00F27EA4" w:rsidRDefault="00BF4F03" w:rsidP="00BF4F03">
            <w:pPr>
              <w:jc w:val="right"/>
            </w:pPr>
            <w:r w:rsidRPr="00F27EA4">
              <w:t>0,5</w:t>
            </w:r>
          </w:p>
        </w:tc>
      </w:tr>
      <w:tr w:rsidR="00BF4F03" w:rsidRPr="006954C2" w:rsidTr="00BF4F03">
        <w:trPr>
          <w:trHeight w:val="329"/>
        </w:trPr>
        <w:tc>
          <w:tcPr>
            <w:tcW w:w="2634" w:type="dxa"/>
            <w:shd w:val="clear" w:color="C0C0C0" w:fill="auto"/>
            <w:vAlign w:val="bottom"/>
          </w:tcPr>
          <w:p w:rsidR="00BF4F03" w:rsidRPr="006954C2" w:rsidRDefault="00BF4F03" w:rsidP="00BF4F03">
            <w:pPr>
              <w:rPr>
                <w:snapToGrid w:val="0"/>
                <w:color w:val="000000" w:themeColor="text1"/>
                <w:lang w:val="uk-UA"/>
              </w:rPr>
            </w:pPr>
            <w:r w:rsidRPr="006954C2">
              <w:rPr>
                <w:snapToGrid w:val="0"/>
                <w:color w:val="000000" w:themeColor="text1"/>
                <w:lang w:val="uk-UA"/>
              </w:rPr>
              <w:t>Працездатного віку</w:t>
            </w:r>
          </w:p>
        </w:tc>
        <w:tc>
          <w:tcPr>
            <w:tcW w:w="2338" w:type="dxa"/>
            <w:tcBorders>
              <w:top w:val="nil"/>
              <w:left w:val="nil"/>
              <w:bottom w:val="nil"/>
              <w:right w:val="nil"/>
            </w:tcBorders>
            <w:shd w:val="clear" w:color="auto" w:fill="auto"/>
            <w:vAlign w:val="bottom"/>
          </w:tcPr>
          <w:p w:rsidR="00BF4F03" w:rsidRPr="00F27EA4" w:rsidRDefault="00BF4F03" w:rsidP="00BF4F03">
            <w:pPr>
              <w:jc w:val="right"/>
            </w:pPr>
            <w:r w:rsidRPr="00F27EA4">
              <w:t>28,5</w:t>
            </w:r>
          </w:p>
        </w:tc>
        <w:tc>
          <w:tcPr>
            <w:tcW w:w="1739" w:type="dxa"/>
            <w:tcBorders>
              <w:top w:val="nil"/>
              <w:left w:val="nil"/>
              <w:bottom w:val="nil"/>
              <w:right w:val="nil"/>
            </w:tcBorders>
            <w:shd w:val="clear" w:color="auto" w:fill="auto"/>
            <w:vAlign w:val="bottom"/>
          </w:tcPr>
          <w:p w:rsidR="00BF4F03" w:rsidRPr="00F27EA4" w:rsidRDefault="00BF4F03" w:rsidP="00BF4F03">
            <w:pPr>
              <w:jc w:val="right"/>
            </w:pPr>
            <w:r w:rsidRPr="00F27EA4">
              <w:t>0,6</w:t>
            </w:r>
          </w:p>
        </w:tc>
        <w:tc>
          <w:tcPr>
            <w:tcW w:w="1497" w:type="dxa"/>
            <w:tcBorders>
              <w:top w:val="nil"/>
              <w:left w:val="nil"/>
              <w:bottom w:val="nil"/>
              <w:right w:val="nil"/>
            </w:tcBorders>
            <w:shd w:val="clear" w:color="auto" w:fill="auto"/>
            <w:vAlign w:val="bottom"/>
          </w:tcPr>
          <w:p w:rsidR="00BF4F03" w:rsidRPr="00F27EA4" w:rsidRDefault="00BF4F03" w:rsidP="00BF4F03">
            <w:pPr>
              <w:jc w:val="right"/>
            </w:pPr>
            <w:r w:rsidRPr="00F27EA4">
              <w:t>1,1</w:t>
            </w:r>
          </w:p>
        </w:tc>
        <w:tc>
          <w:tcPr>
            <w:tcW w:w="1621" w:type="dxa"/>
            <w:tcBorders>
              <w:top w:val="nil"/>
              <w:left w:val="nil"/>
              <w:bottom w:val="nil"/>
              <w:right w:val="nil"/>
            </w:tcBorders>
            <w:shd w:val="clear" w:color="auto" w:fill="auto"/>
            <w:vAlign w:val="bottom"/>
          </w:tcPr>
          <w:p w:rsidR="00BF4F03" w:rsidRPr="00F27EA4" w:rsidRDefault="00BF4F03" w:rsidP="00BF4F03">
            <w:pPr>
              <w:jc w:val="right"/>
            </w:pPr>
            <w:r w:rsidRPr="00F27EA4">
              <w:t>1,9</w:t>
            </w:r>
          </w:p>
        </w:tc>
      </w:tr>
      <w:tr w:rsidR="00BF4F03" w:rsidRPr="006954C2" w:rsidTr="00BF4F03">
        <w:trPr>
          <w:trHeight w:val="586"/>
        </w:trPr>
        <w:tc>
          <w:tcPr>
            <w:tcW w:w="2634" w:type="dxa"/>
            <w:tcBorders>
              <w:bottom w:val="double" w:sz="4" w:space="0" w:color="auto"/>
            </w:tcBorders>
            <w:shd w:val="clear" w:color="C0C0C0" w:fill="auto"/>
            <w:vAlign w:val="bottom"/>
          </w:tcPr>
          <w:p w:rsidR="00BF4F03" w:rsidRPr="006954C2" w:rsidRDefault="00BF4F03" w:rsidP="00BF4F03">
            <w:pPr>
              <w:rPr>
                <w:snapToGrid w:val="0"/>
                <w:color w:val="000000" w:themeColor="text1"/>
                <w:lang w:val="uk-UA"/>
              </w:rPr>
            </w:pPr>
            <w:r w:rsidRPr="006954C2">
              <w:rPr>
                <w:snapToGrid w:val="0"/>
                <w:color w:val="000000" w:themeColor="text1"/>
                <w:lang w:val="uk-UA"/>
              </w:rPr>
              <w:t>Старше працездатного віку</w:t>
            </w:r>
          </w:p>
        </w:tc>
        <w:tc>
          <w:tcPr>
            <w:tcW w:w="2338" w:type="dxa"/>
            <w:tcBorders>
              <w:top w:val="nil"/>
              <w:left w:val="nil"/>
              <w:bottom w:val="double" w:sz="6" w:space="0" w:color="auto"/>
              <w:right w:val="nil"/>
            </w:tcBorders>
            <w:shd w:val="clear" w:color="auto" w:fill="auto"/>
            <w:vAlign w:val="bottom"/>
          </w:tcPr>
          <w:p w:rsidR="00BF4F03" w:rsidRPr="00F27EA4" w:rsidRDefault="00BF4F03" w:rsidP="00BF4F03">
            <w:pPr>
              <w:jc w:val="right"/>
            </w:pPr>
            <w:r w:rsidRPr="00F27EA4">
              <w:t>85,1</w:t>
            </w:r>
          </w:p>
        </w:tc>
        <w:tc>
          <w:tcPr>
            <w:tcW w:w="1739" w:type="dxa"/>
            <w:tcBorders>
              <w:top w:val="nil"/>
              <w:left w:val="nil"/>
              <w:bottom w:val="double" w:sz="6" w:space="0" w:color="auto"/>
              <w:right w:val="nil"/>
            </w:tcBorders>
            <w:shd w:val="clear" w:color="auto" w:fill="auto"/>
            <w:vAlign w:val="bottom"/>
          </w:tcPr>
          <w:p w:rsidR="00BF4F03" w:rsidRPr="00F27EA4" w:rsidRDefault="00BF4F03" w:rsidP="00BF4F03">
            <w:pPr>
              <w:jc w:val="right"/>
            </w:pPr>
            <w:r w:rsidRPr="00F27EA4">
              <w:t>0,4</w:t>
            </w:r>
          </w:p>
        </w:tc>
        <w:tc>
          <w:tcPr>
            <w:tcW w:w="1497" w:type="dxa"/>
            <w:tcBorders>
              <w:top w:val="nil"/>
              <w:left w:val="nil"/>
              <w:bottom w:val="double" w:sz="6" w:space="0" w:color="auto"/>
              <w:right w:val="nil"/>
            </w:tcBorders>
            <w:shd w:val="clear" w:color="auto" w:fill="auto"/>
            <w:vAlign w:val="bottom"/>
          </w:tcPr>
          <w:p w:rsidR="00BF4F03" w:rsidRPr="00F27EA4" w:rsidRDefault="00BF4F03" w:rsidP="00BF4F03">
            <w:pPr>
              <w:jc w:val="right"/>
            </w:pPr>
            <w:r w:rsidRPr="00F27EA4">
              <w:t>0,9</w:t>
            </w:r>
          </w:p>
        </w:tc>
        <w:tc>
          <w:tcPr>
            <w:tcW w:w="1621" w:type="dxa"/>
            <w:tcBorders>
              <w:top w:val="nil"/>
              <w:left w:val="nil"/>
              <w:bottom w:val="double" w:sz="6" w:space="0" w:color="auto"/>
              <w:right w:val="nil"/>
            </w:tcBorders>
            <w:shd w:val="clear" w:color="auto" w:fill="auto"/>
            <w:vAlign w:val="bottom"/>
          </w:tcPr>
          <w:p w:rsidR="00BF4F03" w:rsidRDefault="00BF4F03" w:rsidP="00BF4F03">
            <w:pPr>
              <w:jc w:val="right"/>
            </w:pPr>
            <w:r w:rsidRPr="00F27EA4">
              <w:t>0,5</w:t>
            </w:r>
          </w:p>
        </w:tc>
      </w:tr>
    </w:tbl>
    <w:p w:rsidR="00B54E32" w:rsidRDefault="00B54E32" w:rsidP="00104868">
      <w:pPr>
        <w:pStyle w:val="8"/>
        <w:jc w:val="right"/>
        <w:rPr>
          <w:i w:val="0"/>
          <w:color w:val="000000" w:themeColor="text1"/>
          <w:lang w:val="uk-UA"/>
        </w:rPr>
      </w:pPr>
    </w:p>
    <w:p w:rsidR="00104868" w:rsidRPr="006954C2" w:rsidRDefault="00104868" w:rsidP="00104868">
      <w:pPr>
        <w:pStyle w:val="8"/>
        <w:jc w:val="right"/>
        <w:rPr>
          <w:i w:val="0"/>
          <w:color w:val="000000" w:themeColor="text1"/>
          <w:lang w:val="uk-UA"/>
        </w:rPr>
      </w:pPr>
      <w:r w:rsidRPr="006954C2">
        <w:rPr>
          <w:i w:val="0"/>
          <w:color w:val="000000" w:themeColor="text1"/>
          <w:lang w:val="uk-UA"/>
        </w:rPr>
        <w:t>Додаток 4.4</w:t>
      </w:r>
    </w:p>
    <w:p w:rsidR="00104868" w:rsidRPr="006954C2" w:rsidRDefault="00104868" w:rsidP="00104868">
      <w:pPr>
        <w:rPr>
          <w:color w:val="000000" w:themeColor="text1"/>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 xml:space="preserve">Оцінки надійності показника рівня економічної </w:t>
      </w:r>
      <w:proofErr w:type="spellStart"/>
      <w:r w:rsidRPr="006954C2">
        <w:rPr>
          <w:b/>
          <w:color w:val="000000" w:themeColor="text1"/>
          <w:lang w:val="uk-UA"/>
        </w:rPr>
        <w:t>неактивності</w:t>
      </w:r>
      <w:proofErr w:type="spellEnd"/>
      <w:r w:rsidRPr="006954C2">
        <w:rPr>
          <w:b/>
          <w:color w:val="000000" w:themeColor="text1"/>
          <w:lang w:val="uk-UA"/>
        </w:rPr>
        <w:t xml:space="preserve">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рівнем освіти у 201</w:t>
      </w:r>
      <w:r w:rsidR="0003737C" w:rsidRPr="0003737C">
        <w:rPr>
          <w:b/>
          <w:color w:val="000000" w:themeColor="text1"/>
        </w:rPr>
        <w:t>5</w:t>
      </w:r>
      <w:r w:rsidRPr="006954C2">
        <w:rPr>
          <w:b/>
          <w:color w:val="000000" w:themeColor="text1"/>
          <w:lang w:val="uk-UA"/>
        </w:rPr>
        <w:t xml:space="preserve"> році</w:t>
      </w:r>
    </w:p>
    <w:p w:rsidR="00104868" w:rsidRPr="00B54E32" w:rsidRDefault="00104868" w:rsidP="00104868">
      <w:pPr>
        <w:ind w:right="-58" w:firstLine="709"/>
        <w:jc w:val="center"/>
        <w:rPr>
          <w:b/>
          <w:color w:val="000000" w:themeColor="text1"/>
          <w:lang w:val="uk-UA"/>
        </w:rPr>
      </w:pPr>
    </w:p>
    <w:tbl>
      <w:tblPr>
        <w:tblW w:w="9829" w:type="dxa"/>
        <w:tblLayout w:type="fixed"/>
        <w:tblCellMar>
          <w:left w:w="30" w:type="dxa"/>
          <w:right w:w="30" w:type="dxa"/>
        </w:tblCellMar>
        <w:tblLook w:val="0000" w:firstRow="0" w:lastRow="0" w:firstColumn="0" w:lastColumn="0" w:noHBand="0" w:noVBand="0"/>
      </w:tblPr>
      <w:tblGrid>
        <w:gridCol w:w="2620"/>
        <w:gridCol w:w="2372"/>
        <w:gridCol w:w="1719"/>
        <w:gridCol w:w="1497"/>
        <w:gridCol w:w="1621"/>
      </w:tblGrid>
      <w:tr w:rsidR="00BD58E5" w:rsidRPr="006954C2" w:rsidTr="00847584">
        <w:trPr>
          <w:trHeight w:val="931"/>
        </w:trPr>
        <w:tc>
          <w:tcPr>
            <w:tcW w:w="2620"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372"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Рівень </w:t>
            </w:r>
            <w:r w:rsidRPr="006954C2">
              <w:rPr>
                <w:color w:val="000000" w:themeColor="text1"/>
                <w:lang w:val="uk-UA"/>
              </w:rPr>
              <w:t xml:space="preserve">економічної </w:t>
            </w:r>
            <w:proofErr w:type="spellStart"/>
            <w:r w:rsidRPr="006954C2">
              <w:rPr>
                <w:color w:val="000000" w:themeColor="text1"/>
                <w:lang w:val="uk-UA"/>
              </w:rPr>
              <w:t>неактивності</w:t>
            </w:r>
            <w:proofErr w:type="spellEnd"/>
            <w:r w:rsidRPr="006954C2">
              <w:rPr>
                <w:color w:val="000000" w:themeColor="text1"/>
                <w:lang w:val="uk-UA"/>
              </w:rPr>
              <w:t xml:space="preserve"> населення</w:t>
            </w:r>
            <w:r w:rsidRPr="006954C2">
              <w:rPr>
                <w:snapToGrid w:val="0"/>
                <w:color w:val="000000" w:themeColor="text1"/>
                <w:lang w:val="uk-UA"/>
              </w:rPr>
              <w:t xml:space="preserve">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15-70 років, </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719"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497"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621"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41642E" w:rsidRPr="006954C2" w:rsidTr="0041642E">
        <w:trPr>
          <w:trHeight w:val="510"/>
        </w:trPr>
        <w:tc>
          <w:tcPr>
            <w:tcW w:w="2620" w:type="dxa"/>
            <w:tcBorders>
              <w:top w:val="double" w:sz="4" w:space="0" w:color="auto"/>
            </w:tcBorders>
            <w:shd w:val="clear" w:color="C0C0C0" w:fill="auto"/>
            <w:vAlign w:val="bottom"/>
          </w:tcPr>
          <w:p w:rsidR="0041642E" w:rsidRPr="006954C2" w:rsidRDefault="0041642E" w:rsidP="0041642E">
            <w:pPr>
              <w:rPr>
                <w:color w:val="000000" w:themeColor="text1"/>
                <w:lang w:val="uk-UA"/>
              </w:rPr>
            </w:pPr>
            <w:r w:rsidRPr="006954C2">
              <w:rPr>
                <w:color w:val="000000" w:themeColor="text1"/>
                <w:lang w:val="uk-UA"/>
              </w:rPr>
              <w:t>Усе населення у віці</w:t>
            </w:r>
          </w:p>
          <w:p w:rsidR="0041642E" w:rsidRPr="006954C2" w:rsidRDefault="0041642E" w:rsidP="0041642E">
            <w:pPr>
              <w:rPr>
                <w:color w:val="000000" w:themeColor="text1"/>
                <w:lang w:val="uk-UA"/>
              </w:rPr>
            </w:pPr>
            <w:r w:rsidRPr="006954C2">
              <w:rPr>
                <w:color w:val="000000" w:themeColor="text1"/>
                <w:lang w:val="uk-UA"/>
              </w:rPr>
              <w:t>15-70 років</w:t>
            </w:r>
          </w:p>
        </w:tc>
        <w:tc>
          <w:tcPr>
            <w:tcW w:w="2372" w:type="dxa"/>
            <w:tcBorders>
              <w:top w:val="nil"/>
              <w:left w:val="nil"/>
              <w:bottom w:val="nil"/>
              <w:right w:val="nil"/>
            </w:tcBorders>
            <w:shd w:val="clear" w:color="auto" w:fill="auto"/>
            <w:vAlign w:val="bottom"/>
          </w:tcPr>
          <w:p w:rsidR="0041642E" w:rsidRPr="008B7D85" w:rsidRDefault="0041642E" w:rsidP="0041642E">
            <w:pPr>
              <w:jc w:val="right"/>
            </w:pPr>
            <w:r w:rsidRPr="008B7D85">
              <w:t>37,6</w:t>
            </w:r>
          </w:p>
        </w:tc>
        <w:tc>
          <w:tcPr>
            <w:tcW w:w="1719" w:type="dxa"/>
            <w:tcBorders>
              <w:top w:val="nil"/>
              <w:left w:val="nil"/>
              <w:bottom w:val="nil"/>
              <w:right w:val="nil"/>
            </w:tcBorders>
            <w:shd w:val="clear" w:color="auto" w:fill="auto"/>
            <w:vAlign w:val="bottom"/>
          </w:tcPr>
          <w:p w:rsidR="0041642E" w:rsidRPr="008B7D85" w:rsidRDefault="0041642E" w:rsidP="0041642E">
            <w:pPr>
              <w:jc w:val="right"/>
            </w:pPr>
            <w:r w:rsidRPr="008B7D85">
              <w:t>0,4</w:t>
            </w:r>
          </w:p>
        </w:tc>
        <w:tc>
          <w:tcPr>
            <w:tcW w:w="1497" w:type="dxa"/>
            <w:tcBorders>
              <w:top w:val="nil"/>
              <w:left w:val="nil"/>
              <w:bottom w:val="nil"/>
              <w:right w:val="nil"/>
            </w:tcBorders>
            <w:shd w:val="clear" w:color="auto" w:fill="auto"/>
            <w:vAlign w:val="bottom"/>
          </w:tcPr>
          <w:p w:rsidR="0041642E" w:rsidRPr="008B7D85" w:rsidRDefault="0041642E" w:rsidP="0041642E">
            <w:pPr>
              <w:jc w:val="right"/>
            </w:pPr>
            <w:r w:rsidRPr="008B7D85">
              <w:t>0,8</w:t>
            </w:r>
          </w:p>
        </w:tc>
        <w:tc>
          <w:tcPr>
            <w:tcW w:w="1621" w:type="dxa"/>
            <w:tcBorders>
              <w:top w:val="nil"/>
              <w:left w:val="nil"/>
              <w:bottom w:val="nil"/>
              <w:right w:val="nil"/>
            </w:tcBorders>
            <w:shd w:val="clear" w:color="auto" w:fill="auto"/>
            <w:vAlign w:val="bottom"/>
          </w:tcPr>
          <w:p w:rsidR="0041642E" w:rsidRPr="008B7D85" w:rsidRDefault="0041642E" w:rsidP="0041642E">
            <w:pPr>
              <w:jc w:val="right"/>
            </w:pPr>
            <w:r w:rsidRPr="008B7D85">
              <w:t>1,1</w:t>
            </w:r>
          </w:p>
        </w:tc>
      </w:tr>
      <w:tr w:rsidR="0041642E" w:rsidRPr="006954C2" w:rsidTr="0041642E">
        <w:trPr>
          <w:trHeight w:val="269"/>
        </w:trPr>
        <w:tc>
          <w:tcPr>
            <w:tcW w:w="2620" w:type="dxa"/>
            <w:shd w:val="clear" w:color="C0C0C0" w:fill="auto"/>
            <w:vAlign w:val="bottom"/>
          </w:tcPr>
          <w:p w:rsidR="0041642E" w:rsidRPr="006954C2" w:rsidRDefault="0041642E" w:rsidP="0041642E">
            <w:pPr>
              <w:rPr>
                <w:color w:val="000000" w:themeColor="text1"/>
                <w:lang w:val="uk-UA"/>
              </w:rPr>
            </w:pPr>
            <w:r>
              <w:rPr>
                <w:color w:val="000000" w:themeColor="text1"/>
                <w:lang w:val="uk-UA"/>
              </w:rPr>
              <w:t>за рівнем освіти</w:t>
            </w:r>
          </w:p>
        </w:tc>
        <w:tc>
          <w:tcPr>
            <w:tcW w:w="2372" w:type="dxa"/>
            <w:tcBorders>
              <w:top w:val="nil"/>
              <w:left w:val="nil"/>
              <w:bottom w:val="nil"/>
              <w:right w:val="nil"/>
            </w:tcBorders>
            <w:shd w:val="clear" w:color="auto" w:fill="auto"/>
            <w:vAlign w:val="bottom"/>
          </w:tcPr>
          <w:p w:rsidR="0041642E" w:rsidRPr="008B7D85" w:rsidRDefault="0041642E" w:rsidP="0041642E">
            <w:pPr>
              <w:jc w:val="right"/>
            </w:pPr>
          </w:p>
        </w:tc>
        <w:tc>
          <w:tcPr>
            <w:tcW w:w="1719" w:type="dxa"/>
            <w:tcBorders>
              <w:top w:val="nil"/>
              <w:left w:val="nil"/>
              <w:bottom w:val="nil"/>
              <w:right w:val="nil"/>
            </w:tcBorders>
            <w:shd w:val="clear" w:color="auto" w:fill="auto"/>
            <w:vAlign w:val="bottom"/>
          </w:tcPr>
          <w:p w:rsidR="0041642E" w:rsidRPr="008B7D85" w:rsidRDefault="0041642E" w:rsidP="0041642E">
            <w:pPr>
              <w:jc w:val="right"/>
            </w:pPr>
          </w:p>
        </w:tc>
        <w:tc>
          <w:tcPr>
            <w:tcW w:w="1497" w:type="dxa"/>
            <w:tcBorders>
              <w:top w:val="nil"/>
              <w:left w:val="nil"/>
              <w:bottom w:val="nil"/>
              <w:right w:val="nil"/>
            </w:tcBorders>
            <w:shd w:val="clear" w:color="auto" w:fill="auto"/>
            <w:vAlign w:val="bottom"/>
          </w:tcPr>
          <w:p w:rsidR="0041642E" w:rsidRPr="008B7D85" w:rsidRDefault="0041642E" w:rsidP="0041642E">
            <w:pPr>
              <w:jc w:val="right"/>
            </w:pPr>
          </w:p>
        </w:tc>
        <w:tc>
          <w:tcPr>
            <w:tcW w:w="1621" w:type="dxa"/>
            <w:tcBorders>
              <w:top w:val="nil"/>
              <w:left w:val="nil"/>
              <w:bottom w:val="nil"/>
              <w:right w:val="nil"/>
            </w:tcBorders>
            <w:shd w:val="clear" w:color="auto" w:fill="auto"/>
            <w:vAlign w:val="bottom"/>
          </w:tcPr>
          <w:p w:rsidR="0041642E" w:rsidRPr="008B7D85" w:rsidRDefault="0041642E" w:rsidP="0041642E">
            <w:pPr>
              <w:jc w:val="right"/>
            </w:pPr>
          </w:p>
        </w:tc>
      </w:tr>
      <w:tr w:rsidR="0041642E" w:rsidRPr="006954C2" w:rsidTr="0041642E">
        <w:trPr>
          <w:trHeight w:val="336"/>
        </w:trPr>
        <w:tc>
          <w:tcPr>
            <w:tcW w:w="2620" w:type="dxa"/>
            <w:shd w:val="clear" w:color="C0C0C0" w:fill="auto"/>
            <w:vAlign w:val="bottom"/>
          </w:tcPr>
          <w:p w:rsidR="0041642E" w:rsidRPr="006954C2" w:rsidRDefault="0041642E" w:rsidP="0041642E">
            <w:pPr>
              <w:rPr>
                <w:color w:val="000000" w:themeColor="text1"/>
                <w:lang w:val="uk-UA"/>
              </w:rPr>
            </w:pPr>
            <w:r w:rsidRPr="006954C2">
              <w:rPr>
                <w:color w:val="000000" w:themeColor="text1"/>
                <w:lang w:val="uk-UA"/>
              </w:rPr>
              <w:t>повн</w:t>
            </w:r>
            <w:r>
              <w:rPr>
                <w:color w:val="000000" w:themeColor="text1"/>
                <w:lang w:val="uk-UA"/>
              </w:rPr>
              <w:t>а</w:t>
            </w:r>
            <w:r w:rsidRPr="006954C2">
              <w:rPr>
                <w:color w:val="000000" w:themeColor="text1"/>
                <w:lang w:val="uk-UA"/>
              </w:rPr>
              <w:t xml:space="preserve"> вищ</w:t>
            </w:r>
            <w:r>
              <w:rPr>
                <w:color w:val="000000" w:themeColor="text1"/>
                <w:lang w:val="uk-UA"/>
              </w:rPr>
              <w:t>а</w:t>
            </w:r>
          </w:p>
        </w:tc>
        <w:tc>
          <w:tcPr>
            <w:tcW w:w="2372" w:type="dxa"/>
            <w:tcBorders>
              <w:top w:val="nil"/>
              <w:left w:val="nil"/>
              <w:bottom w:val="nil"/>
              <w:right w:val="nil"/>
            </w:tcBorders>
            <w:shd w:val="clear" w:color="auto" w:fill="auto"/>
            <w:vAlign w:val="bottom"/>
          </w:tcPr>
          <w:p w:rsidR="0041642E" w:rsidRPr="008B7D85" w:rsidRDefault="0041642E" w:rsidP="0041642E">
            <w:pPr>
              <w:jc w:val="right"/>
            </w:pPr>
            <w:r w:rsidRPr="008B7D85">
              <w:t>22,1</w:t>
            </w:r>
          </w:p>
        </w:tc>
        <w:tc>
          <w:tcPr>
            <w:tcW w:w="1719" w:type="dxa"/>
            <w:tcBorders>
              <w:top w:val="nil"/>
              <w:left w:val="nil"/>
              <w:bottom w:val="nil"/>
              <w:right w:val="nil"/>
            </w:tcBorders>
            <w:shd w:val="clear" w:color="auto" w:fill="auto"/>
            <w:vAlign w:val="bottom"/>
          </w:tcPr>
          <w:p w:rsidR="0041642E" w:rsidRPr="008B7D85" w:rsidRDefault="0041642E" w:rsidP="0041642E">
            <w:pPr>
              <w:jc w:val="right"/>
            </w:pPr>
            <w:r w:rsidRPr="008B7D85">
              <w:t>0,4</w:t>
            </w:r>
          </w:p>
        </w:tc>
        <w:tc>
          <w:tcPr>
            <w:tcW w:w="1497" w:type="dxa"/>
            <w:tcBorders>
              <w:top w:val="nil"/>
              <w:left w:val="nil"/>
              <w:bottom w:val="nil"/>
              <w:right w:val="nil"/>
            </w:tcBorders>
            <w:shd w:val="clear" w:color="auto" w:fill="auto"/>
            <w:vAlign w:val="bottom"/>
          </w:tcPr>
          <w:p w:rsidR="0041642E" w:rsidRPr="008B7D85" w:rsidRDefault="0041642E" w:rsidP="0041642E">
            <w:pPr>
              <w:jc w:val="right"/>
            </w:pPr>
            <w:r w:rsidRPr="008B7D85">
              <w:t>0,7</w:t>
            </w:r>
          </w:p>
        </w:tc>
        <w:tc>
          <w:tcPr>
            <w:tcW w:w="1621" w:type="dxa"/>
            <w:tcBorders>
              <w:top w:val="nil"/>
              <w:left w:val="nil"/>
              <w:bottom w:val="nil"/>
              <w:right w:val="nil"/>
            </w:tcBorders>
            <w:shd w:val="clear" w:color="auto" w:fill="auto"/>
            <w:vAlign w:val="bottom"/>
          </w:tcPr>
          <w:p w:rsidR="0041642E" w:rsidRPr="008B7D85" w:rsidRDefault="0041642E" w:rsidP="0041642E">
            <w:pPr>
              <w:jc w:val="right"/>
            </w:pPr>
            <w:r w:rsidRPr="008B7D85">
              <w:t>1,6</w:t>
            </w:r>
          </w:p>
        </w:tc>
      </w:tr>
      <w:tr w:rsidR="0041642E" w:rsidRPr="006954C2" w:rsidTr="0041642E">
        <w:trPr>
          <w:trHeight w:val="336"/>
        </w:trPr>
        <w:tc>
          <w:tcPr>
            <w:tcW w:w="2620" w:type="dxa"/>
            <w:shd w:val="clear" w:color="C0C0C0" w:fill="auto"/>
            <w:vAlign w:val="bottom"/>
          </w:tcPr>
          <w:p w:rsidR="0041642E" w:rsidRPr="006954C2" w:rsidRDefault="0041642E" w:rsidP="0041642E">
            <w:pPr>
              <w:rPr>
                <w:color w:val="000000" w:themeColor="text1"/>
                <w:lang w:val="uk-UA"/>
              </w:rPr>
            </w:pPr>
            <w:r w:rsidRPr="006954C2">
              <w:rPr>
                <w:color w:val="000000" w:themeColor="text1"/>
                <w:lang w:val="uk-UA"/>
              </w:rPr>
              <w:t>базов</w:t>
            </w:r>
            <w:r>
              <w:rPr>
                <w:color w:val="000000" w:themeColor="text1"/>
                <w:lang w:val="uk-UA"/>
              </w:rPr>
              <w:t>а</w:t>
            </w:r>
            <w:r w:rsidRPr="006954C2">
              <w:rPr>
                <w:color w:val="000000" w:themeColor="text1"/>
                <w:lang w:val="uk-UA"/>
              </w:rPr>
              <w:t xml:space="preserve"> вищ</w:t>
            </w:r>
            <w:r>
              <w:rPr>
                <w:color w:val="000000" w:themeColor="text1"/>
                <w:lang w:val="uk-UA"/>
              </w:rPr>
              <w:t>а</w:t>
            </w:r>
          </w:p>
        </w:tc>
        <w:tc>
          <w:tcPr>
            <w:tcW w:w="2372" w:type="dxa"/>
            <w:tcBorders>
              <w:top w:val="nil"/>
              <w:left w:val="nil"/>
              <w:bottom w:val="nil"/>
              <w:right w:val="nil"/>
            </w:tcBorders>
            <w:shd w:val="clear" w:color="auto" w:fill="auto"/>
            <w:vAlign w:val="bottom"/>
          </w:tcPr>
          <w:p w:rsidR="0041642E" w:rsidRPr="008B7D85" w:rsidRDefault="0041642E" w:rsidP="0041642E">
            <w:pPr>
              <w:jc w:val="right"/>
            </w:pPr>
            <w:r w:rsidRPr="008B7D85">
              <w:t>41,6</w:t>
            </w:r>
          </w:p>
        </w:tc>
        <w:tc>
          <w:tcPr>
            <w:tcW w:w="1719" w:type="dxa"/>
            <w:tcBorders>
              <w:top w:val="nil"/>
              <w:left w:val="nil"/>
              <w:bottom w:val="nil"/>
              <w:right w:val="nil"/>
            </w:tcBorders>
            <w:shd w:val="clear" w:color="auto" w:fill="auto"/>
            <w:vAlign w:val="bottom"/>
          </w:tcPr>
          <w:p w:rsidR="0041642E" w:rsidRPr="008B7D85" w:rsidRDefault="0041642E" w:rsidP="0041642E">
            <w:pPr>
              <w:jc w:val="right"/>
            </w:pPr>
            <w:r w:rsidRPr="008B7D85">
              <w:t>2,3</w:t>
            </w:r>
          </w:p>
        </w:tc>
        <w:tc>
          <w:tcPr>
            <w:tcW w:w="1497" w:type="dxa"/>
            <w:tcBorders>
              <w:top w:val="nil"/>
              <w:left w:val="nil"/>
              <w:bottom w:val="nil"/>
              <w:right w:val="nil"/>
            </w:tcBorders>
            <w:shd w:val="clear" w:color="auto" w:fill="auto"/>
            <w:vAlign w:val="bottom"/>
          </w:tcPr>
          <w:p w:rsidR="0041642E" w:rsidRPr="008B7D85" w:rsidRDefault="0041642E" w:rsidP="0041642E">
            <w:pPr>
              <w:jc w:val="right"/>
            </w:pPr>
            <w:r w:rsidRPr="008B7D85">
              <w:t>4,5</w:t>
            </w:r>
          </w:p>
        </w:tc>
        <w:tc>
          <w:tcPr>
            <w:tcW w:w="1621" w:type="dxa"/>
            <w:tcBorders>
              <w:top w:val="nil"/>
              <w:left w:val="nil"/>
              <w:bottom w:val="nil"/>
              <w:right w:val="nil"/>
            </w:tcBorders>
            <w:shd w:val="clear" w:color="auto" w:fill="auto"/>
            <w:vAlign w:val="bottom"/>
          </w:tcPr>
          <w:p w:rsidR="0041642E" w:rsidRPr="008B7D85" w:rsidRDefault="0041642E" w:rsidP="0041642E">
            <w:pPr>
              <w:jc w:val="right"/>
            </w:pPr>
            <w:r w:rsidRPr="008B7D85">
              <w:t>5,6</w:t>
            </w:r>
          </w:p>
        </w:tc>
      </w:tr>
      <w:tr w:rsidR="0041642E" w:rsidRPr="006954C2" w:rsidTr="0041642E">
        <w:trPr>
          <w:trHeight w:val="336"/>
        </w:trPr>
        <w:tc>
          <w:tcPr>
            <w:tcW w:w="2620" w:type="dxa"/>
            <w:shd w:val="clear" w:color="C0C0C0" w:fill="auto"/>
            <w:vAlign w:val="bottom"/>
          </w:tcPr>
          <w:p w:rsidR="0041642E" w:rsidRPr="006954C2" w:rsidRDefault="0041642E" w:rsidP="0041642E">
            <w:pPr>
              <w:rPr>
                <w:color w:val="000000" w:themeColor="text1"/>
                <w:lang w:val="uk-UA"/>
              </w:rPr>
            </w:pPr>
            <w:r w:rsidRPr="006954C2">
              <w:rPr>
                <w:color w:val="000000" w:themeColor="text1"/>
                <w:lang w:val="uk-UA"/>
              </w:rPr>
              <w:t>неповну вищу</w:t>
            </w:r>
          </w:p>
        </w:tc>
        <w:tc>
          <w:tcPr>
            <w:tcW w:w="2372" w:type="dxa"/>
            <w:tcBorders>
              <w:top w:val="nil"/>
              <w:left w:val="nil"/>
              <w:bottom w:val="nil"/>
              <w:right w:val="nil"/>
            </w:tcBorders>
            <w:shd w:val="clear" w:color="auto" w:fill="auto"/>
            <w:vAlign w:val="bottom"/>
          </w:tcPr>
          <w:p w:rsidR="0041642E" w:rsidRPr="008B7D85" w:rsidRDefault="0041642E" w:rsidP="0041642E">
            <w:pPr>
              <w:jc w:val="right"/>
            </w:pPr>
            <w:r w:rsidRPr="008B7D85">
              <w:t>31,6</w:t>
            </w:r>
          </w:p>
        </w:tc>
        <w:tc>
          <w:tcPr>
            <w:tcW w:w="1719" w:type="dxa"/>
            <w:tcBorders>
              <w:top w:val="nil"/>
              <w:left w:val="nil"/>
              <w:bottom w:val="nil"/>
              <w:right w:val="nil"/>
            </w:tcBorders>
            <w:shd w:val="clear" w:color="auto" w:fill="auto"/>
            <w:vAlign w:val="bottom"/>
          </w:tcPr>
          <w:p w:rsidR="0041642E" w:rsidRPr="008B7D85" w:rsidRDefault="0041642E" w:rsidP="0041642E">
            <w:pPr>
              <w:jc w:val="right"/>
            </w:pPr>
            <w:r w:rsidRPr="008B7D85">
              <w:t>0,5</w:t>
            </w:r>
          </w:p>
        </w:tc>
        <w:tc>
          <w:tcPr>
            <w:tcW w:w="1497" w:type="dxa"/>
            <w:tcBorders>
              <w:top w:val="nil"/>
              <w:left w:val="nil"/>
              <w:bottom w:val="nil"/>
              <w:right w:val="nil"/>
            </w:tcBorders>
            <w:shd w:val="clear" w:color="auto" w:fill="auto"/>
            <w:vAlign w:val="bottom"/>
          </w:tcPr>
          <w:p w:rsidR="0041642E" w:rsidRPr="008B7D85" w:rsidRDefault="0041642E" w:rsidP="0041642E">
            <w:pPr>
              <w:jc w:val="right"/>
            </w:pPr>
            <w:r w:rsidRPr="008B7D85">
              <w:t>0,9</w:t>
            </w:r>
          </w:p>
        </w:tc>
        <w:tc>
          <w:tcPr>
            <w:tcW w:w="1621" w:type="dxa"/>
            <w:tcBorders>
              <w:top w:val="nil"/>
              <w:left w:val="nil"/>
              <w:bottom w:val="nil"/>
              <w:right w:val="nil"/>
            </w:tcBorders>
            <w:shd w:val="clear" w:color="auto" w:fill="auto"/>
            <w:vAlign w:val="bottom"/>
          </w:tcPr>
          <w:p w:rsidR="0041642E" w:rsidRPr="008B7D85" w:rsidRDefault="0041642E" w:rsidP="0041642E">
            <w:pPr>
              <w:jc w:val="right"/>
            </w:pPr>
            <w:r w:rsidRPr="008B7D85">
              <w:t>1,4</w:t>
            </w:r>
          </w:p>
        </w:tc>
      </w:tr>
      <w:tr w:rsidR="0041642E" w:rsidRPr="006954C2" w:rsidTr="0041642E">
        <w:trPr>
          <w:trHeight w:val="336"/>
        </w:trPr>
        <w:tc>
          <w:tcPr>
            <w:tcW w:w="2620" w:type="dxa"/>
            <w:shd w:val="clear" w:color="C0C0C0" w:fill="auto"/>
            <w:vAlign w:val="bottom"/>
          </w:tcPr>
          <w:p w:rsidR="0041642E" w:rsidRPr="006954C2" w:rsidRDefault="0041642E" w:rsidP="0041642E">
            <w:pPr>
              <w:rPr>
                <w:color w:val="000000" w:themeColor="text1"/>
                <w:lang w:val="uk-UA"/>
              </w:rPr>
            </w:pPr>
            <w:r w:rsidRPr="006954C2">
              <w:rPr>
                <w:color w:val="000000" w:themeColor="text1"/>
                <w:lang w:val="uk-UA"/>
              </w:rPr>
              <w:t>професійно-технічн</w:t>
            </w:r>
            <w:r>
              <w:rPr>
                <w:color w:val="000000" w:themeColor="text1"/>
                <w:lang w:val="uk-UA"/>
              </w:rPr>
              <w:t>а</w:t>
            </w:r>
          </w:p>
        </w:tc>
        <w:tc>
          <w:tcPr>
            <w:tcW w:w="2372" w:type="dxa"/>
            <w:tcBorders>
              <w:top w:val="nil"/>
              <w:left w:val="nil"/>
              <w:bottom w:val="nil"/>
              <w:right w:val="nil"/>
            </w:tcBorders>
            <w:shd w:val="clear" w:color="auto" w:fill="auto"/>
            <w:vAlign w:val="bottom"/>
          </w:tcPr>
          <w:p w:rsidR="0041642E" w:rsidRPr="008B7D85" w:rsidRDefault="0041642E" w:rsidP="0041642E">
            <w:pPr>
              <w:jc w:val="right"/>
            </w:pPr>
            <w:r w:rsidRPr="008B7D85">
              <w:t>29,3</w:t>
            </w:r>
          </w:p>
        </w:tc>
        <w:tc>
          <w:tcPr>
            <w:tcW w:w="1719" w:type="dxa"/>
            <w:tcBorders>
              <w:top w:val="nil"/>
              <w:left w:val="nil"/>
              <w:bottom w:val="nil"/>
              <w:right w:val="nil"/>
            </w:tcBorders>
            <w:shd w:val="clear" w:color="auto" w:fill="auto"/>
            <w:vAlign w:val="bottom"/>
          </w:tcPr>
          <w:p w:rsidR="0041642E" w:rsidRPr="008B7D85" w:rsidRDefault="0041642E" w:rsidP="0041642E">
            <w:pPr>
              <w:jc w:val="right"/>
            </w:pPr>
            <w:r w:rsidRPr="008B7D85">
              <w:t>0,4</w:t>
            </w:r>
          </w:p>
        </w:tc>
        <w:tc>
          <w:tcPr>
            <w:tcW w:w="1497" w:type="dxa"/>
            <w:tcBorders>
              <w:top w:val="nil"/>
              <w:left w:val="nil"/>
              <w:bottom w:val="nil"/>
              <w:right w:val="nil"/>
            </w:tcBorders>
            <w:shd w:val="clear" w:color="auto" w:fill="auto"/>
            <w:vAlign w:val="bottom"/>
          </w:tcPr>
          <w:p w:rsidR="0041642E" w:rsidRPr="008B7D85" w:rsidRDefault="0041642E" w:rsidP="0041642E">
            <w:pPr>
              <w:jc w:val="right"/>
            </w:pPr>
            <w:r w:rsidRPr="008B7D85">
              <w:t>0,9</w:t>
            </w:r>
          </w:p>
        </w:tc>
        <w:tc>
          <w:tcPr>
            <w:tcW w:w="1621" w:type="dxa"/>
            <w:tcBorders>
              <w:top w:val="nil"/>
              <w:left w:val="nil"/>
              <w:bottom w:val="nil"/>
              <w:right w:val="nil"/>
            </w:tcBorders>
            <w:shd w:val="clear" w:color="auto" w:fill="auto"/>
            <w:vAlign w:val="bottom"/>
          </w:tcPr>
          <w:p w:rsidR="0041642E" w:rsidRPr="008B7D85" w:rsidRDefault="0041642E" w:rsidP="0041642E">
            <w:pPr>
              <w:jc w:val="right"/>
            </w:pPr>
            <w:r w:rsidRPr="008B7D85">
              <w:t>1,5</w:t>
            </w:r>
          </w:p>
        </w:tc>
      </w:tr>
      <w:tr w:rsidR="0041642E" w:rsidRPr="006954C2" w:rsidTr="0041642E">
        <w:trPr>
          <w:trHeight w:val="336"/>
        </w:trPr>
        <w:tc>
          <w:tcPr>
            <w:tcW w:w="2620" w:type="dxa"/>
            <w:shd w:val="clear" w:color="C0C0C0" w:fill="auto"/>
            <w:vAlign w:val="bottom"/>
          </w:tcPr>
          <w:p w:rsidR="0041642E" w:rsidRPr="006954C2" w:rsidRDefault="0041642E" w:rsidP="0041642E">
            <w:pPr>
              <w:rPr>
                <w:color w:val="000000" w:themeColor="text1"/>
                <w:lang w:val="uk-UA"/>
              </w:rPr>
            </w:pPr>
            <w:r w:rsidRPr="006954C2">
              <w:rPr>
                <w:color w:val="000000" w:themeColor="text1"/>
                <w:lang w:val="uk-UA"/>
              </w:rPr>
              <w:t>повн</w:t>
            </w:r>
            <w:r>
              <w:rPr>
                <w:color w:val="000000" w:themeColor="text1"/>
                <w:lang w:val="uk-UA"/>
              </w:rPr>
              <w:t>а</w:t>
            </w:r>
            <w:r w:rsidRPr="006954C2">
              <w:rPr>
                <w:color w:val="000000" w:themeColor="text1"/>
                <w:lang w:val="uk-UA"/>
              </w:rPr>
              <w:t xml:space="preserve"> загальн</w:t>
            </w:r>
            <w:r>
              <w:rPr>
                <w:color w:val="000000" w:themeColor="text1"/>
                <w:lang w:val="uk-UA"/>
              </w:rPr>
              <w:t>а</w:t>
            </w:r>
            <w:r w:rsidRPr="006954C2">
              <w:rPr>
                <w:color w:val="000000" w:themeColor="text1"/>
                <w:lang w:val="uk-UA"/>
              </w:rPr>
              <w:t xml:space="preserve"> середн</w:t>
            </w:r>
            <w:r>
              <w:rPr>
                <w:color w:val="000000" w:themeColor="text1"/>
                <w:lang w:val="uk-UA"/>
              </w:rPr>
              <w:t>я</w:t>
            </w:r>
          </w:p>
        </w:tc>
        <w:tc>
          <w:tcPr>
            <w:tcW w:w="2372" w:type="dxa"/>
            <w:tcBorders>
              <w:top w:val="nil"/>
              <w:left w:val="nil"/>
              <w:bottom w:val="nil"/>
              <w:right w:val="nil"/>
            </w:tcBorders>
            <w:shd w:val="clear" w:color="auto" w:fill="auto"/>
            <w:vAlign w:val="bottom"/>
          </w:tcPr>
          <w:p w:rsidR="0041642E" w:rsidRPr="008B7D85" w:rsidRDefault="0041642E" w:rsidP="0041642E">
            <w:pPr>
              <w:jc w:val="right"/>
            </w:pPr>
            <w:r w:rsidRPr="008B7D85">
              <w:t>52,8</w:t>
            </w:r>
          </w:p>
        </w:tc>
        <w:tc>
          <w:tcPr>
            <w:tcW w:w="1719" w:type="dxa"/>
            <w:tcBorders>
              <w:top w:val="nil"/>
              <w:left w:val="nil"/>
              <w:bottom w:val="nil"/>
              <w:right w:val="nil"/>
            </w:tcBorders>
            <w:shd w:val="clear" w:color="auto" w:fill="auto"/>
            <w:vAlign w:val="bottom"/>
          </w:tcPr>
          <w:p w:rsidR="0041642E" w:rsidRPr="008B7D85" w:rsidRDefault="0041642E" w:rsidP="0041642E">
            <w:pPr>
              <w:jc w:val="right"/>
            </w:pPr>
            <w:r w:rsidRPr="008B7D85">
              <w:t>0,9</w:t>
            </w:r>
          </w:p>
        </w:tc>
        <w:tc>
          <w:tcPr>
            <w:tcW w:w="1497" w:type="dxa"/>
            <w:tcBorders>
              <w:top w:val="nil"/>
              <w:left w:val="nil"/>
              <w:bottom w:val="nil"/>
              <w:right w:val="nil"/>
            </w:tcBorders>
            <w:shd w:val="clear" w:color="auto" w:fill="auto"/>
            <w:vAlign w:val="bottom"/>
          </w:tcPr>
          <w:p w:rsidR="0041642E" w:rsidRPr="008B7D85" w:rsidRDefault="0041642E" w:rsidP="0041642E">
            <w:pPr>
              <w:jc w:val="right"/>
            </w:pPr>
            <w:r w:rsidRPr="008B7D85">
              <w:t>1,8</w:t>
            </w:r>
          </w:p>
        </w:tc>
        <w:tc>
          <w:tcPr>
            <w:tcW w:w="1621" w:type="dxa"/>
            <w:tcBorders>
              <w:top w:val="nil"/>
              <w:left w:val="nil"/>
              <w:bottom w:val="nil"/>
              <w:right w:val="nil"/>
            </w:tcBorders>
            <w:shd w:val="clear" w:color="auto" w:fill="auto"/>
            <w:vAlign w:val="bottom"/>
          </w:tcPr>
          <w:p w:rsidR="0041642E" w:rsidRPr="008B7D85" w:rsidRDefault="0041642E" w:rsidP="0041642E">
            <w:pPr>
              <w:jc w:val="right"/>
            </w:pPr>
            <w:r w:rsidRPr="008B7D85">
              <w:t>1,8</w:t>
            </w:r>
          </w:p>
        </w:tc>
      </w:tr>
      <w:tr w:rsidR="0041642E" w:rsidRPr="006954C2" w:rsidTr="0041642E">
        <w:trPr>
          <w:trHeight w:val="336"/>
        </w:trPr>
        <w:tc>
          <w:tcPr>
            <w:tcW w:w="2620" w:type="dxa"/>
            <w:shd w:val="clear" w:color="C0C0C0" w:fill="auto"/>
            <w:vAlign w:val="bottom"/>
          </w:tcPr>
          <w:p w:rsidR="0041642E" w:rsidRPr="006954C2" w:rsidRDefault="0041642E" w:rsidP="0041642E">
            <w:pPr>
              <w:rPr>
                <w:color w:val="000000" w:themeColor="text1"/>
                <w:lang w:val="uk-UA"/>
              </w:rPr>
            </w:pPr>
            <w:r w:rsidRPr="006954C2">
              <w:rPr>
                <w:color w:val="000000" w:themeColor="text1"/>
                <w:lang w:val="uk-UA"/>
              </w:rPr>
              <w:t>базов</w:t>
            </w:r>
            <w:r>
              <w:rPr>
                <w:color w:val="000000" w:themeColor="text1"/>
                <w:lang w:val="uk-UA"/>
              </w:rPr>
              <w:t>а</w:t>
            </w:r>
            <w:r w:rsidRPr="006954C2">
              <w:rPr>
                <w:color w:val="000000" w:themeColor="text1"/>
                <w:lang w:val="uk-UA"/>
              </w:rPr>
              <w:t xml:space="preserve"> загальн</w:t>
            </w:r>
            <w:r>
              <w:rPr>
                <w:color w:val="000000" w:themeColor="text1"/>
                <w:lang w:val="uk-UA"/>
              </w:rPr>
              <w:t>а</w:t>
            </w:r>
            <w:r w:rsidRPr="006954C2">
              <w:rPr>
                <w:color w:val="000000" w:themeColor="text1"/>
                <w:lang w:val="uk-UA"/>
              </w:rPr>
              <w:t xml:space="preserve"> середн</w:t>
            </w:r>
            <w:r>
              <w:rPr>
                <w:color w:val="000000" w:themeColor="text1"/>
                <w:lang w:val="uk-UA"/>
              </w:rPr>
              <w:t>я</w:t>
            </w:r>
          </w:p>
        </w:tc>
        <w:tc>
          <w:tcPr>
            <w:tcW w:w="2372" w:type="dxa"/>
            <w:tcBorders>
              <w:top w:val="nil"/>
              <w:left w:val="nil"/>
              <w:bottom w:val="nil"/>
              <w:right w:val="nil"/>
            </w:tcBorders>
            <w:shd w:val="clear" w:color="auto" w:fill="auto"/>
            <w:vAlign w:val="bottom"/>
          </w:tcPr>
          <w:p w:rsidR="0041642E" w:rsidRPr="008B7D85" w:rsidRDefault="0041642E" w:rsidP="0041642E">
            <w:pPr>
              <w:jc w:val="right"/>
            </w:pPr>
            <w:r w:rsidRPr="008B7D85">
              <w:t>79,4</w:t>
            </w:r>
          </w:p>
        </w:tc>
        <w:tc>
          <w:tcPr>
            <w:tcW w:w="1719" w:type="dxa"/>
            <w:tcBorders>
              <w:top w:val="nil"/>
              <w:left w:val="nil"/>
              <w:bottom w:val="nil"/>
              <w:right w:val="nil"/>
            </w:tcBorders>
            <w:shd w:val="clear" w:color="auto" w:fill="auto"/>
            <w:vAlign w:val="bottom"/>
          </w:tcPr>
          <w:p w:rsidR="0041642E" w:rsidRPr="008B7D85" w:rsidRDefault="0041642E" w:rsidP="0041642E">
            <w:pPr>
              <w:jc w:val="right"/>
            </w:pPr>
            <w:r w:rsidRPr="008B7D85">
              <w:t>0,8</w:t>
            </w:r>
          </w:p>
        </w:tc>
        <w:tc>
          <w:tcPr>
            <w:tcW w:w="1497" w:type="dxa"/>
            <w:tcBorders>
              <w:top w:val="nil"/>
              <w:left w:val="nil"/>
              <w:bottom w:val="nil"/>
              <w:right w:val="nil"/>
            </w:tcBorders>
            <w:shd w:val="clear" w:color="auto" w:fill="auto"/>
            <w:vAlign w:val="bottom"/>
          </w:tcPr>
          <w:p w:rsidR="0041642E" w:rsidRPr="008B7D85" w:rsidRDefault="0041642E" w:rsidP="0041642E">
            <w:pPr>
              <w:jc w:val="right"/>
            </w:pPr>
            <w:r w:rsidRPr="008B7D85">
              <w:t>1,5</w:t>
            </w:r>
          </w:p>
        </w:tc>
        <w:tc>
          <w:tcPr>
            <w:tcW w:w="1621" w:type="dxa"/>
            <w:tcBorders>
              <w:top w:val="nil"/>
              <w:left w:val="nil"/>
              <w:bottom w:val="nil"/>
              <w:right w:val="nil"/>
            </w:tcBorders>
            <w:shd w:val="clear" w:color="auto" w:fill="auto"/>
            <w:vAlign w:val="bottom"/>
          </w:tcPr>
          <w:p w:rsidR="0041642E" w:rsidRPr="008B7D85" w:rsidRDefault="0041642E" w:rsidP="0041642E">
            <w:pPr>
              <w:jc w:val="right"/>
            </w:pPr>
            <w:r w:rsidRPr="008B7D85">
              <w:t>1,0</w:t>
            </w:r>
          </w:p>
        </w:tc>
      </w:tr>
      <w:tr w:rsidR="0041642E" w:rsidRPr="006954C2" w:rsidTr="0041642E">
        <w:trPr>
          <w:trHeight w:val="544"/>
        </w:trPr>
        <w:tc>
          <w:tcPr>
            <w:tcW w:w="2620" w:type="dxa"/>
            <w:tcBorders>
              <w:bottom w:val="double" w:sz="4" w:space="0" w:color="auto"/>
            </w:tcBorders>
            <w:shd w:val="clear" w:color="C0C0C0" w:fill="auto"/>
            <w:vAlign w:val="bottom"/>
          </w:tcPr>
          <w:p w:rsidR="0041642E" w:rsidRPr="006954C2" w:rsidRDefault="0041642E" w:rsidP="0041642E">
            <w:pPr>
              <w:rPr>
                <w:color w:val="000000" w:themeColor="text1"/>
                <w:lang w:val="uk-UA"/>
              </w:rPr>
            </w:pPr>
            <w:r w:rsidRPr="006954C2">
              <w:rPr>
                <w:color w:val="000000" w:themeColor="text1"/>
                <w:lang w:val="uk-UA"/>
              </w:rPr>
              <w:t>початков</w:t>
            </w:r>
            <w:r>
              <w:rPr>
                <w:color w:val="000000" w:themeColor="text1"/>
                <w:lang w:val="uk-UA"/>
              </w:rPr>
              <w:t>а</w:t>
            </w:r>
            <w:r w:rsidRPr="006954C2">
              <w:rPr>
                <w:color w:val="000000" w:themeColor="text1"/>
                <w:lang w:val="uk-UA"/>
              </w:rPr>
              <w:t xml:space="preserve"> загальн</w:t>
            </w:r>
            <w:r>
              <w:rPr>
                <w:color w:val="000000" w:themeColor="text1"/>
                <w:lang w:val="uk-UA"/>
              </w:rPr>
              <w:t>а</w:t>
            </w:r>
          </w:p>
          <w:p w:rsidR="0041642E" w:rsidRPr="006954C2" w:rsidRDefault="0041642E" w:rsidP="0041642E">
            <w:pPr>
              <w:rPr>
                <w:color w:val="000000" w:themeColor="text1"/>
                <w:lang w:val="uk-UA"/>
              </w:rPr>
            </w:pPr>
            <w:r w:rsidRPr="006954C2">
              <w:rPr>
                <w:color w:val="000000" w:themeColor="text1"/>
                <w:lang w:val="uk-UA"/>
              </w:rPr>
              <w:t>або не мають освіт</w:t>
            </w:r>
            <w:r>
              <w:rPr>
                <w:color w:val="000000" w:themeColor="text1"/>
                <w:lang w:val="uk-UA"/>
              </w:rPr>
              <w:t>у</w:t>
            </w:r>
          </w:p>
        </w:tc>
        <w:tc>
          <w:tcPr>
            <w:tcW w:w="2372" w:type="dxa"/>
            <w:tcBorders>
              <w:top w:val="nil"/>
              <w:left w:val="nil"/>
              <w:bottom w:val="double" w:sz="6" w:space="0" w:color="auto"/>
              <w:right w:val="nil"/>
            </w:tcBorders>
            <w:shd w:val="clear" w:color="auto" w:fill="auto"/>
            <w:vAlign w:val="bottom"/>
          </w:tcPr>
          <w:p w:rsidR="0041642E" w:rsidRPr="008B7D85" w:rsidRDefault="0041642E" w:rsidP="0041642E">
            <w:pPr>
              <w:jc w:val="right"/>
            </w:pPr>
            <w:r w:rsidRPr="008B7D85">
              <w:t>93,5</w:t>
            </w:r>
          </w:p>
        </w:tc>
        <w:tc>
          <w:tcPr>
            <w:tcW w:w="1719" w:type="dxa"/>
            <w:tcBorders>
              <w:top w:val="nil"/>
              <w:left w:val="nil"/>
              <w:bottom w:val="double" w:sz="6" w:space="0" w:color="auto"/>
              <w:right w:val="nil"/>
            </w:tcBorders>
            <w:shd w:val="clear" w:color="auto" w:fill="auto"/>
            <w:vAlign w:val="bottom"/>
          </w:tcPr>
          <w:p w:rsidR="0041642E" w:rsidRPr="008B7D85" w:rsidRDefault="0041642E" w:rsidP="0041642E">
            <w:pPr>
              <w:jc w:val="right"/>
            </w:pPr>
            <w:r w:rsidRPr="008B7D85">
              <w:t>1,1</w:t>
            </w:r>
          </w:p>
        </w:tc>
        <w:tc>
          <w:tcPr>
            <w:tcW w:w="1497" w:type="dxa"/>
            <w:tcBorders>
              <w:top w:val="nil"/>
              <w:left w:val="nil"/>
              <w:bottom w:val="double" w:sz="6" w:space="0" w:color="auto"/>
              <w:right w:val="nil"/>
            </w:tcBorders>
            <w:shd w:val="clear" w:color="auto" w:fill="auto"/>
            <w:vAlign w:val="bottom"/>
          </w:tcPr>
          <w:p w:rsidR="0041642E" w:rsidRPr="008B7D85" w:rsidRDefault="0041642E" w:rsidP="0041642E">
            <w:pPr>
              <w:jc w:val="right"/>
            </w:pPr>
            <w:r w:rsidRPr="008B7D85">
              <w:t>2,2</w:t>
            </w:r>
          </w:p>
        </w:tc>
        <w:tc>
          <w:tcPr>
            <w:tcW w:w="1621" w:type="dxa"/>
            <w:tcBorders>
              <w:top w:val="nil"/>
              <w:left w:val="nil"/>
              <w:bottom w:val="double" w:sz="6" w:space="0" w:color="auto"/>
              <w:right w:val="nil"/>
            </w:tcBorders>
            <w:shd w:val="clear" w:color="auto" w:fill="auto"/>
            <w:vAlign w:val="bottom"/>
          </w:tcPr>
          <w:p w:rsidR="0041642E" w:rsidRDefault="0041642E" w:rsidP="0041642E">
            <w:pPr>
              <w:jc w:val="right"/>
            </w:pPr>
            <w:r w:rsidRPr="008B7D85">
              <w:t>1,2</w:t>
            </w:r>
          </w:p>
        </w:tc>
      </w:tr>
    </w:tbl>
    <w:p w:rsidR="00104868" w:rsidRPr="006954C2" w:rsidRDefault="00104868" w:rsidP="00104868">
      <w:pPr>
        <w:pStyle w:val="8"/>
        <w:rPr>
          <w:color w:val="000000" w:themeColor="text1"/>
          <w:lang w:val="uk-UA"/>
        </w:rPr>
        <w:sectPr w:rsidR="00104868" w:rsidRPr="006954C2" w:rsidSect="00847584">
          <w:pgSz w:w="11906" w:h="16838"/>
          <w:pgMar w:top="851" w:right="851" w:bottom="851" w:left="1418" w:header="709" w:footer="709" w:gutter="0"/>
          <w:cols w:space="708"/>
          <w:docGrid w:linePitch="360"/>
        </w:sectPr>
      </w:pPr>
    </w:p>
    <w:p w:rsidR="00941747" w:rsidRPr="006954C2" w:rsidRDefault="00941747" w:rsidP="00104868">
      <w:pPr>
        <w:pStyle w:val="8"/>
        <w:spacing w:before="0" w:after="0"/>
        <w:jc w:val="right"/>
        <w:rPr>
          <w:i w:val="0"/>
          <w:color w:val="000000" w:themeColor="text1"/>
          <w:lang w:val="uk-UA"/>
        </w:rPr>
      </w:pPr>
    </w:p>
    <w:p w:rsidR="00104868" w:rsidRPr="006954C2" w:rsidRDefault="00104868" w:rsidP="00104868">
      <w:pPr>
        <w:pStyle w:val="8"/>
        <w:spacing w:before="0" w:after="0"/>
        <w:jc w:val="right"/>
        <w:rPr>
          <w:i w:val="0"/>
          <w:color w:val="000000" w:themeColor="text1"/>
          <w:lang w:val="uk-UA"/>
        </w:rPr>
      </w:pPr>
      <w:r w:rsidRPr="006954C2">
        <w:rPr>
          <w:i w:val="0"/>
          <w:color w:val="000000" w:themeColor="text1"/>
          <w:lang w:val="uk-UA"/>
        </w:rPr>
        <w:t>Додаток 4.5</w:t>
      </w:r>
    </w:p>
    <w:p w:rsidR="00104868" w:rsidRPr="006954C2" w:rsidRDefault="00104868" w:rsidP="00104868">
      <w:pPr>
        <w:rPr>
          <w:color w:val="000000" w:themeColor="text1"/>
          <w:sz w:val="16"/>
          <w:szCs w:val="16"/>
          <w:lang w:val="uk-UA"/>
        </w:rPr>
      </w:pPr>
    </w:p>
    <w:p w:rsidR="00104868" w:rsidRPr="006954C2" w:rsidRDefault="00104868" w:rsidP="00104868">
      <w:pPr>
        <w:ind w:right="-58" w:firstLine="709"/>
        <w:jc w:val="center"/>
        <w:rPr>
          <w:b/>
          <w:color w:val="000000" w:themeColor="text1"/>
          <w:lang w:val="uk-UA"/>
        </w:rPr>
      </w:pPr>
      <w:r w:rsidRPr="006954C2">
        <w:rPr>
          <w:b/>
          <w:color w:val="000000" w:themeColor="text1"/>
          <w:lang w:val="uk-UA"/>
        </w:rPr>
        <w:t xml:space="preserve">Оцінки надійності показника рівня економічної </w:t>
      </w:r>
      <w:proofErr w:type="spellStart"/>
      <w:r w:rsidRPr="006954C2">
        <w:rPr>
          <w:b/>
          <w:color w:val="000000" w:themeColor="text1"/>
          <w:lang w:val="uk-UA"/>
        </w:rPr>
        <w:t>неактивності</w:t>
      </w:r>
      <w:proofErr w:type="spellEnd"/>
      <w:r w:rsidRPr="006954C2">
        <w:rPr>
          <w:b/>
          <w:color w:val="000000" w:themeColor="text1"/>
          <w:lang w:val="uk-UA"/>
        </w:rPr>
        <w:t xml:space="preserve"> населення</w:t>
      </w:r>
    </w:p>
    <w:p w:rsidR="00104868" w:rsidRPr="006954C2" w:rsidRDefault="00104868" w:rsidP="00104868">
      <w:pPr>
        <w:ind w:right="-58" w:firstLine="709"/>
        <w:jc w:val="center"/>
        <w:rPr>
          <w:b/>
          <w:color w:val="000000" w:themeColor="text1"/>
          <w:lang w:val="uk-UA"/>
        </w:rPr>
      </w:pPr>
      <w:r w:rsidRPr="006954C2">
        <w:rPr>
          <w:b/>
          <w:color w:val="000000" w:themeColor="text1"/>
          <w:lang w:val="uk-UA"/>
        </w:rPr>
        <w:t>у віці 15-70 років за регіонами у 201</w:t>
      </w:r>
      <w:r w:rsidR="0003737C" w:rsidRPr="0003737C">
        <w:rPr>
          <w:b/>
          <w:color w:val="000000" w:themeColor="text1"/>
        </w:rPr>
        <w:t>5</w:t>
      </w:r>
      <w:r w:rsidRPr="006954C2">
        <w:rPr>
          <w:b/>
          <w:color w:val="000000" w:themeColor="text1"/>
          <w:lang w:val="uk-UA"/>
        </w:rPr>
        <w:t xml:space="preserve"> році</w:t>
      </w:r>
    </w:p>
    <w:p w:rsidR="00104868" w:rsidRPr="006954C2" w:rsidRDefault="00104868" w:rsidP="00104868">
      <w:pPr>
        <w:ind w:right="-58" w:firstLine="709"/>
        <w:jc w:val="center"/>
        <w:rPr>
          <w:b/>
          <w:color w:val="000000" w:themeColor="text1"/>
          <w:lang w:val="uk-UA"/>
        </w:rPr>
      </w:pPr>
    </w:p>
    <w:tbl>
      <w:tblPr>
        <w:tblW w:w="9829" w:type="dxa"/>
        <w:tblLayout w:type="fixed"/>
        <w:tblCellMar>
          <w:left w:w="30" w:type="dxa"/>
          <w:right w:w="30" w:type="dxa"/>
        </w:tblCellMar>
        <w:tblLook w:val="0000" w:firstRow="0" w:lastRow="0" w:firstColumn="0" w:lastColumn="0" w:noHBand="0" w:noVBand="0"/>
      </w:tblPr>
      <w:tblGrid>
        <w:gridCol w:w="2620"/>
        <w:gridCol w:w="2366"/>
        <w:gridCol w:w="1735"/>
        <w:gridCol w:w="1321"/>
        <w:gridCol w:w="1787"/>
      </w:tblGrid>
      <w:tr w:rsidR="00BD58E5" w:rsidRPr="006954C2" w:rsidTr="00847584">
        <w:trPr>
          <w:trHeight w:val="931"/>
        </w:trPr>
        <w:tc>
          <w:tcPr>
            <w:tcW w:w="2620" w:type="dxa"/>
            <w:tcBorders>
              <w:top w:val="double" w:sz="4" w:space="0" w:color="auto"/>
              <w:bottom w:val="double" w:sz="4" w:space="0" w:color="auto"/>
              <w:right w:val="single" w:sz="6" w:space="0" w:color="auto"/>
            </w:tcBorders>
          </w:tcPr>
          <w:p w:rsidR="00104868" w:rsidRPr="006954C2" w:rsidRDefault="00104868" w:rsidP="00847584">
            <w:pPr>
              <w:jc w:val="right"/>
              <w:rPr>
                <w:snapToGrid w:val="0"/>
                <w:color w:val="000000" w:themeColor="text1"/>
                <w:lang w:val="uk-UA"/>
              </w:rPr>
            </w:pPr>
          </w:p>
        </w:tc>
        <w:tc>
          <w:tcPr>
            <w:tcW w:w="2366"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 xml:space="preserve">Рівень </w:t>
            </w:r>
            <w:r w:rsidRPr="006954C2">
              <w:rPr>
                <w:color w:val="000000" w:themeColor="text1"/>
                <w:lang w:val="uk-UA"/>
              </w:rPr>
              <w:t xml:space="preserve">економічної </w:t>
            </w:r>
            <w:proofErr w:type="spellStart"/>
            <w:r w:rsidRPr="006954C2">
              <w:rPr>
                <w:color w:val="000000" w:themeColor="text1"/>
                <w:lang w:val="uk-UA"/>
              </w:rPr>
              <w:t>неактивності</w:t>
            </w:r>
            <w:proofErr w:type="spellEnd"/>
            <w:r w:rsidRPr="006954C2">
              <w:rPr>
                <w:color w:val="000000" w:themeColor="text1"/>
                <w:lang w:val="uk-UA"/>
              </w:rPr>
              <w:t xml:space="preserve"> населення</w:t>
            </w:r>
            <w:r w:rsidRPr="006954C2">
              <w:rPr>
                <w:snapToGrid w:val="0"/>
                <w:color w:val="000000" w:themeColor="text1"/>
                <w:lang w:val="uk-UA"/>
              </w:rPr>
              <w:t xml:space="preserve"> у віці</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15-70 років, у %</w:t>
            </w:r>
          </w:p>
        </w:tc>
        <w:tc>
          <w:tcPr>
            <w:tcW w:w="1735"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Стандартна похибка вибірки (SE),</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c>
          <w:tcPr>
            <w:tcW w:w="1321" w:type="dxa"/>
            <w:tcBorders>
              <w:top w:val="double" w:sz="4" w:space="0" w:color="auto"/>
              <w:left w:val="single" w:sz="6" w:space="0" w:color="auto"/>
              <w:bottom w:val="double" w:sz="4" w:space="0" w:color="auto"/>
              <w:right w:val="single" w:sz="6"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Гранична похибка вибірки,</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(LSE), у %</w:t>
            </w:r>
          </w:p>
        </w:tc>
        <w:tc>
          <w:tcPr>
            <w:tcW w:w="1787" w:type="dxa"/>
            <w:tcBorders>
              <w:top w:val="double" w:sz="4" w:space="0" w:color="auto"/>
              <w:left w:val="single" w:sz="6" w:space="0" w:color="auto"/>
              <w:bottom w:val="double" w:sz="4" w:space="0" w:color="auto"/>
            </w:tcBorders>
            <w:vAlign w:val="center"/>
          </w:tcPr>
          <w:p w:rsidR="00104868" w:rsidRPr="006954C2" w:rsidRDefault="00104868" w:rsidP="00847584">
            <w:pPr>
              <w:jc w:val="center"/>
              <w:rPr>
                <w:snapToGrid w:val="0"/>
                <w:color w:val="000000" w:themeColor="text1"/>
                <w:lang w:val="uk-UA"/>
              </w:rPr>
            </w:pPr>
            <w:r w:rsidRPr="006954C2">
              <w:rPr>
                <w:snapToGrid w:val="0"/>
                <w:color w:val="000000" w:themeColor="text1"/>
                <w:lang w:val="uk-UA"/>
              </w:rPr>
              <w:t>Коефіцієнт варіації (CV),</w:t>
            </w:r>
          </w:p>
          <w:p w:rsidR="00104868" w:rsidRPr="006954C2" w:rsidRDefault="00104868" w:rsidP="00847584">
            <w:pPr>
              <w:jc w:val="center"/>
              <w:rPr>
                <w:snapToGrid w:val="0"/>
                <w:color w:val="000000" w:themeColor="text1"/>
                <w:lang w:val="uk-UA"/>
              </w:rPr>
            </w:pPr>
            <w:r w:rsidRPr="006954C2">
              <w:rPr>
                <w:snapToGrid w:val="0"/>
                <w:color w:val="000000" w:themeColor="text1"/>
                <w:lang w:val="uk-UA"/>
              </w:rPr>
              <w:t>у %</w:t>
            </w:r>
          </w:p>
        </w:tc>
      </w:tr>
      <w:tr w:rsidR="0041642E" w:rsidRPr="006954C2" w:rsidTr="0041642E">
        <w:trPr>
          <w:trHeight w:val="388"/>
        </w:trPr>
        <w:tc>
          <w:tcPr>
            <w:tcW w:w="2620" w:type="dxa"/>
            <w:tcBorders>
              <w:top w:val="double" w:sz="4" w:space="0" w:color="auto"/>
            </w:tcBorders>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Україна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37,6</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0,4</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0,8</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1,1</w:t>
            </w:r>
          </w:p>
        </w:tc>
      </w:tr>
      <w:tr w:rsidR="0041642E" w:rsidRPr="006954C2" w:rsidTr="0041642E">
        <w:trPr>
          <w:trHeight w:val="337"/>
        </w:trPr>
        <w:tc>
          <w:tcPr>
            <w:tcW w:w="2620" w:type="dxa"/>
            <w:vAlign w:val="bottom"/>
          </w:tcPr>
          <w:p w:rsidR="0041642E" w:rsidRPr="006954C2" w:rsidRDefault="0041642E" w:rsidP="0041642E">
            <w:pPr>
              <w:rPr>
                <w:b/>
                <w:snapToGrid w:val="0"/>
                <w:color w:val="000000" w:themeColor="text1"/>
                <w:lang w:val="uk-UA"/>
              </w:rPr>
            </w:pPr>
            <w:r w:rsidRPr="006954C2">
              <w:rPr>
                <w:b/>
                <w:snapToGrid w:val="0"/>
                <w:color w:val="000000" w:themeColor="text1"/>
                <w:lang w:val="uk-UA"/>
              </w:rPr>
              <w:t xml:space="preserve">   </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p>
        </w:tc>
        <w:tc>
          <w:tcPr>
            <w:tcW w:w="1735" w:type="dxa"/>
            <w:tcBorders>
              <w:top w:val="nil"/>
              <w:left w:val="nil"/>
              <w:bottom w:val="nil"/>
              <w:right w:val="nil"/>
            </w:tcBorders>
            <w:shd w:val="clear" w:color="auto" w:fill="auto"/>
            <w:vAlign w:val="bottom"/>
          </w:tcPr>
          <w:p w:rsidR="0041642E" w:rsidRPr="00D522F7" w:rsidRDefault="0041642E" w:rsidP="0041642E">
            <w:pPr>
              <w:jc w:val="right"/>
            </w:pPr>
          </w:p>
        </w:tc>
        <w:tc>
          <w:tcPr>
            <w:tcW w:w="1321" w:type="dxa"/>
            <w:tcBorders>
              <w:top w:val="nil"/>
              <w:left w:val="nil"/>
              <w:bottom w:val="nil"/>
              <w:right w:val="nil"/>
            </w:tcBorders>
            <w:shd w:val="clear" w:color="auto" w:fill="auto"/>
            <w:vAlign w:val="bottom"/>
          </w:tcPr>
          <w:p w:rsidR="0041642E" w:rsidRPr="00D522F7" w:rsidRDefault="0041642E" w:rsidP="0041642E">
            <w:pPr>
              <w:jc w:val="right"/>
            </w:pPr>
          </w:p>
        </w:tc>
        <w:tc>
          <w:tcPr>
            <w:tcW w:w="1787" w:type="dxa"/>
            <w:tcBorders>
              <w:top w:val="nil"/>
              <w:left w:val="nil"/>
              <w:bottom w:val="nil"/>
              <w:right w:val="nil"/>
            </w:tcBorders>
            <w:shd w:val="clear" w:color="auto" w:fill="auto"/>
            <w:vAlign w:val="bottom"/>
          </w:tcPr>
          <w:p w:rsidR="0041642E" w:rsidRPr="00D522F7" w:rsidRDefault="0041642E" w:rsidP="0041642E">
            <w:pPr>
              <w:jc w:val="right"/>
            </w:pP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Вінницька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36,6</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1,3</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2,6</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3,6</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Волинська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41,2</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1,9</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3,7</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4,5</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Дніпропетровська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34,4</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1,7</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3,3</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4,9</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Донецька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41,7</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1,3</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2,6</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3,2</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Житомирська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37,5</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1,2</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2,4</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3,3</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Закарпатська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38,1</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3,2</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6,2</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8,3</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Запорізька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37,5</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1,5</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2,9</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4,0</w:t>
            </w:r>
          </w:p>
        </w:tc>
      </w:tr>
      <w:tr w:rsidR="0041642E" w:rsidRPr="006954C2" w:rsidTr="0041642E">
        <w:trPr>
          <w:trHeight w:val="403"/>
        </w:trPr>
        <w:tc>
          <w:tcPr>
            <w:tcW w:w="2620" w:type="dxa"/>
            <w:vAlign w:val="bottom"/>
          </w:tcPr>
          <w:p w:rsidR="0041642E" w:rsidRPr="006954C2" w:rsidRDefault="0041642E" w:rsidP="0041642E">
            <w:pPr>
              <w:pStyle w:val="9"/>
              <w:rPr>
                <w:color w:val="000000" w:themeColor="text1"/>
                <w:sz w:val="24"/>
                <w:szCs w:val="24"/>
                <w:lang w:val="uk-UA"/>
              </w:rPr>
            </w:pPr>
            <w:r w:rsidRPr="006954C2">
              <w:rPr>
                <w:color w:val="000000" w:themeColor="text1"/>
                <w:sz w:val="24"/>
                <w:szCs w:val="24"/>
                <w:lang w:val="uk-UA"/>
              </w:rPr>
              <w:t>Івано-Франківська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40,2</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1,8</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3,6</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4,6</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Київська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38,0</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1,2</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2,3</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3,1</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Кіровоградська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39,1</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1,7</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3,3</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4,3</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Луганська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35,3</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2,4</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4,7</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6,7</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Львівська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39,5</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0,9</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1,7</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2,2</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Миколаївська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36,0</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1,4</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2,8</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4,0</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Одеська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38,8</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1,5</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2,9</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3,8</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Полтавська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38,3</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1,1</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2,3</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3,0</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Рівненська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35,0</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1,3</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2,5</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3,6</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Сумська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38,2</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1,0</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2,0</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2,7</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Тернопільська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41,5</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2,3</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4,5</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5,5</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Харківська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36,2</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2,1</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4,1</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5,8</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Херсонська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37,5</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1,5</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2,9</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3,9</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Хмельницька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41,4</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2,0</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4,0</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4,9</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Черкаська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37,4</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1,6</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3,1</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4,2</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Чернівецька</w:t>
            </w:r>
          </w:p>
        </w:tc>
        <w:tc>
          <w:tcPr>
            <w:tcW w:w="2366" w:type="dxa"/>
            <w:tcBorders>
              <w:top w:val="nil"/>
              <w:left w:val="nil"/>
              <w:bottom w:val="nil"/>
              <w:right w:val="nil"/>
            </w:tcBorders>
            <w:shd w:val="clear" w:color="auto" w:fill="auto"/>
            <w:vAlign w:val="bottom"/>
          </w:tcPr>
          <w:p w:rsidR="0041642E" w:rsidRPr="00D522F7" w:rsidRDefault="0041642E" w:rsidP="0041642E">
            <w:pPr>
              <w:jc w:val="right"/>
            </w:pPr>
            <w:r w:rsidRPr="00D522F7">
              <w:t>39,5</w:t>
            </w:r>
          </w:p>
        </w:tc>
        <w:tc>
          <w:tcPr>
            <w:tcW w:w="1735" w:type="dxa"/>
            <w:tcBorders>
              <w:top w:val="nil"/>
              <w:left w:val="nil"/>
              <w:bottom w:val="nil"/>
              <w:right w:val="nil"/>
            </w:tcBorders>
            <w:shd w:val="clear" w:color="auto" w:fill="auto"/>
            <w:vAlign w:val="bottom"/>
          </w:tcPr>
          <w:p w:rsidR="0041642E" w:rsidRPr="00D522F7" w:rsidRDefault="0041642E" w:rsidP="0041642E">
            <w:pPr>
              <w:jc w:val="right"/>
            </w:pPr>
            <w:r w:rsidRPr="00D522F7">
              <w:t>1,8</w:t>
            </w:r>
          </w:p>
        </w:tc>
        <w:tc>
          <w:tcPr>
            <w:tcW w:w="1321" w:type="dxa"/>
            <w:tcBorders>
              <w:top w:val="nil"/>
              <w:left w:val="nil"/>
              <w:bottom w:val="nil"/>
              <w:right w:val="nil"/>
            </w:tcBorders>
            <w:shd w:val="clear" w:color="auto" w:fill="auto"/>
            <w:vAlign w:val="bottom"/>
          </w:tcPr>
          <w:p w:rsidR="0041642E" w:rsidRPr="00D522F7" w:rsidRDefault="0041642E" w:rsidP="0041642E">
            <w:pPr>
              <w:jc w:val="right"/>
            </w:pPr>
            <w:r w:rsidRPr="00D522F7">
              <w:t>3,4</w:t>
            </w:r>
          </w:p>
        </w:tc>
        <w:tc>
          <w:tcPr>
            <w:tcW w:w="1787" w:type="dxa"/>
            <w:tcBorders>
              <w:top w:val="nil"/>
              <w:left w:val="nil"/>
              <w:bottom w:val="nil"/>
              <w:right w:val="nil"/>
            </w:tcBorders>
            <w:shd w:val="clear" w:color="auto" w:fill="auto"/>
            <w:vAlign w:val="bottom"/>
          </w:tcPr>
          <w:p w:rsidR="0041642E" w:rsidRPr="00D522F7" w:rsidRDefault="0041642E" w:rsidP="0041642E">
            <w:pPr>
              <w:jc w:val="right"/>
            </w:pPr>
            <w:r w:rsidRPr="00D522F7">
              <w:t>4,5</w:t>
            </w:r>
          </w:p>
        </w:tc>
      </w:tr>
      <w:tr w:rsidR="0041642E" w:rsidRPr="006954C2" w:rsidTr="0041642E">
        <w:trPr>
          <w:trHeight w:val="403"/>
        </w:trPr>
        <w:tc>
          <w:tcPr>
            <w:tcW w:w="2620" w:type="dxa"/>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Чернігівська</w:t>
            </w:r>
          </w:p>
        </w:tc>
        <w:tc>
          <w:tcPr>
            <w:tcW w:w="2366" w:type="dxa"/>
            <w:tcBorders>
              <w:top w:val="nil"/>
              <w:left w:val="nil"/>
              <w:right w:val="nil"/>
            </w:tcBorders>
            <w:shd w:val="clear" w:color="auto" w:fill="auto"/>
            <w:vAlign w:val="bottom"/>
          </w:tcPr>
          <w:p w:rsidR="0041642E" w:rsidRPr="00D522F7" w:rsidRDefault="0041642E" w:rsidP="0041642E">
            <w:pPr>
              <w:jc w:val="right"/>
            </w:pPr>
            <w:r w:rsidRPr="00D522F7">
              <w:t>37,1</w:t>
            </w:r>
          </w:p>
        </w:tc>
        <w:tc>
          <w:tcPr>
            <w:tcW w:w="1735" w:type="dxa"/>
            <w:tcBorders>
              <w:top w:val="nil"/>
              <w:left w:val="nil"/>
              <w:right w:val="nil"/>
            </w:tcBorders>
            <w:shd w:val="clear" w:color="auto" w:fill="auto"/>
            <w:vAlign w:val="bottom"/>
          </w:tcPr>
          <w:p w:rsidR="0041642E" w:rsidRPr="00D522F7" w:rsidRDefault="0041642E" w:rsidP="0041642E">
            <w:pPr>
              <w:jc w:val="right"/>
            </w:pPr>
            <w:r w:rsidRPr="00D522F7">
              <w:t>1,6</w:t>
            </w:r>
          </w:p>
        </w:tc>
        <w:tc>
          <w:tcPr>
            <w:tcW w:w="1321" w:type="dxa"/>
            <w:tcBorders>
              <w:top w:val="nil"/>
              <w:left w:val="nil"/>
              <w:right w:val="nil"/>
            </w:tcBorders>
            <w:shd w:val="clear" w:color="auto" w:fill="auto"/>
            <w:vAlign w:val="bottom"/>
          </w:tcPr>
          <w:p w:rsidR="0041642E" w:rsidRPr="00D522F7" w:rsidRDefault="0041642E" w:rsidP="0041642E">
            <w:pPr>
              <w:jc w:val="right"/>
            </w:pPr>
            <w:r w:rsidRPr="00D522F7">
              <w:t>3,2</w:t>
            </w:r>
          </w:p>
        </w:tc>
        <w:tc>
          <w:tcPr>
            <w:tcW w:w="1787" w:type="dxa"/>
            <w:tcBorders>
              <w:top w:val="nil"/>
              <w:left w:val="nil"/>
              <w:right w:val="nil"/>
            </w:tcBorders>
            <w:shd w:val="clear" w:color="auto" w:fill="auto"/>
            <w:vAlign w:val="bottom"/>
          </w:tcPr>
          <w:p w:rsidR="0041642E" w:rsidRPr="00D522F7" w:rsidRDefault="0041642E" w:rsidP="0041642E">
            <w:pPr>
              <w:jc w:val="right"/>
            </w:pPr>
            <w:r w:rsidRPr="00D522F7">
              <w:t>4,4</w:t>
            </w:r>
          </w:p>
        </w:tc>
      </w:tr>
      <w:tr w:rsidR="0041642E" w:rsidRPr="006954C2" w:rsidTr="0041642E">
        <w:trPr>
          <w:trHeight w:val="403"/>
        </w:trPr>
        <w:tc>
          <w:tcPr>
            <w:tcW w:w="2620" w:type="dxa"/>
            <w:tcBorders>
              <w:bottom w:val="double" w:sz="4" w:space="0" w:color="auto"/>
            </w:tcBorders>
            <w:vAlign w:val="bottom"/>
          </w:tcPr>
          <w:p w:rsidR="0041642E" w:rsidRPr="006954C2" w:rsidRDefault="0041642E" w:rsidP="0041642E">
            <w:pPr>
              <w:rPr>
                <w:snapToGrid w:val="0"/>
                <w:color w:val="000000" w:themeColor="text1"/>
                <w:lang w:val="uk-UA"/>
              </w:rPr>
            </w:pPr>
            <w:r w:rsidRPr="006954C2">
              <w:rPr>
                <w:snapToGrid w:val="0"/>
                <w:color w:val="000000" w:themeColor="text1"/>
                <w:lang w:val="uk-UA"/>
              </w:rPr>
              <w:t>м. Київ</w:t>
            </w:r>
          </w:p>
        </w:tc>
        <w:tc>
          <w:tcPr>
            <w:tcW w:w="2366" w:type="dxa"/>
            <w:tcBorders>
              <w:top w:val="nil"/>
              <w:left w:val="nil"/>
              <w:bottom w:val="double" w:sz="4" w:space="0" w:color="auto"/>
              <w:right w:val="nil"/>
            </w:tcBorders>
            <w:shd w:val="clear" w:color="auto" w:fill="auto"/>
            <w:vAlign w:val="bottom"/>
          </w:tcPr>
          <w:p w:rsidR="0041642E" w:rsidRPr="00D522F7" w:rsidRDefault="0041642E" w:rsidP="0041642E">
            <w:pPr>
              <w:jc w:val="right"/>
            </w:pPr>
            <w:r w:rsidRPr="00D522F7">
              <w:t>33,3</w:t>
            </w:r>
          </w:p>
        </w:tc>
        <w:tc>
          <w:tcPr>
            <w:tcW w:w="1735" w:type="dxa"/>
            <w:tcBorders>
              <w:top w:val="nil"/>
              <w:left w:val="nil"/>
              <w:bottom w:val="double" w:sz="4" w:space="0" w:color="auto"/>
              <w:right w:val="nil"/>
            </w:tcBorders>
            <w:shd w:val="clear" w:color="auto" w:fill="auto"/>
            <w:vAlign w:val="bottom"/>
          </w:tcPr>
          <w:p w:rsidR="0041642E" w:rsidRPr="00D522F7" w:rsidRDefault="0041642E" w:rsidP="0041642E">
            <w:pPr>
              <w:jc w:val="right"/>
            </w:pPr>
            <w:r w:rsidRPr="00D522F7">
              <w:t>2,9</w:t>
            </w:r>
          </w:p>
        </w:tc>
        <w:tc>
          <w:tcPr>
            <w:tcW w:w="1321" w:type="dxa"/>
            <w:tcBorders>
              <w:top w:val="nil"/>
              <w:left w:val="nil"/>
              <w:bottom w:val="double" w:sz="4" w:space="0" w:color="auto"/>
              <w:right w:val="nil"/>
            </w:tcBorders>
            <w:shd w:val="clear" w:color="auto" w:fill="auto"/>
            <w:vAlign w:val="bottom"/>
          </w:tcPr>
          <w:p w:rsidR="0041642E" w:rsidRPr="00D522F7" w:rsidRDefault="0041642E" w:rsidP="0041642E">
            <w:pPr>
              <w:jc w:val="right"/>
            </w:pPr>
            <w:r w:rsidRPr="00D522F7">
              <w:t>5,6</w:t>
            </w:r>
          </w:p>
        </w:tc>
        <w:tc>
          <w:tcPr>
            <w:tcW w:w="1787" w:type="dxa"/>
            <w:tcBorders>
              <w:top w:val="nil"/>
              <w:left w:val="nil"/>
              <w:bottom w:val="double" w:sz="4" w:space="0" w:color="auto"/>
              <w:right w:val="nil"/>
            </w:tcBorders>
            <w:shd w:val="clear" w:color="auto" w:fill="auto"/>
            <w:vAlign w:val="bottom"/>
          </w:tcPr>
          <w:p w:rsidR="0041642E" w:rsidRDefault="0041642E" w:rsidP="0041642E">
            <w:pPr>
              <w:jc w:val="right"/>
            </w:pPr>
            <w:r w:rsidRPr="00D522F7">
              <w:t>8,6</w:t>
            </w:r>
          </w:p>
        </w:tc>
      </w:tr>
    </w:tbl>
    <w:p w:rsidR="00847584" w:rsidRPr="006954C2" w:rsidRDefault="00847584">
      <w:pPr>
        <w:rPr>
          <w:color w:val="000000" w:themeColor="text1"/>
        </w:rPr>
      </w:pPr>
    </w:p>
    <w:sectPr w:rsidR="00847584" w:rsidRPr="006954C2" w:rsidSect="00847584">
      <w:footerReference w:type="even" r:id="rId102"/>
      <w:footerReference w:type="default" r:id="rId103"/>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250" w:rsidRDefault="00023250" w:rsidP="00104868">
      <w:r>
        <w:separator/>
      </w:r>
    </w:p>
  </w:endnote>
  <w:endnote w:type="continuationSeparator" w:id="0">
    <w:p w:rsidR="00023250" w:rsidRDefault="00023250" w:rsidP="0010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UkrainianPeterburg">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8D5" w:rsidRDefault="001058D5" w:rsidP="008475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1058D5" w:rsidRDefault="001058D5" w:rsidP="0084758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8D5" w:rsidRDefault="001058D5" w:rsidP="00847584">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8D5" w:rsidRDefault="001058D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058D5" w:rsidRDefault="001058D5">
    <w:pPr>
      <w:pStyle w:val="a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8D5" w:rsidRDefault="001058D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058D5" w:rsidRDefault="001058D5">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8D5" w:rsidRDefault="001058D5" w:rsidP="0084758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250" w:rsidRDefault="00023250" w:rsidP="00104868">
      <w:r>
        <w:separator/>
      </w:r>
    </w:p>
  </w:footnote>
  <w:footnote w:type="continuationSeparator" w:id="0">
    <w:p w:rsidR="00023250" w:rsidRDefault="00023250" w:rsidP="00104868">
      <w:r>
        <w:continuationSeparator/>
      </w:r>
    </w:p>
  </w:footnote>
  <w:footnote w:id="1">
    <w:p w:rsidR="001058D5" w:rsidRPr="00C3467B" w:rsidRDefault="001058D5" w:rsidP="00104868">
      <w:pPr>
        <w:pStyle w:val="a7"/>
      </w:pPr>
      <w:r>
        <w:rPr>
          <w:rStyle w:val="a9"/>
        </w:rPr>
        <w:footnoteRef/>
      </w:r>
      <w:r>
        <w:t xml:space="preserve"> </w:t>
      </w:r>
      <w:r w:rsidRPr="00C3467B">
        <w:rPr>
          <w:lang w:val="uk-UA"/>
        </w:rPr>
        <w:t>Методика формування вибіркових сукупностей для проведення у 20</w:t>
      </w:r>
      <w:r>
        <w:rPr>
          <w:lang w:val="uk-UA"/>
        </w:rPr>
        <w:t>14</w:t>
      </w:r>
      <w:r w:rsidRPr="00C3467B">
        <w:rPr>
          <w:lang w:val="uk-UA"/>
        </w:rPr>
        <w:t>-201</w:t>
      </w:r>
      <w:r>
        <w:rPr>
          <w:lang w:val="uk-UA"/>
        </w:rPr>
        <w:t>8</w:t>
      </w:r>
      <w:r w:rsidRPr="00C3467B">
        <w:rPr>
          <w:lang w:val="uk-UA"/>
        </w:rPr>
        <w:t xml:space="preserve"> роках вибіркових обстежень населення (домогосподарств): умов життя домогосподарств, економічної активності населення та сільськогосподарської діяльності населення у сільській місцевості. – К: </w:t>
      </w:r>
      <w:proofErr w:type="spellStart"/>
      <w:r w:rsidRPr="00C3467B">
        <w:rPr>
          <w:lang w:val="uk-UA"/>
        </w:rPr>
        <w:t>Держстат</w:t>
      </w:r>
      <w:proofErr w:type="spellEnd"/>
      <w:r w:rsidRPr="00C3467B">
        <w:rPr>
          <w:lang w:val="uk-UA"/>
        </w:rPr>
        <w:t>, 20</w:t>
      </w:r>
      <w:r>
        <w:rPr>
          <w:lang w:val="uk-UA"/>
        </w:rPr>
        <w:t>13</w:t>
      </w:r>
      <w:r w:rsidRPr="00C3467B">
        <w:rPr>
          <w:lang w:val="uk-UA"/>
        </w:rPr>
        <w:t xml:space="preserve">. </w:t>
      </w:r>
    </w:p>
    <w:p w:rsidR="001058D5" w:rsidRPr="00514BF9" w:rsidRDefault="001058D5" w:rsidP="00104868">
      <w:pPr>
        <w:pStyle w:val="a7"/>
        <w:rPr>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443AD"/>
    <w:multiLevelType w:val="hybridMultilevel"/>
    <w:tmpl w:val="B0705D22"/>
    <w:lvl w:ilvl="0" w:tplc="C16A707C">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
    <w:nsid w:val="14623769"/>
    <w:multiLevelType w:val="hybridMultilevel"/>
    <w:tmpl w:val="D68A1B0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87D44FF"/>
    <w:multiLevelType w:val="hybridMultilevel"/>
    <w:tmpl w:val="DD1C283A"/>
    <w:lvl w:ilvl="0" w:tplc="E7FA02E2">
      <w:start w:val="3"/>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nsid w:val="474E3F2D"/>
    <w:multiLevelType w:val="hybridMultilevel"/>
    <w:tmpl w:val="8DB87560"/>
    <w:lvl w:ilvl="0" w:tplc="7D7CA0F8">
      <w:start w:val="3"/>
      <w:numFmt w:val="bullet"/>
      <w:lvlText w:val="-"/>
      <w:lvlJc w:val="left"/>
      <w:pPr>
        <w:tabs>
          <w:tab w:val="num" w:pos="1068"/>
        </w:tabs>
        <w:ind w:left="1068" w:hanging="360"/>
      </w:pPr>
      <w:rPr>
        <w:rFonts w:ascii="Times New Roman" w:eastAsia="Times New Roman" w:hAnsi="Times New Roman" w:cs="Times New Roman" w:hint="default"/>
        <w:b/>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
    <w:nsid w:val="501744D2"/>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5">
    <w:nsid w:val="53C27557"/>
    <w:multiLevelType w:val="multilevel"/>
    <w:tmpl w:val="D73A608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59A2D9D"/>
    <w:multiLevelType w:val="hybridMultilevel"/>
    <w:tmpl w:val="BEDEF1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8F85B29"/>
    <w:multiLevelType w:val="hybridMultilevel"/>
    <w:tmpl w:val="FC66743A"/>
    <w:lvl w:ilvl="0" w:tplc="44642364">
      <w:start w:val="1"/>
      <w:numFmt w:val="decimal"/>
      <w:lvlText w:val="%1."/>
      <w:lvlJc w:val="left"/>
      <w:pPr>
        <w:tabs>
          <w:tab w:val="num" w:pos="510"/>
        </w:tabs>
        <w:ind w:left="510" w:hanging="435"/>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8">
    <w:nsid w:val="6EEC1560"/>
    <w:multiLevelType w:val="hybridMultilevel"/>
    <w:tmpl w:val="1DD27C3A"/>
    <w:lvl w:ilvl="0" w:tplc="191831B0">
      <w:start w:val="1"/>
      <w:numFmt w:val="decimal"/>
      <w:lvlText w:val="%1."/>
      <w:lvlJc w:val="left"/>
      <w:pPr>
        <w:tabs>
          <w:tab w:val="num" w:pos="720"/>
        </w:tabs>
        <w:ind w:left="720" w:hanging="360"/>
      </w:pPr>
      <w:rPr>
        <w:rFonts w:hint="default"/>
      </w:rPr>
    </w:lvl>
    <w:lvl w:ilvl="1" w:tplc="89C4CD16">
      <w:numFmt w:val="none"/>
      <w:lvlText w:val=""/>
      <w:lvlJc w:val="left"/>
      <w:pPr>
        <w:tabs>
          <w:tab w:val="num" w:pos="360"/>
        </w:tabs>
      </w:pPr>
    </w:lvl>
    <w:lvl w:ilvl="2" w:tplc="79703C7A">
      <w:numFmt w:val="none"/>
      <w:lvlText w:val=""/>
      <w:lvlJc w:val="left"/>
      <w:pPr>
        <w:tabs>
          <w:tab w:val="num" w:pos="360"/>
        </w:tabs>
      </w:pPr>
    </w:lvl>
    <w:lvl w:ilvl="3" w:tplc="61EE513C">
      <w:numFmt w:val="none"/>
      <w:lvlText w:val=""/>
      <w:lvlJc w:val="left"/>
      <w:pPr>
        <w:tabs>
          <w:tab w:val="num" w:pos="360"/>
        </w:tabs>
      </w:pPr>
    </w:lvl>
    <w:lvl w:ilvl="4" w:tplc="DEB0AE54">
      <w:numFmt w:val="none"/>
      <w:lvlText w:val=""/>
      <w:lvlJc w:val="left"/>
      <w:pPr>
        <w:tabs>
          <w:tab w:val="num" w:pos="360"/>
        </w:tabs>
      </w:pPr>
    </w:lvl>
    <w:lvl w:ilvl="5" w:tplc="3DAE94C0">
      <w:numFmt w:val="none"/>
      <w:lvlText w:val=""/>
      <w:lvlJc w:val="left"/>
      <w:pPr>
        <w:tabs>
          <w:tab w:val="num" w:pos="360"/>
        </w:tabs>
      </w:pPr>
    </w:lvl>
    <w:lvl w:ilvl="6" w:tplc="37CCF168">
      <w:numFmt w:val="none"/>
      <w:lvlText w:val=""/>
      <w:lvlJc w:val="left"/>
      <w:pPr>
        <w:tabs>
          <w:tab w:val="num" w:pos="360"/>
        </w:tabs>
      </w:pPr>
    </w:lvl>
    <w:lvl w:ilvl="7" w:tplc="C1CAEA60">
      <w:numFmt w:val="none"/>
      <w:lvlText w:val=""/>
      <w:lvlJc w:val="left"/>
      <w:pPr>
        <w:tabs>
          <w:tab w:val="num" w:pos="360"/>
        </w:tabs>
      </w:pPr>
    </w:lvl>
    <w:lvl w:ilvl="8" w:tplc="295886B2">
      <w:numFmt w:val="none"/>
      <w:lvlText w:val=""/>
      <w:lvlJc w:val="left"/>
      <w:pPr>
        <w:tabs>
          <w:tab w:val="num" w:pos="360"/>
        </w:tabs>
      </w:pPr>
    </w:lvl>
  </w:abstractNum>
  <w:abstractNum w:abstractNumId="9">
    <w:nsid w:val="73E44423"/>
    <w:multiLevelType w:val="singleLevel"/>
    <w:tmpl w:val="86F032E4"/>
    <w:lvl w:ilvl="0">
      <w:numFmt w:val="bullet"/>
      <w:lvlText w:val="-"/>
      <w:lvlJc w:val="left"/>
      <w:pPr>
        <w:tabs>
          <w:tab w:val="num" w:pos="360"/>
        </w:tabs>
        <w:ind w:left="360" w:hanging="360"/>
      </w:pPr>
      <w:rPr>
        <w:rFonts w:hint="default"/>
      </w:rPr>
    </w:lvl>
  </w:abstractNum>
  <w:num w:numId="1">
    <w:abstractNumId w:val="5"/>
  </w:num>
  <w:num w:numId="2">
    <w:abstractNumId w:val="3"/>
  </w:num>
  <w:num w:numId="3">
    <w:abstractNumId w:val="2"/>
  </w:num>
  <w:num w:numId="4">
    <w:abstractNumId w:val="6"/>
  </w:num>
  <w:num w:numId="5">
    <w:abstractNumId w:val="7"/>
  </w:num>
  <w:num w:numId="6">
    <w:abstractNumId w:val="4"/>
  </w:num>
  <w:num w:numId="7">
    <w:abstractNumId w:val="9"/>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868"/>
    <w:rsid w:val="00015258"/>
    <w:rsid w:val="00017B68"/>
    <w:rsid w:val="00023250"/>
    <w:rsid w:val="00023797"/>
    <w:rsid w:val="0003737C"/>
    <w:rsid w:val="00066A78"/>
    <w:rsid w:val="00087973"/>
    <w:rsid w:val="00095111"/>
    <w:rsid w:val="000A3AF6"/>
    <w:rsid w:val="000A3B5C"/>
    <w:rsid w:val="000A4444"/>
    <w:rsid w:val="000B1A08"/>
    <w:rsid w:val="000C1A31"/>
    <w:rsid w:val="000C2A62"/>
    <w:rsid w:val="000D05B8"/>
    <w:rsid w:val="00104868"/>
    <w:rsid w:val="001058D5"/>
    <w:rsid w:val="00137CCC"/>
    <w:rsid w:val="001576CF"/>
    <w:rsid w:val="00160744"/>
    <w:rsid w:val="00166E35"/>
    <w:rsid w:val="00167A6D"/>
    <w:rsid w:val="001717B7"/>
    <w:rsid w:val="00171FFF"/>
    <w:rsid w:val="00193602"/>
    <w:rsid w:val="0019367D"/>
    <w:rsid w:val="001D6705"/>
    <w:rsid w:val="002057C5"/>
    <w:rsid w:val="00216432"/>
    <w:rsid w:val="00220B4B"/>
    <w:rsid w:val="0022596D"/>
    <w:rsid w:val="00236676"/>
    <w:rsid w:val="00271199"/>
    <w:rsid w:val="002761A1"/>
    <w:rsid w:val="00276CEE"/>
    <w:rsid w:val="00276FA1"/>
    <w:rsid w:val="00280F27"/>
    <w:rsid w:val="002A3793"/>
    <w:rsid w:val="002A6FC0"/>
    <w:rsid w:val="002D0D2C"/>
    <w:rsid w:val="002D3379"/>
    <w:rsid w:val="002D6FBC"/>
    <w:rsid w:val="002F297D"/>
    <w:rsid w:val="0031512E"/>
    <w:rsid w:val="00317226"/>
    <w:rsid w:val="00325617"/>
    <w:rsid w:val="00336B62"/>
    <w:rsid w:val="003405E8"/>
    <w:rsid w:val="00347FB4"/>
    <w:rsid w:val="00354404"/>
    <w:rsid w:val="00356054"/>
    <w:rsid w:val="00361742"/>
    <w:rsid w:val="00384530"/>
    <w:rsid w:val="0038472A"/>
    <w:rsid w:val="003934E0"/>
    <w:rsid w:val="003E63A5"/>
    <w:rsid w:val="004008B2"/>
    <w:rsid w:val="004060EA"/>
    <w:rsid w:val="0041642E"/>
    <w:rsid w:val="00417152"/>
    <w:rsid w:val="00450E5E"/>
    <w:rsid w:val="00456551"/>
    <w:rsid w:val="00461C13"/>
    <w:rsid w:val="00471E24"/>
    <w:rsid w:val="00480FBF"/>
    <w:rsid w:val="004A27BC"/>
    <w:rsid w:val="004A57D8"/>
    <w:rsid w:val="004C3480"/>
    <w:rsid w:val="004E730E"/>
    <w:rsid w:val="004E7CEA"/>
    <w:rsid w:val="004F0009"/>
    <w:rsid w:val="0052714C"/>
    <w:rsid w:val="0057250A"/>
    <w:rsid w:val="0057347E"/>
    <w:rsid w:val="0058191D"/>
    <w:rsid w:val="00587DF9"/>
    <w:rsid w:val="005B25C4"/>
    <w:rsid w:val="005B2756"/>
    <w:rsid w:val="005C523B"/>
    <w:rsid w:val="005C73FC"/>
    <w:rsid w:val="005D568C"/>
    <w:rsid w:val="005F5655"/>
    <w:rsid w:val="006023A8"/>
    <w:rsid w:val="0062627F"/>
    <w:rsid w:val="006313D7"/>
    <w:rsid w:val="0064199A"/>
    <w:rsid w:val="006423AA"/>
    <w:rsid w:val="00650E30"/>
    <w:rsid w:val="006921A5"/>
    <w:rsid w:val="006954C2"/>
    <w:rsid w:val="00722883"/>
    <w:rsid w:val="00727FBD"/>
    <w:rsid w:val="00745202"/>
    <w:rsid w:val="007572FE"/>
    <w:rsid w:val="00761EE3"/>
    <w:rsid w:val="00773243"/>
    <w:rsid w:val="007A54F7"/>
    <w:rsid w:val="007A7238"/>
    <w:rsid w:val="007B30FA"/>
    <w:rsid w:val="007D3986"/>
    <w:rsid w:val="0081581C"/>
    <w:rsid w:val="00824D34"/>
    <w:rsid w:val="00826891"/>
    <w:rsid w:val="00846A14"/>
    <w:rsid w:val="00847584"/>
    <w:rsid w:val="00871BBF"/>
    <w:rsid w:val="008919CD"/>
    <w:rsid w:val="00896E82"/>
    <w:rsid w:val="008B40E1"/>
    <w:rsid w:val="008B5CFA"/>
    <w:rsid w:val="008C7C98"/>
    <w:rsid w:val="008E2ABE"/>
    <w:rsid w:val="008F1E90"/>
    <w:rsid w:val="008F3111"/>
    <w:rsid w:val="00900652"/>
    <w:rsid w:val="0092263A"/>
    <w:rsid w:val="009327EA"/>
    <w:rsid w:val="00941747"/>
    <w:rsid w:val="0097241E"/>
    <w:rsid w:val="0098030D"/>
    <w:rsid w:val="009A29CB"/>
    <w:rsid w:val="009D2DD3"/>
    <w:rsid w:val="009D3C53"/>
    <w:rsid w:val="009D4F84"/>
    <w:rsid w:val="009E4CF1"/>
    <w:rsid w:val="009E573E"/>
    <w:rsid w:val="009E7FCB"/>
    <w:rsid w:val="00A22467"/>
    <w:rsid w:val="00A24FDF"/>
    <w:rsid w:val="00A46700"/>
    <w:rsid w:val="00A56B78"/>
    <w:rsid w:val="00A6419E"/>
    <w:rsid w:val="00AB5874"/>
    <w:rsid w:val="00AC0CC1"/>
    <w:rsid w:val="00AC3F6C"/>
    <w:rsid w:val="00B01B15"/>
    <w:rsid w:val="00B32AD2"/>
    <w:rsid w:val="00B42D61"/>
    <w:rsid w:val="00B44EAB"/>
    <w:rsid w:val="00B54A82"/>
    <w:rsid w:val="00B54E32"/>
    <w:rsid w:val="00B62FF8"/>
    <w:rsid w:val="00B712B7"/>
    <w:rsid w:val="00B72C65"/>
    <w:rsid w:val="00B75955"/>
    <w:rsid w:val="00BA3427"/>
    <w:rsid w:val="00BC194E"/>
    <w:rsid w:val="00BC32A2"/>
    <w:rsid w:val="00BD58E5"/>
    <w:rsid w:val="00BF4F03"/>
    <w:rsid w:val="00C0694F"/>
    <w:rsid w:val="00C12598"/>
    <w:rsid w:val="00C12E0A"/>
    <w:rsid w:val="00C643B1"/>
    <w:rsid w:val="00C73FAC"/>
    <w:rsid w:val="00C83528"/>
    <w:rsid w:val="00CA47B6"/>
    <w:rsid w:val="00CB006B"/>
    <w:rsid w:val="00CC2EB2"/>
    <w:rsid w:val="00CC49F4"/>
    <w:rsid w:val="00CD33BC"/>
    <w:rsid w:val="00CE2346"/>
    <w:rsid w:val="00CF35B6"/>
    <w:rsid w:val="00D04B81"/>
    <w:rsid w:val="00D173B6"/>
    <w:rsid w:val="00D22126"/>
    <w:rsid w:val="00D233E6"/>
    <w:rsid w:val="00D405EB"/>
    <w:rsid w:val="00D46CD8"/>
    <w:rsid w:val="00D8584F"/>
    <w:rsid w:val="00D91C0E"/>
    <w:rsid w:val="00D954B9"/>
    <w:rsid w:val="00DB3202"/>
    <w:rsid w:val="00DD088B"/>
    <w:rsid w:val="00DF7EF5"/>
    <w:rsid w:val="00E17407"/>
    <w:rsid w:val="00E3188F"/>
    <w:rsid w:val="00E32A2C"/>
    <w:rsid w:val="00E33A6A"/>
    <w:rsid w:val="00E62D53"/>
    <w:rsid w:val="00E7661D"/>
    <w:rsid w:val="00E768A8"/>
    <w:rsid w:val="00E9134B"/>
    <w:rsid w:val="00E91895"/>
    <w:rsid w:val="00E9336F"/>
    <w:rsid w:val="00EA2243"/>
    <w:rsid w:val="00EC0041"/>
    <w:rsid w:val="00EE2E4B"/>
    <w:rsid w:val="00F050FC"/>
    <w:rsid w:val="00F05AAC"/>
    <w:rsid w:val="00F15229"/>
    <w:rsid w:val="00F27A72"/>
    <w:rsid w:val="00F301DA"/>
    <w:rsid w:val="00F36BC3"/>
    <w:rsid w:val="00F55C86"/>
    <w:rsid w:val="00F73ACC"/>
    <w:rsid w:val="00F73DCD"/>
    <w:rsid w:val="00FA0824"/>
    <w:rsid w:val="00FA597B"/>
    <w:rsid w:val="00FC3578"/>
    <w:rsid w:val="00FC5F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234E49BE-A6AC-4BCA-A856-BB3EDF630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86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0486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04868"/>
    <w:pPr>
      <w:keepNext/>
      <w:overflowPunct w:val="0"/>
      <w:autoSpaceDE w:val="0"/>
      <w:autoSpaceDN w:val="0"/>
      <w:adjustRightInd w:val="0"/>
      <w:jc w:val="both"/>
      <w:textAlignment w:val="baseline"/>
      <w:outlineLvl w:val="1"/>
    </w:pPr>
    <w:rPr>
      <w:b/>
      <w:sz w:val="30"/>
      <w:szCs w:val="20"/>
      <w:lang w:val="uk-UA"/>
    </w:rPr>
  </w:style>
  <w:style w:type="paragraph" w:styleId="3">
    <w:name w:val="heading 3"/>
    <w:basedOn w:val="a"/>
    <w:next w:val="a"/>
    <w:link w:val="30"/>
    <w:qFormat/>
    <w:rsid w:val="00104868"/>
    <w:pPr>
      <w:keepNext/>
      <w:jc w:val="both"/>
      <w:outlineLvl w:val="2"/>
    </w:pPr>
    <w:rPr>
      <w:i/>
      <w:szCs w:val="20"/>
      <w:lang w:val="uk-UA"/>
    </w:rPr>
  </w:style>
  <w:style w:type="paragraph" w:styleId="4">
    <w:name w:val="heading 4"/>
    <w:basedOn w:val="a"/>
    <w:next w:val="a"/>
    <w:link w:val="40"/>
    <w:qFormat/>
    <w:rsid w:val="00104868"/>
    <w:pPr>
      <w:keepNext/>
      <w:overflowPunct w:val="0"/>
      <w:autoSpaceDE w:val="0"/>
      <w:autoSpaceDN w:val="0"/>
      <w:adjustRightInd w:val="0"/>
      <w:jc w:val="center"/>
      <w:textAlignment w:val="baseline"/>
      <w:outlineLvl w:val="3"/>
    </w:pPr>
    <w:rPr>
      <w:b/>
      <w:sz w:val="28"/>
      <w:szCs w:val="20"/>
      <w:lang w:val="uk-UA"/>
    </w:rPr>
  </w:style>
  <w:style w:type="paragraph" w:styleId="5">
    <w:name w:val="heading 5"/>
    <w:basedOn w:val="a"/>
    <w:next w:val="a"/>
    <w:link w:val="50"/>
    <w:qFormat/>
    <w:rsid w:val="00104868"/>
    <w:pPr>
      <w:spacing w:before="240" w:after="60"/>
      <w:outlineLvl w:val="4"/>
    </w:pPr>
    <w:rPr>
      <w:b/>
      <w:bCs/>
      <w:i/>
      <w:iCs/>
      <w:sz w:val="26"/>
      <w:szCs w:val="26"/>
    </w:rPr>
  </w:style>
  <w:style w:type="paragraph" w:styleId="6">
    <w:name w:val="heading 6"/>
    <w:basedOn w:val="a"/>
    <w:next w:val="a"/>
    <w:link w:val="60"/>
    <w:qFormat/>
    <w:rsid w:val="00104868"/>
    <w:pPr>
      <w:spacing w:before="240" w:after="60"/>
      <w:outlineLvl w:val="5"/>
    </w:pPr>
    <w:rPr>
      <w:b/>
      <w:bCs/>
      <w:sz w:val="22"/>
      <w:szCs w:val="22"/>
    </w:rPr>
  </w:style>
  <w:style w:type="paragraph" w:styleId="7">
    <w:name w:val="heading 7"/>
    <w:basedOn w:val="a"/>
    <w:next w:val="a"/>
    <w:link w:val="70"/>
    <w:qFormat/>
    <w:rsid w:val="00104868"/>
    <w:pPr>
      <w:spacing w:before="240" w:after="60"/>
      <w:outlineLvl w:val="6"/>
    </w:pPr>
  </w:style>
  <w:style w:type="paragraph" w:styleId="8">
    <w:name w:val="heading 8"/>
    <w:basedOn w:val="a"/>
    <w:next w:val="a"/>
    <w:link w:val="80"/>
    <w:qFormat/>
    <w:rsid w:val="00104868"/>
    <w:pPr>
      <w:spacing w:before="240" w:after="60"/>
      <w:outlineLvl w:val="7"/>
    </w:pPr>
    <w:rPr>
      <w:i/>
      <w:iCs/>
    </w:rPr>
  </w:style>
  <w:style w:type="paragraph" w:styleId="9">
    <w:name w:val="heading 9"/>
    <w:basedOn w:val="a"/>
    <w:next w:val="a"/>
    <w:link w:val="90"/>
    <w:qFormat/>
    <w:rsid w:val="00104868"/>
    <w:pPr>
      <w:keepNext/>
      <w:outlineLvl w:val="8"/>
    </w:pPr>
    <w:rPr>
      <w:snapToGrid w:val="0"/>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4868"/>
    <w:rPr>
      <w:rFonts w:ascii="Arial" w:eastAsia="Times New Roman" w:hAnsi="Arial" w:cs="Arial"/>
      <w:b/>
      <w:bCs/>
      <w:kern w:val="32"/>
      <w:sz w:val="32"/>
      <w:szCs w:val="32"/>
      <w:lang w:val="ru-RU" w:eastAsia="ru-RU"/>
    </w:rPr>
  </w:style>
  <w:style w:type="character" w:customStyle="1" w:styleId="20">
    <w:name w:val="Заголовок 2 Знак"/>
    <w:basedOn w:val="a0"/>
    <w:link w:val="2"/>
    <w:rsid w:val="00104868"/>
    <w:rPr>
      <w:rFonts w:ascii="Times New Roman" w:eastAsia="Times New Roman" w:hAnsi="Times New Roman" w:cs="Times New Roman"/>
      <w:b/>
      <w:sz w:val="30"/>
      <w:szCs w:val="20"/>
      <w:lang w:eastAsia="ru-RU"/>
    </w:rPr>
  </w:style>
  <w:style w:type="character" w:customStyle="1" w:styleId="30">
    <w:name w:val="Заголовок 3 Знак"/>
    <w:basedOn w:val="a0"/>
    <w:link w:val="3"/>
    <w:rsid w:val="00104868"/>
    <w:rPr>
      <w:rFonts w:ascii="Times New Roman" w:eastAsia="Times New Roman" w:hAnsi="Times New Roman" w:cs="Times New Roman"/>
      <w:i/>
      <w:sz w:val="24"/>
      <w:szCs w:val="20"/>
      <w:lang w:eastAsia="ru-RU"/>
    </w:rPr>
  </w:style>
  <w:style w:type="character" w:customStyle="1" w:styleId="40">
    <w:name w:val="Заголовок 4 Знак"/>
    <w:basedOn w:val="a0"/>
    <w:link w:val="4"/>
    <w:rsid w:val="00104868"/>
    <w:rPr>
      <w:rFonts w:ascii="Times New Roman" w:eastAsia="Times New Roman" w:hAnsi="Times New Roman" w:cs="Times New Roman"/>
      <w:b/>
      <w:sz w:val="28"/>
      <w:szCs w:val="20"/>
      <w:lang w:eastAsia="ru-RU"/>
    </w:rPr>
  </w:style>
  <w:style w:type="character" w:customStyle="1" w:styleId="50">
    <w:name w:val="Заголовок 5 Знак"/>
    <w:basedOn w:val="a0"/>
    <w:link w:val="5"/>
    <w:rsid w:val="00104868"/>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104868"/>
    <w:rPr>
      <w:rFonts w:ascii="Times New Roman" w:eastAsia="Times New Roman" w:hAnsi="Times New Roman" w:cs="Times New Roman"/>
      <w:b/>
      <w:bCs/>
      <w:lang w:val="ru-RU" w:eastAsia="ru-RU"/>
    </w:rPr>
  </w:style>
  <w:style w:type="character" w:customStyle="1" w:styleId="70">
    <w:name w:val="Заголовок 7 Знак"/>
    <w:basedOn w:val="a0"/>
    <w:link w:val="7"/>
    <w:rsid w:val="00104868"/>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104868"/>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104868"/>
    <w:rPr>
      <w:rFonts w:ascii="Times New Roman" w:eastAsia="Times New Roman" w:hAnsi="Times New Roman" w:cs="Times New Roman"/>
      <w:snapToGrid w:val="0"/>
      <w:color w:val="000000"/>
      <w:sz w:val="28"/>
      <w:szCs w:val="20"/>
      <w:lang w:val="ru-RU" w:eastAsia="ru-RU"/>
    </w:rPr>
  </w:style>
  <w:style w:type="paragraph" w:customStyle="1" w:styleId="BodyText21">
    <w:name w:val="Body Text 21"/>
    <w:basedOn w:val="a"/>
    <w:rsid w:val="00104868"/>
    <w:pPr>
      <w:tabs>
        <w:tab w:val="left" w:pos="4536"/>
        <w:tab w:val="left" w:pos="9356"/>
      </w:tabs>
      <w:overflowPunct w:val="0"/>
      <w:autoSpaceDE w:val="0"/>
      <w:autoSpaceDN w:val="0"/>
      <w:adjustRightInd w:val="0"/>
      <w:ind w:firstLine="720"/>
      <w:jc w:val="both"/>
      <w:textAlignment w:val="baseline"/>
    </w:pPr>
    <w:rPr>
      <w:szCs w:val="20"/>
      <w:lang w:val="uk-UA"/>
    </w:rPr>
  </w:style>
  <w:style w:type="paragraph" w:styleId="31">
    <w:name w:val="Body Text 3"/>
    <w:basedOn w:val="a"/>
    <w:link w:val="32"/>
    <w:rsid w:val="00104868"/>
    <w:pPr>
      <w:overflowPunct w:val="0"/>
      <w:autoSpaceDE w:val="0"/>
      <w:autoSpaceDN w:val="0"/>
      <w:adjustRightInd w:val="0"/>
      <w:jc w:val="center"/>
    </w:pPr>
    <w:rPr>
      <w:b/>
      <w:sz w:val="26"/>
      <w:szCs w:val="20"/>
      <w:lang w:val="uk-UA"/>
    </w:rPr>
  </w:style>
  <w:style w:type="character" w:customStyle="1" w:styleId="32">
    <w:name w:val="Основной текст 3 Знак"/>
    <w:basedOn w:val="a0"/>
    <w:link w:val="31"/>
    <w:rsid w:val="00104868"/>
    <w:rPr>
      <w:rFonts w:ascii="Times New Roman" w:eastAsia="Times New Roman" w:hAnsi="Times New Roman" w:cs="Times New Roman"/>
      <w:b/>
      <w:sz w:val="26"/>
      <w:szCs w:val="20"/>
      <w:lang w:eastAsia="ru-RU"/>
    </w:rPr>
  </w:style>
  <w:style w:type="paragraph" w:customStyle="1" w:styleId="21">
    <w:name w:val="Основной текст 21"/>
    <w:basedOn w:val="a"/>
    <w:rsid w:val="00104868"/>
    <w:pPr>
      <w:overflowPunct w:val="0"/>
      <w:autoSpaceDE w:val="0"/>
      <w:autoSpaceDN w:val="0"/>
      <w:adjustRightInd w:val="0"/>
      <w:jc w:val="both"/>
      <w:textAlignment w:val="baseline"/>
    </w:pPr>
    <w:rPr>
      <w:sz w:val="30"/>
      <w:szCs w:val="20"/>
      <w:lang w:val="uk-UA"/>
    </w:rPr>
  </w:style>
  <w:style w:type="paragraph" w:customStyle="1" w:styleId="11">
    <w:name w:val="заголовок 1"/>
    <w:basedOn w:val="a"/>
    <w:next w:val="a"/>
    <w:rsid w:val="00104868"/>
    <w:pPr>
      <w:keepNext/>
      <w:jc w:val="both"/>
    </w:pPr>
    <w:rPr>
      <w:szCs w:val="20"/>
      <w:lang w:val="uk-UA"/>
    </w:rPr>
  </w:style>
  <w:style w:type="paragraph" w:customStyle="1" w:styleId="a3">
    <w:name w:val="Îáû÷íûé"/>
    <w:rsid w:val="00104868"/>
    <w:pPr>
      <w:spacing w:after="0" w:line="240" w:lineRule="auto"/>
    </w:pPr>
    <w:rPr>
      <w:rFonts w:ascii="UkrainianPeterburg" w:eastAsia="Times New Roman" w:hAnsi="UkrainianPeterburg" w:cs="Times New Roman"/>
      <w:sz w:val="24"/>
      <w:szCs w:val="20"/>
      <w:lang w:eastAsia="ru-RU"/>
    </w:rPr>
  </w:style>
  <w:style w:type="paragraph" w:customStyle="1" w:styleId="Iauiue">
    <w:name w:val="Iau?iue"/>
    <w:rsid w:val="0010486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210">
    <w:name w:val="Основной текст с отступом 21"/>
    <w:basedOn w:val="a"/>
    <w:rsid w:val="00104868"/>
    <w:pPr>
      <w:overflowPunct w:val="0"/>
      <w:autoSpaceDE w:val="0"/>
      <w:autoSpaceDN w:val="0"/>
      <w:adjustRightInd w:val="0"/>
      <w:spacing w:after="120" w:line="480" w:lineRule="auto"/>
      <w:ind w:left="283"/>
      <w:textAlignment w:val="baseline"/>
    </w:pPr>
    <w:rPr>
      <w:sz w:val="20"/>
      <w:szCs w:val="20"/>
    </w:rPr>
  </w:style>
  <w:style w:type="paragraph" w:styleId="a4">
    <w:name w:val="footer"/>
    <w:aliases w:val=" Знак"/>
    <w:basedOn w:val="a"/>
    <w:link w:val="a5"/>
    <w:rsid w:val="00104868"/>
    <w:pPr>
      <w:tabs>
        <w:tab w:val="center" w:pos="4677"/>
        <w:tab w:val="right" w:pos="9355"/>
      </w:tabs>
    </w:pPr>
  </w:style>
  <w:style w:type="character" w:customStyle="1" w:styleId="a5">
    <w:name w:val="Нижний колонтитул Знак"/>
    <w:aliases w:val=" Знак Знак"/>
    <w:basedOn w:val="a0"/>
    <w:link w:val="a4"/>
    <w:rsid w:val="00104868"/>
    <w:rPr>
      <w:rFonts w:ascii="Times New Roman" w:eastAsia="Times New Roman" w:hAnsi="Times New Roman" w:cs="Times New Roman"/>
      <w:sz w:val="24"/>
      <w:szCs w:val="24"/>
      <w:lang w:val="ru-RU" w:eastAsia="ru-RU"/>
    </w:rPr>
  </w:style>
  <w:style w:type="character" w:styleId="a6">
    <w:name w:val="page number"/>
    <w:basedOn w:val="a0"/>
    <w:rsid w:val="00104868"/>
  </w:style>
  <w:style w:type="paragraph" w:customStyle="1" w:styleId="xl33">
    <w:name w:val="xl33"/>
    <w:basedOn w:val="a"/>
    <w:rsid w:val="00104868"/>
    <w:pPr>
      <w:pBdr>
        <w:bottom w:val="single" w:sz="4" w:space="0" w:color="auto"/>
      </w:pBdr>
      <w:spacing w:before="100" w:beforeAutospacing="1" w:after="100" w:afterAutospacing="1"/>
      <w:jc w:val="center"/>
    </w:pPr>
  </w:style>
  <w:style w:type="paragraph" w:styleId="a7">
    <w:name w:val="footnote text"/>
    <w:basedOn w:val="a"/>
    <w:link w:val="a8"/>
    <w:semiHidden/>
    <w:rsid w:val="00104868"/>
    <w:rPr>
      <w:sz w:val="20"/>
      <w:szCs w:val="20"/>
    </w:rPr>
  </w:style>
  <w:style w:type="character" w:customStyle="1" w:styleId="a8">
    <w:name w:val="Текст сноски Знак"/>
    <w:basedOn w:val="a0"/>
    <w:link w:val="a7"/>
    <w:semiHidden/>
    <w:rsid w:val="00104868"/>
    <w:rPr>
      <w:rFonts w:ascii="Times New Roman" w:eastAsia="Times New Roman" w:hAnsi="Times New Roman" w:cs="Times New Roman"/>
      <w:sz w:val="20"/>
      <w:szCs w:val="20"/>
      <w:lang w:val="ru-RU" w:eastAsia="ru-RU"/>
    </w:rPr>
  </w:style>
  <w:style w:type="character" w:styleId="a9">
    <w:name w:val="footnote reference"/>
    <w:semiHidden/>
    <w:rsid w:val="00104868"/>
    <w:rPr>
      <w:vertAlign w:val="superscript"/>
    </w:rPr>
  </w:style>
  <w:style w:type="paragraph" w:styleId="22">
    <w:name w:val="Body Text Indent 2"/>
    <w:basedOn w:val="a"/>
    <w:link w:val="23"/>
    <w:rsid w:val="00104868"/>
    <w:pPr>
      <w:spacing w:after="120" w:line="480" w:lineRule="auto"/>
      <w:ind w:left="283"/>
    </w:pPr>
  </w:style>
  <w:style w:type="character" w:customStyle="1" w:styleId="23">
    <w:name w:val="Основной текст с отступом 2 Знак"/>
    <w:basedOn w:val="a0"/>
    <w:link w:val="22"/>
    <w:rsid w:val="00104868"/>
    <w:rPr>
      <w:rFonts w:ascii="Times New Roman" w:eastAsia="Times New Roman" w:hAnsi="Times New Roman" w:cs="Times New Roman"/>
      <w:sz w:val="24"/>
      <w:szCs w:val="24"/>
      <w:lang w:val="ru-RU" w:eastAsia="ru-RU"/>
    </w:rPr>
  </w:style>
  <w:style w:type="paragraph" w:styleId="33">
    <w:name w:val="Body Text Indent 3"/>
    <w:basedOn w:val="a"/>
    <w:link w:val="34"/>
    <w:rsid w:val="00104868"/>
    <w:pPr>
      <w:spacing w:after="120"/>
      <w:ind w:left="283"/>
    </w:pPr>
    <w:rPr>
      <w:sz w:val="16"/>
      <w:szCs w:val="16"/>
    </w:rPr>
  </w:style>
  <w:style w:type="character" w:customStyle="1" w:styleId="34">
    <w:name w:val="Основной текст с отступом 3 Знак"/>
    <w:basedOn w:val="a0"/>
    <w:link w:val="33"/>
    <w:rsid w:val="00104868"/>
    <w:rPr>
      <w:rFonts w:ascii="Times New Roman" w:eastAsia="Times New Roman" w:hAnsi="Times New Roman" w:cs="Times New Roman"/>
      <w:sz w:val="16"/>
      <w:szCs w:val="16"/>
      <w:lang w:val="ru-RU" w:eastAsia="ru-RU"/>
    </w:rPr>
  </w:style>
  <w:style w:type="paragraph" w:styleId="aa">
    <w:name w:val="Body Text"/>
    <w:basedOn w:val="a"/>
    <w:link w:val="ab"/>
    <w:rsid w:val="00104868"/>
    <w:pPr>
      <w:widowControl w:val="0"/>
      <w:jc w:val="center"/>
    </w:pPr>
    <w:rPr>
      <w:szCs w:val="20"/>
      <w:lang w:val="uk-UA"/>
    </w:rPr>
  </w:style>
  <w:style w:type="character" w:customStyle="1" w:styleId="ab">
    <w:name w:val="Основной текст Знак"/>
    <w:basedOn w:val="a0"/>
    <w:link w:val="aa"/>
    <w:rsid w:val="00104868"/>
    <w:rPr>
      <w:rFonts w:ascii="Times New Roman" w:eastAsia="Times New Roman" w:hAnsi="Times New Roman" w:cs="Times New Roman"/>
      <w:sz w:val="24"/>
      <w:szCs w:val="20"/>
      <w:lang w:eastAsia="ru-RU"/>
    </w:rPr>
  </w:style>
  <w:style w:type="paragraph" w:styleId="ac">
    <w:name w:val="Body Text Indent"/>
    <w:basedOn w:val="a"/>
    <w:link w:val="ad"/>
    <w:rsid w:val="00104868"/>
    <w:pPr>
      <w:ind w:firstLine="851"/>
      <w:jc w:val="both"/>
    </w:pPr>
    <w:rPr>
      <w:szCs w:val="20"/>
      <w:lang w:val="uk-UA"/>
    </w:rPr>
  </w:style>
  <w:style w:type="character" w:customStyle="1" w:styleId="ad">
    <w:name w:val="Основной текст с отступом Знак"/>
    <w:basedOn w:val="a0"/>
    <w:link w:val="ac"/>
    <w:rsid w:val="00104868"/>
    <w:rPr>
      <w:rFonts w:ascii="Times New Roman" w:eastAsia="Times New Roman" w:hAnsi="Times New Roman" w:cs="Times New Roman"/>
      <w:sz w:val="24"/>
      <w:szCs w:val="20"/>
      <w:lang w:eastAsia="ru-RU"/>
    </w:rPr>
  </w:style>
  <w:style w:type="paragraph" w:styleId="24">
    <w:name w:val="Body Text 2"/>
    <w:basedOn w:val="a"/>
    <w:link w:val="25"/>
    <w:rsid w:val="00104868"/>
    <w:pPr>
      <w:jc w:val="center"/>
    </w:pPr>
    <w:rPr>
      <w:rFonts w:ascii="Arial" w:hAnsi="Arial"/>
      <w:sz w:val="20"/>
      <w:szCs w:val="20"/>
    </w:rPr>
  </w:style>
  <w:style w:type="character" w:customStyle="1" w:styleId="25">
    <w:name w:val="Основной текст 2 Знак"/>
    <w:basedOn w:val="a0"/>
    <w:link w:val="24"/>
    <w:rsid w:val="00104868"/>
    <w:rPr>
      <w:rFonts w:ascii="Arial" w:eastAsia="Times New Roman" w:hAnsi="Arial" w:cs="Times New Roman"/>
      <w:sz w:val="20"/>
      <w:szCs w:val="20"/>
      <w:lang w:val="ru-RU" w:eastAsia="ru-RU"/>
    </w:rPr>
  </w:style>
  <w:style w:type="paragraph" w:styleId="ae">
    <w:name w:val="header"/>
    <w:basedOn w:val="a"/>
    <w:link w:val="af"/>
    <w:rsid w:val="00104868"/>
    <w:pPr>
      <w:tabs>
        <w:tab w:val="center" w:pos="4677"/>
        <w:tab w:val="right" w:pos="9355"/>
      </w:tabs>
    </w:pPr>
  </w:style>
  <w:style w:type="character" w:customStyle="1" w:styleId="af">
    <w:name w:val="Верхний колонтитул Знак"/>
    <w:basedOn w:val="a0"/>
    <w:link w:val="ae"/>
    <w:rsid w:val="00104868"/>
    <w:rPr>
      <w:rFonts w:ascii="Times New Roman" w:eastAsia="Times New Roman" w:hAnsi="Times New Roman" w:cs="Times New Roman"/>
      <w:sz w:val="24"/>
      <w:szCs w:val="24"/>
      <w:lang w:val="ru-RU" w:eastAsia="ru-RU"/>
    </w:rPr>
  </w:style>
  <w:style w:type="paragraph" w:styleId="af0">
    <w:name w:val="Balloon Text"/>
    <w:basedOn w:val="a"/>
    <w:link w:val="af1"/>
    <w:semiHidden/>
    <w:rsid w:val="00104868"/>
    <w:rPr>
      <w:rFonts w:ascii="Tahoma" w:hAnsi="Tahoma" w:cs="Tahoma"/>
      <w:sz w:val="16"/>
      <w:szCs w:val="16"/>
    </w:rPr>
  </w:style>
  <w:style w:type="character" w:customStyle="1" w:styleId="af1">
    <w:name w:val="Текст выноски Знак"/>
    <w:basedOn w:val="a0"/>
    <w:link w:val="af0"/>
    <w:semiHidden/>
    <w:rsid w:val="00104868"/>
    <w:rPr>
      <w:rFonts w:ascii="Tahoma" w:eastAsia="Times New Roman" w:hAnsi="Tahoma" w:cs="Tahoma"/>
      <w:sz w:val="16"/>
      <w:szCs w:val="16"/>
      <w:lang w:val="ru-RU"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Знак"/>
    <w:basedOn w:val="a"/>
    <w:rsid w:val="00104868"/>
    <w:rPr>
      <w:rFonts w:ascii="Verdana" w:hAnsi="Verdana" w:cs="Verdana"/>
      <w:sz w:val="20"/>
      <w:szCs w:val="20"/>
      <w:lang w:val="en-US" w:eastAsia="en-US"/>
    </w:rPr>
  </w:style>
  <w:style w:type="paragraph" w:styleId="af3">
    <w:name w:val="Document Map"/>
    <w:basedOn w:val="a"/>
    <w:link w:val="af4"/>
    <w:semiHidden/>
    <w:rsid w:val="00104868"/>
    <w:pPr>
      <w:shd w:val="clear" w:color="auto" w:fill="000080"/>
    </w:pPr>
    <w:rPr>
      <w:rFonts w:ascii="Tahoma" w:hAnsi="Tahoma" w:cs="Tahoma"/>
      <w:sz w:val="20"/>
      <w:szCs w:val="20"/>
    </w:rPr>
  </w:style>
  <w:style w:type="character" w:customStyle="1" w:styleId="af4">
    <w:name w:val="Схема документа Знак"/>
    <w:basedOn w:val="a0"/>
    <w:link w:val="af3"/>
    <w:semiHidden/>
    <w:rsid w:val="00104868"/>
    <w:rPr>
      <w:rFonts w:ascii="Tahoma" w:eastAsia="Times New Roman" w:hAnsi="Tahoma" w:cs="Tahoma"/>
      <w:sz w:val="20"/>
      <w:szCs w:val="20"/>
      <w:shd w:val="clear" w:color="auto" w:fill="000080"/>
      <w:lang w:val="ru-RU" w:eastAsia="ru-RU"/>
    </w:rPr>
  </w:style>
  <w:style w:type="paragraph" w:customStyle="1" w:styleId="af5">
    <w:name w:val="Знак Знак Знак Знак Знак Знак Знак Знак Знак"/>
    <w:basedOn w:val="a"/>
    <w:rsid w:val="00104868"/>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47B6"/>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38.wmf"/><Relationship Id="rId16" Type="http://schemas.openxmlformats.org/officeDocument/2006/relationships/image" Target="media/image3.gif"/><Relationship Id="rId11" Type="http://schemas.openxmlformats.org/officeDocument/2006/relationships/oleObject" Target="embeddings/oleObject2.bin"/><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3.wmf"/><Relationship Id="rId102" Type="http://schemas.openxmlformats.org/officeDocument/2006/relationships/footer" Target="footer4.xml"/><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image" Target="media/image41.wmf"/><Relationship Id="rId22" Type="http://schemas.openxmlformats.org/officeDocument/2006/relationships/oleObject" Target="embeddings/oleObject6.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28.wmf"/><Relationship Id="rId80" Type="http://schemas.openxmlformats.org/officeDocument/2006/relationships/oleObject" Target="embeddings/oleObject35.bin"/><Relationship Id="rId85" Type="http://schemas.openxmlformats.org/officeDocument/2006/relationships/image" Target="media/image36.wmf"/><Relationship Id="rId12" Type="http://schemas.openxmlformats.org/officeDocument/2006/relationships/image" Target="media/image110.wmf"/><Relationship Id="rId17" Type="http://schemas.openxmlformats.org/officeDocument/2006/relationships/footer" Target="footer1.xml"/><Relationship Id="rId33" Type="http://schemas.openxmlformats.org/officeDocument/2006/relationships/image" Target="media/image10.wmf"/><Relationship Id="rId38" Type="http://schemas.openxmlformats.org/officeDocument/2006/relationships/oleObject" Target="embeddings/oleObject14.bin"/><Relationship Id="rId59" Type="http://schemas.openxmlformats.org/officeDocument/2006/relationships/image" Target="media/image23.wmf"/><Relationship Id="rId103" Type="http://schemas.openxmlformats.org/officeDocument/2006/relationships/footer" Target="footer5.xml"/><Relationship Id="rId20" Type="http://schemas.openxmlformats.org/officeDocument/2006/relationships/oleObject" Target="embeddings/oleObject5.bin"/><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39.bin"/><Relationship Id="rId91" Type="http://schemas.openxmlformats.org/officeDocument/2006/relationships/image" Target="media/image39.wmf"/><Relationship Id="rId96"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4.bin"/><Relationship Id="rId81" Type="http://schemas.openxmlformats.org/officeDocument/2006/relationships/image" Target="media/image34.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3.wmf"/><Relationship Id="rId10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oter" Target="footer2.xml"/><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1.wmf"/><Relationship Id="rId76" Type="http://schemas.openxmlformats.org/officeDocument/2006/relationships/oleObject" Target="embeddings/oleObject33.bin"/><Relationship Id="rId97" Type="http://schemas.openxmlformats.org/officeDocument/2006/relationships/image" Target="media/image42.wmf"/><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41.bin"/><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oleObject" Target="embeddings/oleObject28.bin"/><Relationship Id="rId87" Type="http://schemas.openxmlformats.org/officeDocument/2006/relationships/image" Target="media/image37.wmf"/><Relationship Id="rId61" Type="http://schemas.openxmlformats.org/officeDocument/2006/relationships/image" Target="media/image24.wmf"/><Relationship Id="rId82" Type="http://schemas.openxmlformats.org/officeDocument/2006/relationships/oleObject" Target="embeddings/oleObject36.bin"/><Relationship Id="rId19" Type="http://schemas.openxmlformats.org/officeDocument/2006/relationships/image" Target="media/image3.wmf"/><Relationship Id="rId14" Type="http://schemas.openxmlformats.org/officeDocument/2006/relationships/image" Target="media/image210.wmf"/><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oleObject" Target="embeddings/oleObject23.bin"/><Relationship Id="rId77" Type="http://schemas.openxmlformats.org/officeDocument/2006/relationships/image" Target="media/image32.wmf"/><Relationship Id="rId100" Type="http://schemas.openxmlformats.org/officeDocument/2006/relationships/oleObject" Target="embeddings/oleObject45.bin"/><Relationship Id="rId105"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31.bin"/><Relationship Id="rId93" Type="http://schemas.openxmlformats.org/officeDocument/2006/relationships/image" Target="media/image40.wmf"/><Relationship Id="rId98" Type="http://schemas.openxmlformats.org/officeDocument/2006/relationships/oleObject" Target="embeddings/oleObject44.bin"/><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oleObject" Target="embeddings/oleObject18.bin"/><Relationship Id="rId67" Type="http://schemas.openxmlformats.org/officeDocument/2006/relationships/image" Target="media/image2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0415F-DBA6-4229-8010-5C1B0B557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1121</TotalTime>
  <Pages>1</Pages>
  <Words>30346</Words>
  <Characters>17298</Characters>
  <Application>Microsoft Office Word</Application>
  <DocSecurity>0</DocSecurity>
  <Lines>144</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47549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E.Chayka</dc:creator>
  <cp:keywords/>
  <dc:description/>
  <cp:lastModifiedBy>user</cp:lastModifiedBy>
  <cp:revision>91</cp:revision>
  <cp:lastPrinted>2016-07-01T06:58:00Z</cp:lastPrinted>
  <dcterms:created xsi:type="dcterms:W3CDTF">2016-02-17T12:14:00Z</dcterms:created>
  <dcterms:modified xsi:type="dcterms:W3CDTF">2016-07-29T08:37:00Z</dcterms:modified>
</cp:coreProperties>
</file>